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40F1" w:rsidRDefault="00B61390" w:rsidP="00B61390">
      <w:pPr>
        <w:jc w:val="center"/>
        <w:rPr>
          <w:sz w:val="36"/>
          <w:szCs w:val="36"/>
        </w:rPr>
      </w:pPr>
      <w:r>
        <w:rPr>
          <w:sz w:val="36"/>
          <w:szCs w:val="36"/>
        </w:rPr>
        <w:t xml:space="preserve">POWER SUPPLY </w:t>
      </w:r>
      <w:r>
        <w:rPr>
          <w:sz w:val="36"/>
          <w:szCs w:val="36"/>
        </w:rPr>
        <w:br/>
      </w:r>
      <w:r w:rsidR="00D004E6">
        <w:rPr>
          <w:noProof/>
          <w:lang w:eastAsia="en-IN"/>
        </w:rPr>
        <w:drawing>
          <wp:inline distT="0" distB="0" distL="0" distR="0" wp14:anchorId="5E90E525" wp14:editId="2309BC4B">
            <wp:extent cx="3996779" cy="1600200"/>
            <wp:effectExtent l="0" t="0" r="3810" b="0"/>
            <wp:docPr id="1" name="Picture 1" descr="Regulated Power Supply - Block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gulated Power Supply - Block Diagram"/>
                    <pic:cNvPicPr>
                      <a:picLocks noChangeAspect="1" noChangeArrowheads="1"/>
                    </pic:cNvPicPr>
                  </pic:nvPicPr>
                  <pic:blipFill rotWithShape="1">
                    <a:blip r:embed="rId4">
                      <a:extLst>
                        <a:ext uri="{28A0092B-C50C-407E-A947-70E740481C1C}">
                          <a14:useLocalDpi xmlns:a14="http://schemas.microsoft.com/office/drawing/2010/main" val="0"/>
                        </a:ext>
                      </a:extLst>
                    </a:blip>
                    <a:srcRect r="3417" b="24028"/>
                    <a:stretch/>
                  </pic:blipFill>
                  <pic:spPr bwMode="auto">
                    <a:xfrm>
                      <a:off x="0" y="0"/>
                      <a:ext cx="4023708" cy="1610981"/>
                    </a:xfrm>
                    <a:prstGeom prst="rect">
                      <a:avLst/>
                    </a:prstGeom>
                    <a:noFill/>
                    <a:ln>
                      <a:noFill/>
                    </a:ln>
                    <a:extLst>
                      <a:ext uri="{53640926-AAD7-44D8-BBD7-CCE9431645EC}">
                        <a14:shadowObscured xmlns:a14="http://schemas.microsoft.com/office/drawing/2010/main"/>
                      </a:ext>
                    </a:extLst>
                  </pic:spPr>
                </pic:pic>
              </a:graphicData>
            </a:graphic>
          </wp:inline>
        </w:drawing>
      </w:r>
    </w:p>
    <w:p w:rsidR="00873E9F" w:rsidRDefault="00873E9F" w:rsidP="00873E9F">
      <w:pPr>
        <w:rPr>
          <w:rFonts w:ascii="Segoe UI" w:hAnsi="Segoe UI" w:cs="Segoe UI"/>
          <w:color w:val="303030"/>
          <w:sz w:val="26"/>
          <w:szCs w:val="26"/>
          <w:shd w:val="clear" w:color="auto" w:fill="FFFFFF"/>
        </w:rPr>
      </w:pPr>
    </w:p>
    <w:p w:rsidR="00873E9F" w:rsidRPr="00873E9F" w:rsidRDefault="00873E9F" w:rsidP="00873E9F">
      <w:pPr>
        <w:rPr>
          <w:rFonts w:ascii="Arial" w:hAnsi="Arial" w:cs="Arial"/>
          <w:color w:val="303030"/>
          <w:sz w:val="26"/>
          <w:szCs w:val="26"/>
          <w:shd w:val="clear" w:color="auto" w:fill="FFFFFF"/>
        </w:rPr>
      </w:pPr>
      <w:r w:rsidRPr="00873E9F">
        <w:rPr>
          <w:rFonts w:ascii="Arial" w:hAnsi="Arial" w:cs="Arial"/>
          <w:color w:val="303030"/>
          <w:sz w:val="26"/>
          <w:szCs w:val="26"/>
          <w:shd w:val="clear" w:color="auto" w:fill="FFFFFF"/>
        </w:rPr>
        <w:t>A regulated power supply essentially consists of an ordinary power supply and a voltage regulating device, as illustrated in the figure. The output from an ordinary power supply is fed to the voltage regulating device that provides the final output. The output voltage remains constant irrespective of variations in the ac input voltage or variations in output (or load) current.</w:t>
      </w:r>
    </w:p>
    <w:p w:rsidR="00873E9F" w:rsidRDefault="00873E9F" w:rsidP="00873E9F">
      <w:pPr>
        <w:rPr>
          <w:rFonts w:ascii="Segoe UI" w:hAnsi="Segoe UI" w:cs="Segoe UI"/>
          <w:color w:val="303030"/>
          <w:sz w:val="26"/>
          <w:szCs w:val="26"/>
          <w:shd w:val="clear" w:color="auto" w:fill="FFFFFF"/>
        </w:rPr>
      </w:pPr>
    </w:p>
    <w:p w:rsidR="00873E9F" w:rsidRPr="00873E9F" w:rsidRDefault="00873E9F" w:rsidP="00873E9F">
      <w:pPr>
        <w:pStyle w:val="NormalWeb"/>
        <w:shd w:val="clear" w:color="auto" w:fill="FFFFFF"/>
        <w:spacing w:before="0" w:beforeAutospacing="0" w:after="0" w:afterAutospacing="0"/>
        <w:textAlignment w:val="baseline"/>
        <w:rPr>
          <w:rFonts w:ascii="Arial" w:hAnsi="Arial" w:cs="Arial"/>
          <w:color w:val="303030"/>
          <w:sz w:val="26"/>
          <w:szCs w:val="26"/>
        </w:rPr>
      </w:pPr>
      <w:r w:rsidRPr="00873E9F">
        <w:rPr>
          <w:rStyle w:val="Strong"/>
          <w:rFonts w:ascii="Arial" w:hAnsi="Arial" w:cs="Arial"/>
          <w:color w:val="303030"/>
          <w:sz w:val="26"/>
          <w:szCs w:val="26"/>
          <w:bdr w:val="none" w:sz="0" w:space="0" w:color="auto" w:frame="1"/>
        </w:rPr>
        <w:t>Transformer</w:t>
      </w:r>
    </w:p>
    <w:p w:rsidR="00873E9F" w:rsidRDefault="00873E9F" w:rsidP="00873E9F">
      <w:pPr>
        <w:pStyle w:val="NormalWeb"/>
        <w:shd w:val="clear" w:color="auto" w:fill="FFFFFF"/>
        <w:spacing w:before="0" w:beforeAutospacing="0" w:after="390" w:afterAutospacing="0"/>
        <w:textAlignment w:val="baseline"/>
        <w:rPr>
          <w:rFonts w:ascii="Arial" w:hAnsi="Arial" w:cs="Arial"/>
          <w:color w:val="303030"/>
          <w:sz w:val="26"/>
          <w:szCs w:val="26"/>
        </w:rPr>
      </w:pPr>
      <w:r w:rsidRPr="00873E9F">
        <w:rPr>
          <w:rFonts w:ascii="Arial" w:hAnsi="Arial" w:cs="Arial"/>
          <w:color w:val="303030"/>
          <w:sz w:val="26"/>
          <w:szCs w:val="26"/>
        </w:rPr>
        <w:t>A step down transformer is used to step down the voltage from the input AC to the required voltage of the electronic device. The input of the transformer being 230 Volts AC mains, the output is provided to a full bridge rectifier circuit.</w:t>
      </w:r>
    </w:p>
    <w:p w:rsidR="00873E9F" w:rsidRPr="00873E9F" w:rsidRDefault="00873E9F" w:rsidP="00873E9F">
      <w:pPr>
        <w:pStyle w:val="NormalWeb"/>
        <w:shd w:val="clear" w:color="auto" w:fill="FFFFFF"/>
        <w:spacing w:before="0" w:beforeAutospacing="0" w:after="0" w:afterAutospacing="0"/>
        <w:textAlignment w:val="baseline"/>
        <w:rPr>
          <w:rFonts w:ascii="Arial" w:hAnsi="Arial" w:cs="Arial"/>
          <w:color w:val="303030"/>
          <w:sz w:val="26"/>
          <w:szCs w:val="26"/>
        </w:rPr>
      </w:pPr>
      <w:r w:rsidRPr="00873E9F">
        <w:rPr>
          <w:rStyle w:val="Strong"/>
          <w:rFonts w:ascii="Arial" w:hAnsi="Arial" w:cs="Arial"/>
          <w:color w:val="303030"/>
          <w:sz w:val="26"/>
          <w:szCs w:val="26"/>
          <w:bdr w:val="none" w:sz="0" w:space="0" w:color="auto" w:frame="1"/>
        </w:rPr>
        <w:t>Full Wave Rectifier Circuit</w:t>
      </w:r>
    </w:p>
    <w:p w:rsidR="00873E9F" w:rsidRDefault="00873E9F" w:rsidP="00873E9F">
      <w:pPr>
        <w:pStyle w:val="NormalWeb"/>
        <w:shd w:val="clear" w:color="auto" w:fill="FFFFFF"/>
        <w:spacing w:before="0" w:beforeAutospacing="0" w:after="390" w:afterAutospacing="0"/>
        <w:textAlignment w:val="baseline"/>
        <w:rPr>
          <w:rFonts w:ascii="Arial" w:hAnsi="Arial" w:cs="Arial"/>
          <w:color w:val="303030"/>
          <w:sz w:val="26"/>
          <w:szCs w:val="26"/>
        </w:rPr>
      </w:pPr>
      <w:r w:rsidRPr="00873E9F">
        <w:rPr>
          <w:rFonts w:ascii="Arial" w:hAnsi="Arial" w:cs="Arial"/>
          <w:color w:val="303030"/>
          <w:sz w:val="26"/>
          <w:szCs w:val="26"/>
        </w:rPr>
        <w:t>The FWR consists of 4 diodes which rectifies the output AC voltage or current from the transistor to its equivalent DC quantity. As the name implies the FWR rectifies both half’s of the AC input. The rectified DC output is given as input to the</w:t>
      </w:r>
      <w:r>
        <w:rPr>
          <w:rFonts w:ascii="Arial" w:hAnsi="Arial" w:cs="Arial"/>
          <w:color w:val="303030"/>
          <w:sz w:val="26"/>
          <w:szCs w:val="26"/>
        </w:rPr>
        <w:t xml:space="preserve"> Voltage regulator</w:t>
      </w:r>
      <w:r w:rsidRPr="00873E9F">
        <w:rPr>
          <w:rFonts w:ascii="Arial" w:hAnsi="Arial" w:cs="Arial"/>
          <w:color w:val="303030"/>
          <w:sz w:val="26"/>
          <w:szCs w:val="26"/>
        </w:rPr>
        <w:t>.</w:t>
      </w:r>
      <w:bookmarkStart w:id="0" w:name="_GoBack"/>
      <w:bookmarkEnd w:id="0"/>
    </w:p>
    <w:p w:rsidR="00873E9F" w:rsidRDefault="00873E9F" w:rsidP="00873E9F">
      <w:pPr>
        <w:pStyle w:val="NormalWeb"/>
        <w:shd w:val="clear" w:color="auto" w:fill="FFFFFF"/>
        <w:spacing w:before="0" w:beforeAutospacing="0" w:after="0" w:afterAutospacing="0"/>
        <w:textAlignment w:val="baseline"/>
        <w:rPr>
          <w:rFonts w:ascii="Arial" w:hAnsi="Arial" w:cs="Arial"/>
          <w:color w:val="303030"/>
          <w:sz w:val="26"/>
          <w:szCs w:val="26"/>
        </w:rPr>
      </w:pPr>
      <w:r>
        <w:rPr>
          <w:rStyle w:val="Strong"/>
          <w:rFonts w:ascii="Arial" w:hAnsi="Arial" w:cs="Arial"/>
          <w:color w:val="303030"/>
          <w:sz w:val="26"/>
          <w:szCs w:val="26"/>
          <w:bdr w:val="none" w:sz="0" w:space="0" w:color="auto" w:frame="1"/>
        </w:rPr>
        <w:t>Voltage regulator IC</w:t>
      </w:r>
    </w:p>
    <w:p w:rsidR="00873E9F" w:rsidRPr="00873E9F" w:rsidRDefault="00873E9F" w:rsidP="00873E9F">
      <w:pPr>
        <w:pStyle w:val="NormalWeb"/>
        <w:shd w:val="clear" w:color="auto" w:fill="FFFFFF"/>
        <w:spacing w:before="0" w:beforeAutospacing="0" w:after="390" w:afterAutospacing="0"/>
        <w:textAlignment w:val="baseline"/>
        <w:rPr>
          <w:rFonts w:ascii="Arial" w:hAnsi="Arial" w:cs="Arial"/>
          <w:color w:val="303030"/>
          <w:sz w:val="26"/>
          <w:szCs w:val="26"/>
        </w:rPr>
      </w:pPr>
      <w:r>
        <w:rPr>
          <w:rFonts w:ascii="Arial" w:hAnsi="Arial" w:cs="Arial"/>
          <w:b/>
          <w:bCs/>
          <w:color w:val="202124"/>
          <w:shd w:val="clear" w:color="auto" w:fill="FFFFFF"/>
        </w:rPr>
        <w:t>7805</w:t>
      </w:r>
      <w:r>
        <w:rPr>
          <w:rFonts w:ascii="Arial" w:hAnsi="Arial" w:cs="Arial"/>
          <w:color w:val="202124"/>
          <w:shd w:val="clear" w:color="auto" w:fill="FFFFFF"/>
        </w:rPr>
        <w:t> is a 5V fixed three terminal positive </w:t>
      </w:r>
      <w:r>
        <w:rPr>
          <w:rFonts w:ascii="Arial" w:hAnsi="Arial" w:cs="Arial"/>
          <w:b/>
          <w:bCs/>
          <w:color w:val="202124"/>
          <w:shd w:val="clear" w:color="auto" w:fill="FFFFFF"/>
        </w:rPr>
        <w:t>voltage regulator IC</w:t>
      </w:r>
      <w:r>
        <w:rPr>
          <w:rFonts w:ascii="Arial" w:hAnsi="Arial" w:cs="Arial"/>
          <w:color w:val="202124"/>
          <w:shd w:val="clear" w:color="auto" w:fill="FFFFFF"/>
        </w:rPr>
        <w:t>. The </w:t>
      </w:r>
      <w:r>
        <w:rPr>
          <w:rFonts w:ascii="Arial" w:hAnsi="Arial" w:cs="Arial"/>
          <w:b/>
          <w:bCs/>
          <w:color w:val="202124"/>
          <w:shd w:val="clear" w:color="auto" w:fill="FFFFFF"/>
        </w:rPr>
        <w:t>IC</w:t>
      </w:r>
      <w:r>
        <w:rPr>
          <w:rFonts w:ascii="Arial" w:hAnsi="Arial" w:cs="Arial"/>
          <w:color w:val="202124"/>
          <w:shd w:val="clear" w:color="auto" w:fill="FFFFFF"/>
        </w:rPr>
        <w:t> has features such as safe operating area protection, thermal shut down, internal current limiting which makes the </w:t>
      </w:r>
      <w:r>
        <w:rPr>
          <w:rFonts w:ascii="Arial" w:hAnsi="Arial" w:cs="Arial"/>
          <w:b/>
          <w:bCs/>
          <w:color w:val="202124"/>
          <w:shd w:val="clear" w:color="auto" w:fill="FFFFFF"/>
        </w:rPr>
        <w:t>IC</w:t>
      </w:r>
      <w:r>
        <w:rPr>
          <w:rFonts w:ascii="Arial" w:hAnsi="Arial" w:cs="Arial"/>
          <w:color w:val="202124"/>
          <w:shd w:val="clear" w:color="auto" w:fill="FFFFFF"/>
        </w:rPr>
        <w:t> very rugged. Output currents up to 1A can be drawn from the </w:t>
      </w:r>
      <w:r>
        <w:rPr>
          <w:rFonts w:ascii="Arial" w:hAnsi="Arial" w:cs="Arial"/>
          <w:b/>
          <w:bCs/>
          <w:color w:val="202124"/>
          <w:shd w:val="clear" w:color="auto" w:fill="FFFFFF"/>
        </w:rPr>
        <w:t>IC</w:t>
      </w:r>
      <w:r>
        <w:rPr>
          <w:rFonts w:ascii="Arial" w:hAnsi="Arial" w:cs="Arial"/>
          <w:color w:val="202124"/>
          <w:shd w:val="clear" w:color="auto" w:fill="FFFFFF"/>
        </w:rPr>
        <w:t> provided that there is a proper heat sink.</w:t>
      </w:r>
    </w:p>
    <w:p w:rsidR="00873E9F" w:rsidRPr="00873E9F" w:rsidRDefault="00873E9F" w:rsidP="00873E9F">
      <w:pPr>
        <w:pStyle w:val="NormalWeb"/>
        <w:shd w:val="clear" w:color="auto" w:fill="FFFFFF"/>
        <w:spacing w:before="0" w:beforeAutospacing="0" w:after="390" w:afterAutospacing="0"/>
        <w:textAlignment w:val="baseline"/>
        <w:rPr>
          <w:rFonts w:ascii="Arial" w:hAnsi="Arial" w:cs="Arial"/>
          <w:color w:val="303030"/>
          <w:sz w:val="26"/>
          <w:szCs w:val="26"/>
        </w:rPr>
      </w:pPr>
    </w:p>
    <w:p w:rsidR="00873E9F" w:rsidRPr="00873E9F" w:rsidRDefault="00873E9F" w:rsidP="00873E9F">
      <w:pPr>
        <w:rPr>
          <w:sz w:val="24"/>
          <w:szCs w:val="24"/>
        </w:rPr>
      </w:pPr>
    </w:p>
    <w:sectPr w:rsidR="00873E9F" w:rsidRPr="00873E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1390"/>
    <w:rsid w:val="00873E9F"/>
    <w:rsid w:val="008840F1"/>
    <w:rsid w:val="00B61390"/>
    <w:rsid w:val="00D004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3824D"/>
  <w15:chartTrackingRefBased/>
  <w15:docId w15:val="{65A6B92E-C4ED-476B-9509-07F93E1E9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73E9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73E9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6377358">
      <w:bodyDiv w:val="1"/>
      <w:marLeft w:val="0"/>
      <w:marRight w:val="0"/>
      <w:marTop w:val="0"/>
      <w:marBottom w:val="0"/>
      <w:divBdr>
        <w:top w:val="none" w:sz="0" w:space="0" w:color="auto"/>
        <w:left w:val="none" w:sz="0" w:space="0" w:color="auto"/>
        <w:bottom w:val="none" w:sz="0" w:space="0" w:color="auto"/>
        <w:right w:val="none" w:sz="0" w:space="0" w:color="auto"/>
      </w:divBdr>
    </w:div>
    <w:div w:id="2038387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187</Words>
  <Characters>1072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2021-06-06T17:05:00Z</dcterms:created>
  <dcterms:modified xsi:type="dcterms:W3CDTF">2021-06-06T17:55:00Z</dcterms:modified>
</cp:coreProperties>
</file>