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EFCB5" w14:textId="77777777" w:rsidR="00D063BF" w:rsidRDefault="00D063BF" w:rsidP="00BF76C4">
      <w:pPr>
        <w:spacing w:after="198"/>
        <w:ind w:right="159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Laporan Praktikum</w:t>
      </w:r>
    </w:p>
    <w:p w14:paraId="2CA186B8" w14:textId="07B83D9D" w:rsidR="00D063BF" w:rsidRDefault="00D063BF" w:rsidP="00BF76C4">
      <w:pPr>
        <w:pStyle w:val="Heading1"/>
        <w:ind w:left="0" w:right="0" w:firstLine="0"/>
        <w:jc w:val="center"/>
      </w:pPr>
      <w:r>
        <w:t xml:space="preserve">Mata </w:t>
      </w:r>
      <w:proofErr w:type="spellStart"/>
      <w:r w:rsidR="0010649C">
        <w:t>Pemrograman</w:t>
      </w:r>
      <w:proofErr w:type="spellEnd"/>
      <w:r w:rsidR="0010649C">
        <w:t xml:space="preserve"> </w:t>
      </w:r>
      <w:proofErr w:type="spellStart"/>
      <w:r w:rsidR="0010649C">
        <w:t>Berorientasi</w:t>
      </w:r>
      <w:proofErr w:type="spellEnd"/>
      <w:r w:rsidR="0010649C">
        <w:t xml:space="preserve"> </w:t>
      </w:r>
      <w:proofErr w:type="spellStart"/>
      <w:r w:rsidR="0010649C">
        <w:t>Objek</w:t>
      </w:r>
      <w:proofErr w:type="spellEnd"/>
    </w:p>
    <w:p w14:paraId="4BBA07F3" w14:textId="77777777" w:rsidR="00D063BF" w:rsidRDefault="00D063BF" w:rsidP="00D063BF">
      <w:pPr>
        <w:spacing w:after="0"/>
      </w:pPr>
      <w:r>
        <w:rPr>
          <w:sz w:val="29"/>
        </w:rPr>
        <w:t xml:space="preserve">  </w:t>
      </w:r>
    </w:p>
    <w:p w14:paraId="3ACFDD94" w14:textId="77777777" w:rsidR="00D063BF" w:rsidRDefault="00D063BF" w:rsidP="00D063BF">
      <w:pPr>
        <w:spacing w:after="0"/>
        <w:ind w:left="11"/>
        <w:jc w:val="center"/>
      </w:pPr>
      <w:r>
        <w:rPr>
          <w:sz w:val="29"/>
        </w:rPr>
        <w:t xml:space="preserve"> </w:t>
      </w:r>
    </w:p>
    <w:p w14:paraId="53744A9C" w14:textId="77777777" w:rsidR="00D063BF" w:rsidRDefault="00D063BF" w:rsidP="00D063BF">
      <w:pPr>
        <w:spacing w:after="16"/>
        <w:ind w:left="11"/>
        <w:jc w:val="center"/>
      </w:pPr>
      <w:r>
        <w:rPr>
          <w:sz w:val="29"/>
        </w:rPr>
        <w:t xml:space="preserve"> </w:t>
      </w:r>
    </w:p>
    <w:p w14:paraId="2F5F2654" w14:textId="77777777" w:rsidR="00D063BF" w:rsidRDefault="00D063BF" w:rsidP="00D063BF">
      <w:pPr>
        <w:spacing w:after="0"/>
      </w:pPr>
      <w:r>
        <w:rPr>
          <w:sz w:val="29"/>
        </w:rPr>
        <w:t xml:space="preserve">  </w:t>
      </w:r>
    </w:p>
    <w:p w14:paraId="704E2E51" w14:textId="77777777" w:rsidR="00D063BF" w:rsidRDefault="00D063BF" w:rsidP="00D063BF">
      <w:pPr>
        <w:spacing w:after="0"/>
        <w:jc w:val="center"/>
      </w:pPr>
      <w:r>
        <w:rPr>
          <w:noProof/>
        </w:rPr>
        <w:drawing>
          <wp:inline distT="0" distB="0" distL="0" distR="0" wp14:anchorId="54AB9265" wp14:editId="551C107F">
            <wp:extent cx="1420368" cy="1417320"/>
            <wp:effectExtent l="0" t="0" r="0" b="0"/>
            <wp:docPr id="8955" name="Picture 89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5" name="Picture 895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20368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9"/>
        </w:rPr>
        <w:t xml:space="preserve"> </w:t>
      </w:r>
    </w:p>
    <w:p w14:paraId="0253D669" w14:textId="77777777" w:rsidR="00D063BF" w:rsidRDefault="00D063BF" w:rsidP="00D063BF">
      <w:pPr>
        <w:spacing w:after="0"/>
      </w:pPr>
      <w:r>
        <w:rPr>
          <w:sz w:val="29"/>
        </w:rPr>
        <w:t xml:space="preserve">  </w:t>
      </w:r>
    </w:p>
    <w:p w14:paraId="65552CB8" w14:textId="77777777" w:rsidR="00D063BF" w:rsidRDefault="00D063BF" w:rsidP="00D063BF">
      <w:pPr>
        <w:spacing w:after="0"/>
      </w:pPr>
      <w:r>
        <w:rPr>
          <w:sz w:val="29"/>
        </w:rPr>
        <w:t xml:space="preserve"> </w:t>
      </w:r>
    </w:p>
    <w:p w14:paraId="0FA17FFE" w14:textId="77777777" w:rsidR="00D063BF" w:rsidRDefault="00D063BF" w:rsidP="00D063BF">
      <w:pPr>
        <w:spacing w:after="47"/>
      </w:pPr>
      <w:r>
        <w:rPr>
          <w:sz w:val="29"/>
        </w:rPr>
        <w:t xml:space="preserve"> </w:t>
      </w:r>
    </w:p>
    <w:p w14:paraId="41B7E207" w14:textId="77777777" w:rsidR="00D063BF" w:rsidRDefault="00D063BF" w:rsidP="00D063BF">
      <w:pPr>
        <w:spacing w:after="48"/>
        <w:rPr>
          <w:sz w:val="29"/>
        </w:rPr>
      </w:pPr>
      <w:r>
        <w:rPr>
          <w:sz w:val="29"/>
        </w:rPr>
        <w:t xml:space="preserve">  </w:t>
      </w:r>
    </w:p>
    <w:p w14:paraId="46670D92" w14:textId="77777777" w:rsidR="00D063BF" w:rsidRDefault="00D063BF" w:rsidP="00D063BF">
      <w:pPr>
        <w:spacing w:after="48"/>
      </w:pPr>
    </w:p>
    <w:p w14:paraId="7A806A82" w14:textId="1915B9F8" w:rsidR="00D063BF" w:rsidRDefault="00D063BF" w:rsidP="00D063BF">
      <w:pPr>
        <w:spacing w:after="213"/>
        <w:ind w:right="136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Pertemuan </w:t>
      </w:r>
      <w:r w:rsidR="0010649C">
        <w:rPr>
          <w:rFonts w:ascii="Times New Roman" w:eastAsia="Times New Roman" w:hAnsi="Times New Roman" w:cs="Times New Roman"/>
          <w:b/>
          <w:sz w:val="29"/>
        </w:rPr>
        <w:t>5</w: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  <w:r w:rsidR="0010649C">
        <w:rPr>
          <w:rFonts w:ascii="Times New Roman" w:eastAsia="Times New Roman" w:hAnsi="Times New Roman" w:cs="Times New Roman"/>
          <w:b/>
          <w:sz w:val="29"/>
        </w:rPr>
        <w:t>Tugas 4</w:t>
      </w:r>
      <w:r>
        <w:rPr>
          <w:sz w:val="29"/>
        </w:rPr>
        <w:t xml:space="preserve"> </w:t>
      </w:r>
    </w:p>
    <w:p w14:paraId="2B830094" w14:textId="49903461" w:rsidR="00D063BF" w:rsidRDefault="00D063BF" w:rsidP="00D063BF">
      <w:pPr>
        <w:spacing w:after="182"/>
        <w:ind w:right="135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“</w:t>
      </w:r>
      <w:r w:rsidR="0010649C">
        <w:rPr>
          <w:rFonts w:ascii="Times New Roman" w:eastAsia="Times New Roman" w:hAnsi="Times New Roman" w:cs="Times New Roman"/>
          <w:b/>
          <w:sz w:val="29"/>
        </w:rPr>
        <w:t>Polimorphysm</w:t>
      </w:r>
      <w:r>
        <w:rPr>
          <w:rFonts w:ascii="Times New Roman" w:eastAsia="Times New Roman" w:hAnsi="Times New Roman" w:cs="Times New Roman"/>
          <w:b/>
          <w:sz w:val="29"/>
        </w:rPr>
        <w:t>”</w:t>
      </w:r>
      <w:r>
        <w:rPr>
          <w:sz w:val="29"/>
        </w:rPr>
        <w:t xml:space="preserve"> </w:t>
      </w:r>
    </w:p>
    <w:p w14:paraId="5BB9F146" w14:textId="77777777" w:rsidR="00D063BF" w:rsidRDefault="00D063BF" w:rsidP="00D063BF">
      <w:pPr>
        <w:spacing w:after="136"/>
        <w:ind w:left="56"/>
        <w:jc w:val="center"/>
      </w:pPr>
      <w:r>
        <w:rPr>
          <w:sz w:val="29"/>
        </w:rPr>
        <w:t xml:space="preserve">  </w:t>
      </w:r>
    </w:p>
    <w:p w14:paraId="0769FD86" w14:textId="77777777" w:rsidR="00D063BF" w:rsidRDefault="00D063BF" w:rsidP="00D063BF">
      <w:pPr>
        <w:spacing w:after="178"/>
      </w:pPr>
      <w:r>
        <w:rPr>
          <w:sz w:val="29"/>
        </w:rPr>
        <w:t xml:space="preserve">  </w:t>
      </w:r>
    </w:p>
    <w:p w14:paraId="082FB129" w14:textId="77777777" w:rsidR="00D063BF" w:rsidRPr="00271C3E" w:rsidRDefault="00D063BF" w:rsidP="00D063BF">
      <w:pPr>
        <w:spacing w:after="44"/>
        <w:ind w:right="152"/>
        <w:jc w:val="center"/>
        <w:rPr>
          <w:b/>
          <w:bCs/>
        </w:rPr>
      </w:pPr>
      <w:r w:rsidRPr="00271C3E">
        <w:rPr>
          <w:b/>
          <w:bCs/>
          <w:sz w:val="29"/>
        </w:rPr>
        <w:t xml:space="preserve">Dosen Pengampu :  </w:t>
      </w:r>
    </w:p>
    <w:p w14:paraId="28AC1D34" w14:textId="44562BA3" w:rsidR="00D063BF" w:rsidRDefault="0010649C" w:rsidP="00D063BF">
      <w:pPr>
        <w:spacing w:after="0"/>
        <w:ind w:right="161"/>
        <w:jc w:val="center"/>
      </w:pPr>
      <w:r>
        <w:rPr>
          <w:sz w:val="29"/>
        </w:rPr>
        <w:t>Wildan Aprizal Arifin</w:t>
      </w:r>
      <w:r w:rsidR="00BF76C4" w:rsidRPr="00BF76C4">
        <w:rPr>
          <w:sz w:val="29"/>
        </w:rPr>
        <w:t>,</w:t>
      </w:r>
      <w:r>
        <w:rPr>
          <w:sz w:val="29"/>
        </w:rPr>
        <w:t xml:space="preserve"> </w:t>
      </w:r>
      <w:r w:rsidR="00BF76C4" w:rsidRPr="00BF76C4">
        <w:rPr>
          <w:sz w:val="29"/>
        </w:rPr>
        <w:t>S.Pd.,</w:t>
      </w:r>
      <w:r>
        <w:rPr>
          <w:sz w:val="29"/>
        </w:rPr>
        <w:t xml:space="preserve"> </w:t>
      </w:r>
      <w:r w:rsidR="00BF76C4" w:rsidRPr="00BF76C4">
        <w:rPr>
          <w:sz w:val="29"/>
        </w:rPr>
        <w:t>M.</w:t>
      </w:r>
      <w:r>
        <w:rPr>
          <w:sz w:val="29"/>
        </w:rPr>
        <w:t>Kom</w:t>
      </w:r>
      <w:r w:rsidR="00BF76C4" w:rsidRPr="00BF76C4">
        <w:rPr>
          <w:sz w:val="29"/>
        </w:rPr>
        <w:t>.</w:t>
      </w:r>
      <w:r w:rsidR="00D063BF">
        <w:rPr>
          <w:sz w:val="29"/>
        </w:rPr>
        <w:t xml:space="preserve"> </w:t>
      </w:r>
    </w:p>
    <w:p w14:paraId="6DE92D47" w14:textId="77777777" w:rsidR="00D063BF" w:rsidRDefault="00D063BF" w:rsidP="00D063BF">
      <w:pPr>
        <w:spacing w:after="147"/>
      </w:pPr>
      <w:r>
        <w:rPr>
          <w:sz w:val="29"/>
        </w:rPr>
        <w:t xml:space="preserve"> </w:t>
      </w:r>
    </w:p>
    <w:p w14:paraId="257AF162" w14:textId="77777777" w:rsidR="00D063BF" w:rsidRPr="00271C3E" w:rsidRDefault="00D063BF" w:rsidP="00D063BF">
      <w:pPr>
        <w:spacing w:after="162"/>
        <w:ind w:right="14"/>
        <w:jc w:val="center"/>
        <w:rPr>
          <w:b/>
          <w:bCs/>
        </w:rPr>
      </w:pPr>
      <w:r w:rsidRPr="00271C3E">
        <w:rPr>
          <w:b/>
          <w:bCs/>
          <w:sz w:val="29"/>
        </w:rPr>
        <w:t xml:space="preserve">Disusun Oleh :  </w:t>
      </w:r>
    </w:p>
    <w:p w14:paraId="788B085A" w14:textId="77777777" w:rsidR="00D063BF" w:rsidRDefault="00D063BF" w:rsidP="00D063BF">
      <w:pPr>
        <w:spacing w:after="146"/>
        <w:ind w:right="58"/>
        <w:jc w:val="center"/>
      </w:pPr>
      <w:r>
        <w:rPr>
          <w:sz w:val="29"/>
        </w:rPr>
        <w:t xml:space="preserve">Muhammad Ottmar Makhtar (2306110) </w:t>
      </w:r>
    </w:p>
    <w:p w14:paraId="08CC570A" w14:textId="77777777" w:rsidR="00D063BF" w:rsidRDefault="00D063BF" w:rsidP="00D063BF">
      <w:pPr>
        <w:spacing w:after="93"/>
        <w:ind w:left="71"/>
        <w:jc w:val="center"/>
      </w:pPr>
      <w:r>
        <w:rPr>
          <w:sz w:val="29"/>
        </w:rPr>
        <w:t xml:space="preserve"> </w:t>
      </w:r>
    </w:p>
    <w:p w14:paraId="2233D54E" w14:textId="77777777" w:rsidR="00D063BF" w:rsidRPr="00271C3E" w:rsidRDefault="00D063BF" w:rsidP="00D063BF">
      <w:pPr>
        <w:spacing w:after="136"/>
        <w:ind w:left="71"/>
        <w:jc w:val="center"/>
      </w:pPr>
      <w:r>
        <w:rPr>
          <w:sz w:val="29"/>
        </w:rPr>
        <w:t xml:space="preserve"> </w:t>
      </w:r>
    </w:p>
    <w:p w14:paraId="398ACD6E" w14:textId="77777777" w:rsidR="00D063BF" w:rsidRDefault="00D063BF" w:rsidP="00D063BF">
      <w:pPr>
        <w:spacing w:after="169"/>
        <w:ind w:left="147"/>
        <w:rPr>
          <w:sz w:val="29"/>
        </w:rPr>
      </w:pPr>
    </w:p>
    <w:p w14:paraId="1CF7C25D" w14:textId="77777777" w:rsidR="00D063BF" w:rsidRDefault="00D063BF" w:rsidP="00D063BF">
      <w:pPr>
        <w:spacing w:after="169"/>
        <w:ind w:left="147"/>
      </w:pPr>
      <w:r>
        <w:rPr>
          <w:sz w:val="29"/>
        </w:rPr>
        <w:t xml:space="preserve"> </w:t>
      </w:r>
    </w:p>
    <w:p w14:paraId="67E8359C" w14:textId="77777777" w:rsidR="00D063BF" w:rsidRDefault="00D063BF" w:rsidP="00D063BF">
      <w:pPr>
        <w:spacing w:after="168"/>
        <w:ind w:right="1043"/>
        <w:jc w:val="right"/>
      </w:pPr>
      <w:r>
        <w:rPr>
          <w:rFonts w:ascii="Times New Roman" w:eastAsia="Times New Roman" w:hAnsi="Times New Roman" w:cs="Times New Roman"/>
          <w:b/>
          <w:sz w:val="29"/>
        </w:rPr>
        <w:t xml:space="preserve">PROGRAM STUDI SISTEM INFORMASI KELAUTAN </w:t>
      </w:r>
    </w:p>
    <w:p w14:paraId="525D9AFB" w14:textId="77777777" w:rsidR="00D063BF" w:rsidRDefault="00D063BF" w:rsidP="00D063BF">
      <w:pPr>
        <w:pStyle w:val="Heading1"/>
        <w:spacing w:after="133"/>
        <w:ind w:left="1707" w:right="0"/>
      </w:pPr>
      <w:r>
        <w:t xml:space="preserve">UNIVERSITAS PENDIDIKAN INDONESIA </w:t>
      </w:r>
      <w:r>
        <w:rPr>
          <w:b w:val="0"/>
        </w:rPr>
        <w:t xml:space="preserve"> </w:t>
      </w:r>
    </w:p>
    <w:p w14:paraId="3833B838" w14:textId="64E422B7" w:rsidR="00D063BF" w:rsidRDefault="00D063BF" w:rsidP="00D063BF">
      <w:pPr>
        <w:spacing w:after="18"/>
        <w:ind w:right="99"/>
        <w:jc w:val="center"/>
        <w:rPr>
          <w:sz w:val="29"/>
        </w:rPr>
      </w:pPr>
      <w:r>
        <w:rPr>
          <w:rFonts w:ascii="Times New Roman" w:eastAsia="Times New Roman" w:hAnsi="Times New Roman" w:cs="Times New Roman"/>
          <w:b/>
          <w:sz w:val="29"/>
        </w:rPr>
        <w:t>2024</w:t>
      </w:r>
      <w:r>
        <w:rPr>
          <w:sz w:val="29"/>
        </w:rPr>
        <w:t xml:space="preserve"> </w:t>
      </w:r>
    </w:p>
    <w:p w14:paraId="77038830" w14:textId="1ABE28F0" w:rsidR="00D063BF" w:rsidRDefault="007B6D5E" w:rsidP="007B6D5E">
      <w:pPr>
        <w:pStyle w:val="Heading1"/>
        <w:numPr>
          <w:ilvl w:val="0"/>
          <w:numId w:val="3"/>
        </w:numPr>
      </w:pPr>
      <w:proofErr w:type="spellStart"/>
      <w:r>
        <w:lastRenderedPageBreak/>
        <w:t>Pendahuluan</w:t>
      </w:r>
      <w:proofErr w:type="spellEnd"/>
    </w:p>
    <w:p w14:paraId="53CE4ED2" w14:textId="4CA56F08" w:rsidR="007B6D5E" w:rsidRDefault="007B6D5E" w:rsidP="007B6D5E">
      <w:pPr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bertujuan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mengaplikasikan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teori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telah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dipelajari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kelas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Teori</w:t>
      </w:r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Dengan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melibatkan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proses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praktis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diharapkan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pemahaman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terhadap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materi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diperkuat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Pada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kali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fokus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penelitian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adalah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>teori</w:t>
      </w:r>
      <w:proofErr w:type="spellEnd"/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>polimorphism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meng</w:t>
      </w:r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>implementasikan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di </w:t>
      </w:r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>Visual Studio Code</w:t>
      </w:r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yang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merupakan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salah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satu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konsep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penting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untuk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dikuasai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.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Melalui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praktikum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ini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,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mahasiswa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diharapkan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dapat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memahami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prinsip-prinsip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dasar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P</w:t>
      </w:r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>emrograman</w:t>
      </w:r>
      <w:proofErr w:type="spellEnd"/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>Berorientasi</w:t>
      </w:r>
      <w:proofErr w:type="spellEnd"/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>Objek</w:t>
      </w:r>
      <w:proofErr w:type="spellEnd"/>
      <w:r>
        <w:rPr>
          <w:rFonts w:ascii="Times New Roman" w:hAnsi="Times New Roman" w:cs="Times New Roman"/>
          <w:sz w:val="24"/>
          <w:szCs w:val="24"/>
          <w:lang w:val="en-ID" w:eastAsia="en-ID"/>
        </w:rPr>
        <w:t>,</w:t>
      </w:r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serta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mampu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menerapkan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metode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yang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tepat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dalam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 xml:space="preserve"> </w:t>
      </w:r>
      <w:proofErr w:type="spellStart"/>
      <w:r w:rsidR="0010649C">
        <w:rPr>
          <w:rFonts w:ascii="Times New Roman" w:hAnsi="Times New Roman" w:cs="Times New Roman"/>
          <w:sz w:val="24"/>
          <w:szCs w:val="24"/>
          <w:lang w:val="en-ID" w:eastAsia="en-ID"/>
        </w:rPr>
        <w:t>polimorphism</w:t>
      </w:r>
      <w:proofErr w:type="spellEnd"/>
      <w:r w:rsidRPr="007B6D5E">
        <w:rPr>
          <w:rFonts w:ascii="Times New Roman" w:hAnsi="Times New Roman" w:cs="Times New Roman"/>
          <w:sz w:val="24"/>
          <w:szCs w:val="24"/>
          <w:lang w:val="en-ID" w:eastAsia="en-ID"/>
        </w:rPr>
        <w:t>.</w:t>
      </w:r>
    </w:p>
    <w:p w14:paraId="0257E33D" w14:textId="77777777" w:rsidR="007B6D5E" w:rsidRDefault="007B6D5E" w:rsidP="007B6D5E">
      <w:pPr>
        <w:jc w:val="both"/>
        <w:rPr>
          <w:rFonts w:ascii="Times New Roman" w:hAnsi="Times New Roman" w:cs="Times New Roman"/>
          <w:sz w:val="24"/>
          <w:szCs w:val="24"/>
          <w:lang w:val="en-ID" w:eastAsia="en-ID"/>
        </w:rPr>
      </w:pPr>
    </w:p>
    <w:p w14:paraId="457CE190" w14:textId="2062847E" w:rsidR="007B6D5E" w:rsidRDefault="007B6D5E" w:rsidP="007B6D5E">
      <w:pPr>
        <w:pStyle w:val="Heading1"/>
        <w:numPr>
          <w:ilvl w:val="0"/>
          <w:numId w:val="3"/>
        </w:numPr>
      </w:pPr>
      <w:r>
        <w:t>Alat dan Bahan</w:t>
      </w:r>
    </w:p>
    <w:p w14:paraId="4C63D7F0" w14:textId="47A87077" w:rsidR="007B6D5E" w:rsidRDefault="007B6D5E" w:rsidP="007B6D5E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ID" w:eastAsia="en-ID"/>
        </w:rPr>
      </w:pPr>
      <w:r>
        <w:rPr>
          <w:rFonts w:ascii="Times New Roman" w:hAnsi="Times New Roman" w:cs="Times New Roman"/>
          <w:b/>
          <w:bCs/>
          <w:color w:val="auto"/>
          <w:lang w:val="en-ID" w:eastAsia="en-ID"/>
        </w:rPr>
        <w:t>Alat</w:t>
      </w:r>
    </w:p>
    <w:p w14:paraId="32D3F38E" w14:textId="666273EF" w:rsidR="007B6D5E" w:rsidRPr="007B6D5E" w:rsidRDefault="007B6D5E" w:rsidP="007B6D5E">
      <w:pPr>
        <w:pStyle w:val="ListParagraph"/>
        <w:numPr>
          <w:ilvl w:val="0"/>
          <w:numId w:val="5"/>
        </w:numPr>
        <w:rPr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Laptop</w:t>
      </w:r>
    </w:p>
    <w:p w14:paraId="17A77160" w14:textId="7A9DD05C" w:rsidR="007B6D5E" w:rsidRPr="007B6D5E" w:rsidRDefault="007B6D5E" w:rsidP="007B6D5E">
      <w:pPr>
        <w:pStyle w:val="ListParagraph"/>
        <w:numPr>
          <w:ilvl w:val="0"/>
          <w:numId w:val="5"/>
        </w:numPr>
        <w:rPr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>Mouse</w:t>
      </w:r>
    </w:p>
    <w:p w14:paraId="0FEEA5C5" w14:textId="7431B610" w:rsidR="007B6D5E" w:rsidRDefault="007B6D5E" w:rsidP="007B6D5E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auto"/>
          <w:lang w:val="en-ID" w:eastAsia="en-ID"/>
        </w:rPr>
      </w:pPr>
      <w:r>
        <w:rPr>
          <w:rFonts w:ascii="Times New Roman" w:hAnsi="Times New Roman" w:cs="Times New Roman"/>
          <w:b/>
          <w:bCs/>
          <w:color w:val="auto"/>
          <w:lang w:val="en-ID" w:eastAsia="en-ID"/>
        </w:rPr>
        <w:t>Bahan</w:t>
      </w:r>
    </w:p>
    <w:p w14:paraId="6FF8ED2A" w14:textId="1F96AD12" w:rsidR="007B6D5E" w:rsidRPr="007B6D5E" w:rsidRDefault="0010649C" w:rsidP="007B6D5E">
      <w:pPr>
        <w:pStyle w:val="ListParagraph"/>
        <w:numPr>
          <w:ilvl w:val="0"/>
          <w:numId w:val="6"/>
        </w:numPr>
        <w:rPr>
          <w:lang w:val="en-ID" w:eastAsia="en-ID"/>
        </w:rPr>
      </w:pPr>
      <w:r>
        <w:rPr>
          <w:rFonts w:ascii="Times New Roman" w:hAnsi="Times New Roman" w:cs="Times New Roman"/>
          <w:sz w:val="24"/>
          <w:szCs w:val="24"/>
          <w:lang w:val="en-ID" w:eastAsia="en-ID"/>
        </w:rPr>
        <w:t xml:space="preserve">Materi </w:t>
      </w:r>
      <w:proofErr w:type="spellStart"/>
      <w:r>
        <w:rPr>
          <w:rFonts w:ascii="Times New Roman" w:hAnsi="Times New Roman" w:cs="Times New Roman"/>
          <w:sz w:val="24"/>
          <w:szCs w:val="24"/>
          <w:lang w:val="en-ID" w:eastAsia="en-ID"/>
        </w:rPr>
        <w:t>Pholimorphism</w:t>
      </w:r>
      <w:proofErr w:type="spellEnd"/>
    </w:p>
    <w:p w14:paraId="7149E564" w14:textId="77777777" w:rsidR="007B6D5E" w:rsidRDefault="007B6D5E" w:rsidP="007B6D5E">
      <w:pPr>
        <w:rPr>
          <w:lang w:val="en-ID" w:eastAsia="en-ID"/>
        </w:rPr>
      </w:pPr>
    </w:p>
    <w:p w14:paraId="4101F59B" w14:textId="147A43BA" w:rsidR="007B6D5E" w:rsidRDefault="007B6D5E" w:rsidP="00B9557B">
      <w:pPr>
        <w:pStyle w:val="Heading1"/>
        <w:numPr>
          <w:ilvl w:val="0"/>
          <w:numId w:val="3"/>
        </w:numPr>
      </w:pPr>
      <w:r>
        <w:t xml:space="preserve">Langkah </w:t>
      </w:r>
      <w:proofErr w:type="spellStart"/>
      <w:r>
        <w:t>Praktikum</w:t>
      </w:r>
      <w:proofErr w:type="spellEnd"/>
    </w:p>
    <w:p w14:paraId="3BFEFEBC" w14:textId="50C10B8B" w:rsidR="005D1BBA" w:rsidRPr="007B6D5E" w:rsidRDefault="005D1BBA" w:rsidP="007B6D5E">
      <w:pPr>
        <w:pStyle w:val="Heading2"/>
        <w:numPr>
          <w:ilvl w:val="0"/>
          <w:numId w:val="7"/>
        </w:numPr>
        <w:rPr>
          <w:rFonts w:ascii="Times New Roman" w:hAnsi="Times New Roman" w:cs="Times New Roman"/>
          <w:b/>
          <w:bCs/>
          <w:color w:val="auto"/>
        </w:rPr>
      </w:pPr>
      <w:r w:rsidRPr="007B6D5E">
        <w:rPr>
          <w:rFonts w:ascii="Times New Roman" w:hAnsi="Times New Roman" w:cs="Times New Roman"/>
          <w:b/>
          <w:bCs/>
          <w:color w:val="auto"/>
        </w:rPr>
        <w:t>Melakukan Digitasi di ArcGIS Pro</w:t>
      </w:r>
    </w:p>
    <w:p w14:paraId="729B671D" w14:textId="2BB4EE01" w:rsidR="00FD7924" w:rsidRDefault="0010649C">
      <w:r w:rsidRPr="0010649C">
        <w:rPr>
          <w:noProof/>
        </w:rPr>
        <w:drawing>
          <wp:inline distT="0" distB="0" distL="0" distR="0" wp14:anchorId="22CF440C" wp14:editId="6725AEEF">
            <wp:extent cx="5731510" cy="1720215"/>
            <wp:effectExtent l="0" t="0" r="2540" b="0"/>
            <wp:docPr id="189813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369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A4C4E" w14:textId="0D2B099A" w:rsidR="001C37C9" w:rsidRPr="001C37C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superclass yang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constructor</w:t>
      </w:r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menerima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parameter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menyimpannya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properti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C37C9">
        <w:rPr>
          <w:rFonts w:ascii="Times New Roman" w:hAnsi="Times New Roman" w:cs="Times New Roman"/>
          <w:sz w:val="24"/>
          <w:szCs w:val="24"/>
          <w:lang w:val="en-ID"/>
        </w:rPr>
        <w:t>this.nama</w:t>
      </w:r>
      <w:proofErr w:type="spellEnd"/>
      <w:proofErr w:type="gram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menyimpan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nama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FFACF8" w14:textId="092CDE55" w:rsidR="005D1BBA" w:rsidRPr="001C37C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Metode </w:t>
      </w:r>
      <w:proofErr w:type="spellStart"/>
      <w:proofErr w:type="gram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warnaDanbentuk</w:t>
      </w:r>
      <w:proofErr w:type="spell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kelas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umum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>: "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${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this.nama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}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warna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". Metode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di-override oleh subclass.</w:t>
      </w:r>
    </w:p>
    <w:p w14:paraId="64DCF776" w14:textId="77777777" w:rsidR="001C37C9" w:rsidRDefault="001C37C9" w:rsidP="001C37C9">
      <w:pPr>
        <w:rPr>
          <w:rFonts w:ascii="Times New Roman" w:hAnsi="Times New Roman" w:cs="Times New Roman"/>
          <w:sz w:val="24"/>
          <w:szCs w:val="24"/>
        </w:rPr>
      </w:pPr>
    </w:p>
    <w:p w14:paraId="1DC851AD" w14:textId="77777777" w:rsidR="001C37C9" w:rsidRDefault="001C37C9" w:rsidP="001C37C9">
      <w:pPr>
        <w:rPr>
          <w:rFonts w:ascii="Times New Roman" w:hAnsi="Times New Roman" w:cs="Times New Roman"/>
          <w:sz w:val="24"/>
          <w:szCs w:val="24"/>
        </w:rPr>
      </w:pPr>
    </w:p>
    <w:p w14:paraId="6A7FC91B" w14:textId="77777777" w:rsidR="001C37C9" w:rsidRPr="001C37C9" w:rsidRDefault="001C37C9" w:rsidP="001C37C9">
      <w:pPr>
        <w:rPr>
          <w:rFonts w:ascii="Times New Roman" w:hAnsi="Times New Roman" w:cs="Times New Roman"/>
          <w:sz w:val="24"/>
          <w:szCs w:val="24"/>
        </w:rPr>
      </w:pPr>
    </w:p>
    <w:p w14:paraId="28489C65" w14:textId="7024B44D" w:rsidR="00FD7924" w:rsidRDefault="0010649C">
      <w:r w:rsidRPr="0010649C">
        <w:drawing>
          <wp:inline distT="0" distB="0" distL="0" distR="0" wp14:anchorId="4B25E855" wp14:editId="1170F556">
            <wp:extent cx="5731510" cy="996315"/>
            <wp:effectExtent l="0" t="0" r="2540" b="0"/>
            <wp:docPr id="71494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4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D9EA0" w14:textId="017ED23E" w:rsidR="001C37C9" w:rsidRPr="001C37C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i</w:t>
      </w:r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ndonesia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subclass yang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mewarisi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superclass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1CA94B6" w14:textId="77777777" w:rsidR="001C37C9" w:rsidRPr="001C37C9" w:rsidRDefault="001C37C9" w:rsidP="001C37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1CD6B2" w14:textId="23EE233D" w:rsidR="00B9557B" w:rsidRPr="001C37C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Metode </w:t>
      </w:r>
      <w:proofErr w:type="spellStart"/>
      <w:proofErr w:type="gram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warnaDanbentuk</w:t>
      </w:r>
      <w:proofErr w:type="spell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sini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meng-override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superclass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. Pada subclass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indonesia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implementasinya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mencetak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Indonesia,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warnanya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putih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bentuknya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garis horizontal.</w:t>
      </w:r>
    </w:p>
    <w:p w14:paraId="48116300" w14:textId="77777777" w:rsidR="001C37C9" w:rsidRPr="001C37C9" w:rsidRDefault="001C37C9" w:rsidP="001C37C9">
      <w:pPr>
        <w:rPr>
          <w:rFonts w:ascii="Times New Roman" w:hAnsi="Times New Roman" w:cs="Times New Roman"/>
          <w:sz w:val="24"/>
          <w:szCs w:val="24"/>
        </w:rPr>
      </w:pPr>
    </w:p>
    <w:p w14:paraId="116B67FB" w14:textId="3CF80A42" w:rsidR="00FD7924" w:rsidRDefault="001C37C9">
      <w:r>
        <w:rPr>
          <w:noProof/>
        </w:rPr>
        <w:drawing>
          <wp:inline distT="0" distB="0" distL="0" distR="0" wp14:anchorId="196F940A" wp14:editId="0B4DA678">
            <wp:extent cx="5742940" cy="678815"/>
            <wp:effectExtent l="0" t="0" r="0" b="6985"/>
            <wp:docPr id="1616823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940" cy="67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CA2D9" w14:textId="5DA2CCDB" w:rsidR="001C37C9" w:rsidRPr="001C37C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jerman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subclass yang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mewarisi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superclass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7D9278E" w14:textId="77777777" w:rsidR="001C37C9" w:rsidRPr="001C37C9" w:rsidRDefault="001C37C9" w:rsidP="001C37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4AB13E" w14:textId="2FEA3AA9" w:rsidR="002359E9" w:rsidRPr="001C37C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pada subclass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indonesia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warnaDanbentuk</w:t>
      </w:r>
      <w:proofErr w:type="spell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gram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)</w:t>
      </w:r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di-override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Jerman,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warnanya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hitam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merah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kuning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bentuknya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juga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garis horizontal.</w:t>
      </w:r>
    </w:p>
    <w:p w14:paraId="66F7276F" w14:textId="77777777" w:rsidR="001C37C9" w:rsidRPr="001C37C9" w:rsidRDefault="001C37C9" w:rsidP="001C37C9">
      <w:pPr>
        <w:rPr>
          <w:rFonts w:ascii="Times New Roman" w:hAnsi="Times New Roman" w:cs="Times New Roman"/>
          <w:sz w:val="24"/>
          <w:szCs w:val="24"/>
        </w:rPr>
      </w:pPr>
    </w:p>
    <w:p w14:paraId="7FED4405" w14:textId="1653D084" w:rsidR="00FD7924" w:rsidRDefault="001C37C9">
      <w:r>
        <w:rPr>
          <w:noProof/>
        </w:rPr>
        <w:drawing>
          <wp:inline distT="0" distB="0" distL="0" distR="0" wp14:anchorId="0E4A5A10" wp14:editId="044641B8">
            <wp:extent cx="5728970" cy="561340"/>
            <wp:effectExtent l="0" t="0" r="5080" b="0"/>
            <wp:docPr id="940335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6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791E5" w14:textId="3860CAFC" w:rsidR="001C37C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Array </w:t>
      </w:r>
      <w:proofErr w:type="spell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berisi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dua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indonesia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jerman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Keduanya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instance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subclass yang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mewarisi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superclass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14A0F06" w14:textId="77777777" w:rsidR="001C37C9" w:rsidRPr="001C37C9" w:rsidRDefault="001C37C9" w:rsidP="001C37C9">
      <w:pPr>
        <w:pStyle w:val="ListParagraph"/>
        <w:rPr>
          <w:rFonts w:ascii="Times New Roman" w:hAnsi="Times New Roman" w:cs="Times New Roman"/>
          <w:sz w:val="24"/>
          <w:szCs w:val="24"/>
          <w:lang w:val="en-ID"/>
        </w:rPr>
      </w:pPr>
    </w:p>
    <w:p w14:paraId="272FFE1F" w14:textId="3BEB6DCB" w:rsidR="002359E9" w:rsidRPr="001C37C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Bendera.forEach</w:t>
      </w:r>
      <w:proofErr w:type="spell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(</w:t>
      </w:r>
      <w:proofErr w:type="spell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=&gt; </w:t>
      </w:r>
      <w:proofErr w:type="spellStart"/>
      <w:proofErr w:type="gramStart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bendera.warnaDanbentuk</w:t>
      </w:r>
      <w:proofErr w:type="spellEnd"/>
      <w:proofErr w:type="gramEnd"/>
      <w:r w:rsidRPr="001C37C9">
        <w:rPr>
          <w:rFonts w:ascii="Times New Roman" w:hAnsi="Times New Roman" w:cs="Times New Roman"/>
          <w:b/>
          <w:bCs/>
          <w:sz w:val="24"/>
          <w:szCs w:val="24"/>
          <w:lang w:val="en-ID"/>
        </w:rPr>
        <w:t>())</w:t>
      </w:r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: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objek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bendera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array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memanggil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warnaDanbentuk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(). Karena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indonesia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jerman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implementasi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1C37C9">
        <w:rPr>
          <w:rFonts w:ascii="Times New Roman" w:hAnsi="Times New Roman" w:cs="Times New Roman"/>
          <w:sz w:val="24"/>
          <w:szCs w:val="24"/>
          <w:lang w:val="en-ID"/>
        </w:rPr>
        <w:t>warnaDanbentuk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>(</w:t>
      </w:r>
      <w:proofErr w:type="gram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) masing-masing,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 xml:space="preserve"> subclass </w:t>
      </w:r>
      <w:proofErr w:type="spellStart"/>
      <w:r w:rsidRPr="001C37C9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1C37C9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02A4DD1" w14:textId="77777777" w:rsidR="00B9557B" w:rsidRDefault="00B9557B" w:rsidP="00B9557B">
      <w:pPr>
        <w:rPr>
          <w:rFonts w:ascii="Times New Roman" w:hAnsi="Times New Roman" w:cs="Times New Roman"/>
          <w:sz w:val="24"/>
          <w:szCs w:val="24"/>
        </w:rPr>
      </w:pPr>
    </w:p>
    <w:p w14:paraId="7C8C2B8F" w14:textId="77777777" w:rsidR="001C37C9" w:rsidRDefault="001C37C9" w:rsidP="00B9557B">
      <w:pPr>
        <w:rPr>
          <w:rFonts w:ascii="Times New Roman" w:hAnsi="Times New Roman" w:cs="Times New Roman"/>
          <w:sz w:val="24"/>
          <w:szCs w:val="24"/>
        </w:rPr>
      </w:pPr>
    </w:p>
    <w:p w14:paraId="6BE0D7EB" w14:textId="77777777" w:rsidR="001C37C9" w:rsidRDefault="001C37C9" w:rsidP="00B9557B">
      <w:pPr>
        <w:rPr>
          <w:rFonts w:ascii="Times New Roman" w:hAnsi="Times New Roman" w:cs="Times New Roman"/>
          <w:sz w:val="24"/>
          <w:szCs w:val="24"/>
        </w:rPr>
      </w:pPr>
    </w:p>
    <w:p w14:paraId="3C31E476" w14:textId="77777777" w:rsidR="001C37C9" w:rsidRDefault="001C37C9" w:rsidP="00B9557B">
      <w:pPr>
        <w:rPr>
          <w:rFonts w:ascii="Times New Roman" w:hAnsi="Times New Roman" w:cs="Times New Roman"/>
          <w:sz w:val="24"/>
          <w:szCs w:val="24"/>
        </w:rPr>
      </w:pPr>
    </w:p>
    <w:p w14:paraId="31B30025" w14:textId="77777777" w:rsidR="001C37C9" w:rsidRPr="00B9557B" w:rsidRDefault="001C37C9" w:rsidP="00B9557B">
      <w:pPr>
        <w:rPr>
          <w:rFonts w:ascii="Times New Roman" w:hAnsi="Times New Roman" w:cs="Times New Roman"/>
          <w:sz w:val="24"/>
          <w:szCs w:val="24"/>
        </w:rPr>
      </w:pPr>
    </w:p>
    <w:p w14:paraId="2E435AC8" w14:textId="2904D620" w:rsidR="002359E9" w:rsidRDefault="001C37C9" w:rsidP="002359E9">
      <w:r>
        <w:rPr>
          <w:noProof/>
        </w:rPr>
        <w:drawing>
          <wp:inline distT="0" distB="0" distL="0" distR="0" wp14:anchorId="46F8747C" wp14:editId="4F130DCA">
            <wp:extent cx="5728970" cy="623570"/>
            <wp:effectExtent l="0" t="0" r="5080" b="5080"/>
            <wp:docPr id="1852662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62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72AEF" w14:textId="0FBED3C7" w:rsidR="001C37C9" w:rsidRPr="001C37C9" w:rsidRDefault="001C37C9" w:rsidP="001C37C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1C3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Inheritance</w:t>
      </w:r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: Ke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las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indonesia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jerman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mewarisi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bendera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sehingga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mereka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memiliki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akses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properti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ada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di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kelas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bendera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39D9317C" w14:textId="77777777" w:rsidR="001C37C9" w:rsidRDefault="001C37C9" w:rsidP="001C37C9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</w:pPr>
    </w:p>
    <w:p w14:paraId="2FE6C65A" w14:textId="78AC1E15" w:rsidR="002359E9" w:rsidRDefault="001C37C9" w:rsidP="001C37C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C37C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Polymorphism</w:t>
      </w:r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Meskipun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metode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proofErr w:type="gramStart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warnaDanbentuk</w:t>
      </w:r>
      <w:proofErr w:type="spellEnd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(</w:t>
      </w:r>
      <w:proofErr w:type="gramEnd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)</w:t>
      </w:r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dipanggil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dengan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nama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sama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hasilnya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berbeda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tergantung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pada subclass yang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dipanggil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. Subclass </w:t>
      </w:r>
      <w:proofErr w:type="spellStart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indonesia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deskripsi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bendera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Indonesia, dan subclass </w:t>
      </w:r>
      <w:proofErr w:type="spellStart"/>
      <w:r w:rsidRPr="001C37C9">
        <w:rPr>
          <w:rFonts w:ascii="Courier New" w:eastAsia="Times New Roman" w:hAnsi="Courier New" w:cs="Courier New"/>
          <w:kern w:val="0"/>
          <w:sz w:val="20"/>
          <w:szCs w:val="20"/>
          <w:lang w:val="en-ID" w:eastAsia="en-ID"/>
          <w14:ligatures w14:val="none"/>
        </w:rPr>
        <w:t>jerman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memberikan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deskripsi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tentang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bendera</w:t>
      </w:r>
      <w:proofErr w:type="spellEnd"/>
      <w:r w:rsidRPr="001C37C9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Jerman.</w:t>
      </w:r>
      <w:r w:rsidR="002359E9" w:rsidRPr="001C37C9">
        <w:rPr>
          <w:rFonts w:ascii="Times New Roman" w:hAnsi="Times New Roman" w:cs="Times New Roman"/>
          <w:sz w:val="24"/>
          <w:szCs w:val="24"/>
        </w:rPr>
        <w:t>Klik “Finish”</w:t>
      </w:r>
    </w:p>
    <w:p w14:paraId="40D126B8" w14:textId="77777777" w:rsidR="001C37C9" w:rsidRPr="001C37C9" w:rsidRDefault="001C37C9" w:rsidP="001C37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F6DEE0" w14:textId="77777777" w:rsidR="001C37C9" w:rsidRPr="001C37C9" w:rsidRDefault="001C37C9" w:rsidP="001C37C9">
      <w:pPr>
        <w:rPr>
          <w:rFonts w:ascii="Times New Roman" w:hAnsi="Times New Roman" w:cs="Times New Roman"/>
          <w:sz w:val="24"/>
          <w:szCs w:val="24"/>
        </w:rPr>
      </w:pPr>
    </w:p>
    <w:p w14:paraId="4538EFE7" w14:textId="2AF46153" w:rsidR="007B6D5E" w:rsidRDefault="00AC66F2" w:rsidP="00AC66F2">
      <w:pPr>
        <w:pStyle w:val="Heading1"/>
        <w:numPr>
          <w:ilvl w:val="0"/>
          <w:numId w:val="3"/>
        </w:numPr>
      </w:pPr>
      <w:r>
        <w:t>Kesimpulan</w:t>
      </w:r>
    </w:p>
    <w:p w14:paraId="38651F12" w14:textId="0252AC28" w:rsidR="00AC66F2" w:rsidRPr="00AC66F2" w:rsidRDefault="001C37C9" w:rsidP="001C37C9">
      <w:pPr>
        <w:rPr>
          <w:rFonts w:ascii="Times New Roman" w:hAnsi="Times New Roman" w:cs="Times New Roman"/>
          <w:sz w:val="24"/>
          <w:szCs w:val="24"/>
          <w:lang w:val="en-ID" w:eastAsia="en-ID"/>
        </w:rPr>
      </w:pPr>
      <w:r w:rsidRPr="001C37C9">
        <w:rPr>
          <w:rFonts w:ascii="Times New Roman" w:hAnsi="Times New Roman" w:cs="Times New Roman"/>
          <w:sz w:val="24"/>
          <w:szCs w:val="24"/>
          <w:lang w:eastAsia="en-ID"/>
        </w:rPr>
        <w:t>Ini adalah contoh yang baik dari bagaimana polymorphism memungkinkan satu metode dipanggil untuk objek yang berbeda, namun hasilnya disesuaikan dengan implementasi yang spesifik dari subclass masing-masing.</w:t>
      </w:r>
    </w:p>
    <w:sectPr w:rsidR="00AC66F2" w:rsidRPr="00AC66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47AED"/>
    <w:multiLevelType w:val="hybridMultilevel"/>
    <w:tmpl w:val="1ECCFC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D4863"/>
    <w:multiLevelType w:val="hybridMultilevel"/>
    <w:tmpl w:val="33E8C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06C24"/>
    <w:multiLevelType w:val="hybridMultilevel"/>
    <w:tmpl w:val="AF1E9D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31507B"/>
    <w:multiLevelType w:val="hybridMultilevel"/>
    <w:tmpl w:val="640CA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952ED"/>
    <w:multiLevelType w:val="hybridMultilevel"/>
    <w:tmpl w:val="AF1E9D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DD3909"/>
    <w:multiLevelType w:val="hybridMultilevel"/>
    <w:tmpl w:val="985C820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93453"/>
    <w:multiLevelType w:val="hybridMultilevel"/>
    <w:tmpl w:val="FF0887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91496"/>
    <w:multiLevelType w:val="hybridMultilevel"/>
    <w:tmpl w:val="66460D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FC4D2A"/>
    <w:multiLevelType w:val="hybridMultilevel"/>
    <w:tmpl w:val="19D66A20"/>
    <w:lvl w:ilvl="0" w:tplc="B09605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204661">
    <w:abstractNumId w:val="5"/>
  </w:num>
  <w:num w:numId="2" w16cid:durableId="815955236">
    <w:abstractNumId w:val="7"/>
  </w:num>
  <w:num w:numId="3" w16cid:durableId="1783912479">
    <w:abstractNumId w:val="8"/>
  </w:num>
  <w:num w:numId="4" w16cid:durableId="1396926561">
    <w:abstractNumId w:val="0"/>
  </w:num>
  <w:num w:numId="5" w16cid:durableId="1748724034">
    <w:abstractNumId w:val="6"/>
  </w:num>
  <w:num w:numId="6" w16cid:durableId="826239280">
    <w:abstractNumId w:val="3"/>
  </w:num>
  <w:num w:numId="7" w16cid:durableId="1262567114">
    <w:abstractNumId w:val="1"/>
  </w:num>
  <w:num w:numId="8" w16cid:durableId="652761843">
    <w:abstractNumId w:val="2"/>
  </w:num>
  <w:num w:numId="9" w16cid:durableId="487862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B6"/>
    <w:rsid w:val="000E75FB"/>
    <w:rsid w:val="0010649C"/>
    <w:rsid w:val="00116456"/>
    <w:rsid w:val="001332AD"/>
    <w:rsid w:val="001C37C9"/>
    <w:rsid w:val="002359E9"/>
    <w:rsid w:val="00266A5B"/>
    <w:rsid w:val="002C6E0C"/>
    <w:rsid w:val="002E3204"/>
    <w:rsid w:val="003E3359"/>
    <w:rsid w:val="00472D41"/>
    <w:rsid w:val="0053482B"/>
    <w:rsid w:val="00576BF8"/>
    <w:rsid w:val="005C7CD0"/>
    <w:rsid w:val="005D1BBA"/>
    <w:rsid w:val="005D6996"/>
    <w:rsid w:val="00691501"/>
    <w:rsid w:val="006C3286"/>
    <w:rsid w:val="006D37B2"/>
    <w:rsid w:val="006E4C80"/>
    <w:rsid w:val="007A698D"/>
    <w:rsid w:val="007A7D68"/>
    <w:rsid w:val="007B6D5E"/>
    <w:rsid w:val="00924E7B"/>
    <w:rsid w:val="009502DC"/>
    <w:rsid w:val="00AC66F2"/>
    <w:rsid w:val="00AD6FE3"/>
    <w:rsid w:val="00AF270A"/>
    <w:rsid w:val="00B52560"/>
    <w:rsid w:val="00B9557B"/>
    <w:rsid w:val="00BF76C4"/>
    <w:rsid w:val="00C06164"/>
    <w:rsid w:val="00D03A2A"/>
    <w:rsid w:val="00D063BF"/>
    <w:rsid w:val="00D4297C"/>
    <w:rsid w:val="00D44E63"/>
    <w:rsid w:val="00DD17F9"/>
    <w:rsid w:val="00E05E49"/>
    <w:rsid w:val="00E7693A"/>
    <w:rsid w:val="00E81B68"/>
    <w:rsid w:val="00F0137F"/>
    <w:rsid w:val="00F404B6"/>
    <w:rsid w:val="00FD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A8281"/>
  <w15:chartTrackingRefBased/>
  <w15:docId w15:val="{83D4845D-74C9-4B56-9D68-022E2511E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next w:val="Normal"/>
    <w:link w:val="Heading1Char"/>
    <w:uiPriority w:val="9"/>
    <w:qFormat/>
    <w:rsid w:val="00D063BF"/>
    <w:pPr>
      <w:keepNext/>
      <w:keepLines/>
      <w:spacing w:after="16"/>
      <w:ind w:left="10" w:right="159" w:hanging="10"/>
      <w:outlineLvl w:val="0"/>
    </w:pPr>
    <w:rPr>
      <w:rFonts w:ascii="Times New Roman" w:eastAsia="Times New Roman" w:hAnsi="Times New Roman" w:cs="Times New Roman"/>
      <w:b/>
      <w:color w:val="000000"/>
      <w:sz w:val="29"/>
      <w:lang w:eastAsia="en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6D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2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63BF"/>
    <w:rPr>
      <w:rFonts w:ascii="Times New Roman" w:eastAsia="Times New Roman" w:hAnsi="Times New Roman" w:cs="Times New Roman"/>
      <w:b/>
      <w:color w:val="000000"/>
      <w:sz w:val="29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7B6D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character" w:styleId="HTMLCode">
    <w:name w:val="HTML Code"/>
    <w:basedOn w:val="DefaultParagraphFont"/>
    <w:uiPriority w:val="99"/>
    <w:semiHidden/>
    <w:unhideWhenUsed/>
    <w:rsid w:val="001C37C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3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459</Words>
  <Characters>2619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Mata Pemrograman Berorientasi Objek</vt:lpstr>
      <vt:lpstr>UNIVERSITAS PENDIDIKAN INDONESIA  </vt:lpstr>
      <vt:lpstr>Pendahuluan</vt:lpstr>
      <vt:lpstr>Alat dan Bahan</vt:lpstr>
      <vt:lpstr>    Alat</vt:lpstr>
      <vt:lpstr>    Bahan</vt:lpstr>
      <vt:lpstr>Langkah Praktikum</vt:lpstr>
      <vt:lpstr>    Melakukan Digitasi di ArcGIS Pro</vt:lpstr>
      <vt:lpstr>Kesimpulan</vt:lpstr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Journey</dc:creator>
  <cp:keywords/>
  <dc:description/>
  <cp:lastModifiedBy>Blue Journey</cp:lastModifiedBy>
  <cp:revision>2</cp:revision>
  <dcterms:created xsi:type="dcterms:W3CDTF">2024-10-07T16:05:00Z</dcterms:created>
  <dcterms:modified xsi:type="dcterms:W3CDTF">2024-10-07T16:05:00Z</dcterms:modified>
</cp:coreProperties>
</file>