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48"/>
          <w:szCs w:val="48"/>
        </w:rPr>
        <w:t xml:space="preserve">SMART HOME SYSTEM</w:t>
      </w:r>
    </w:p>
    <w:p>
      <w:pPr>
        <w:spacing w:after="800"/>
        <w:jc w:val="center"/>
      </w:pPr>
      <w:r>
        <w:rPr>
          <w:i/>
          <w:iCs/>
          <w:color w:val="444444"/>
          <w:sz w:val="28"/>
          <w:szCs w:val="28"/>
        </w:rPr>
        <w:t xml:space="preserve">Integration of Six Independent Smart-Device Simulations</w:t>
      </w:r>
    </w:p>
    <w:p>
      <w:pPr>
        <w:spacing w:after="2000"/>
        <w:jc w:val="center"/>
      </w:pPr>
      <w:r>
        <w:rPr>
          <w:b/>
          <w:bCs/>
          <w:sz w:val="24"/>
          <w:szCs w:val="24"/>
        </w:rPr>
        <w:t xml:space="preserve">Project Report</w:t>
      </w:r>
    </w:p>
    <w:p>
      <w:pPr>
        <w:jc w:val="center"/>
      </w:pPr>
      <w:r>
        <w:rPr>
          <w:color w:val="666666"/>
          <w:sz w:val="20"/>
          <w:szCs w:val="20"/>
        </w:rPr>
        <w:t xml:space="preserve">Prepared: July 2026</w:t>
      </w:r>
    </w:p>
    <w:p>
      <w:r>
        <w:br w:type="page"/>
      </w:r>
    </w:p>
    <w:p>
      <w:pPr>
        <w:pStyle w:val="Heading1"/>
        <w:spacing w:after="150" w:before="300"/>
      </w:pPr>
      <w:r>
        <w:t xml:space="preserve">1. Introduction</w:t>
      </w:r>
    </w:p>
    <w:p>
      <w:pPr>
        <w:spacing w:after="160"/>
        <w:jc w:val="both"/>
      </w:pPr>
      <w:r>
        <w:t xml:space="preserve">This report documents the design and integration of a Smart Home System built by combining six independently developed Python programs, each simulating a distinct household automation device: a lighting controller, a parking system, a waste bin, a refrigerator, a cooling fan, and a rain detector. Individually, each program modeled the sensing, decision-making, and control logic appropriate to its device. The objective of this project was to unify all six into a single, coherent application without altering the original behavior, logic, or output of any subsystem.</w:t>
      </w:r>
    </w:p>
    <w:p>
      <w:pPr>
        <w:spacing w:after="160"/>
        <w:jc w:val="both"/>
      </w:pPr>
      <w:r>
        <w:t xml:space="preserve">The result is a menu-driven master program that allows a user to select and operate any of the six subsystems from one entry point, while preserving each subsystem's original functionality exactly as it was independently written and tested.</w:t>
      </w:r>
    </w:p>
    <w:p>
      <w:pPr>
        <w:pStyle w:val="Heading1"/>
        <w:spacing w:after="150" w:before="300"/>
      </w:pPr>
      <w:r>
        <w:t xml:space="preserve">2. Objectives</w:t>
      </w:r>
    </w:p>
    <w:p>
      <w:pPr>
        <w:pStyle w:val="ListParagraph"/>
        <w:numPr>
          <w:ilvl w:val="0"/>
          <w:numId w:val="1"/>
        </w:numPr>
        <w:spacing w:after="80"/>
      </w:pPr>
      <w:r>
        <w:t xml:space="preserve">Combine six standalone Python scripts into a single, runnable program.</w:t>
      </w:r>
    </w:p>
    <w:p>
      <w:pPr>
        <w:pStyle w:val="ListParagraph"/>
        <w:numPr>
          <w:ilvl w:val="0"/>
          <w:numId w:val="1"/>
        </w:numPr>
        <w:spacing w:after="80"/>
      </w:pPr>
      <w:r>
        <w:t xml:space="preserve">Preserve the original logic, control flow, and console output of every subsystem.</w:t>
      </w:r>
    </w:p>
    <w:p>
      <w:pPr>
        <w:pStyle w:val="ListParagraph"/>
        <w:numPr>
          <w:ilvl w:val="0"/>
          <w:numId w:val="1"/>
        </w:numPr>
        <w:spacing w:after="80"/>
      </w:pPr>
      <w:r>
        <w:t xml:space="preserve">Resolve naming conflicts between subsystems (several scripts independently defined a variable named power_level).</w:t>
      </w:r>
    </w:p>
    <w:p>
      <w:pPr>
        <w:pStyle w:val="ListParagraph"/>
        <w:numPr>
          <w:ilvl w:val="0"/>
          <w:numId w:val="1"/>
        </w:numPr>
        <w:spacing w:after="80"/>
      </w:pPr>
      <w:r>
        <w:t xml:space="preserve">Provide a single, consistent entry point (a master menu) from which any subsystem can be launched and exited cleanly.</w:t>
      </w:r>
    </w:p>
    <w:p>
      <w:pPr>
        <w:pStyle w:val="ListParagraph"/>
        <w:numPr>
          <w:ilvl w:val="0"/>
          <w:numId w:val="1"/>
        </w:numPr>
        <w:spacing w:after="80"/>
      </w:pPr>
      <w:r>
        <w:t xml:space="preserve">Ensure the combined program compiles and runs without errors.</w:t>
      </w:r>
    </w:p>
    <w:p>
      <w:pPr>
        <w:pStyle w:val="Heading1"/>
        <w:spacing w:after="150" w:before="300"/>
      </w:pPr>
      <w:r>
        <w:t xml:space="preserve">3. System Overview</w:t>
      </w:r>
    </w:p>
    <w:p>
      <w:pPr>
        <w:spacing w:after="160"/>
        <w:jc w:val="both"/>
      </w:pPr>
      <w:r>
        <w:t xml:space="preserve">The combined application is organized as a single Python file, smart_home_system.py, structured into seven parts: six subsystem modules and one master menu. Each subsystem was originally written as a top-level script with its own infinite loop and blocking input() calls. To integrate them safely, each subsystem's code was wrapped inside its own function (or, in the case of the parking system, a class plus a runner function), which:</w:t>
      </w:r>
    </w:p>
    <w:p>
      <w:pPr>
        <w:pStyle w:val="ListParagraph"/>
        <w:numPr>
          <w:ilvl w:val="0"/>
          <w:numId w:val="1"/>
        </w:numPr>
        <w:spacing w:after="80"/>
      </w:pPr>
      <w:r>
        <w:t xml:space="preserve">Encapsulates local variables so that identically named variables in different subsystems (e.g. power_level) do not collide.</w:t>
      </w:r>
    </w:p>
    <w:p>
      <w:pPr>
        <w:pStyle w:val="ListParagraph"/>
        <w:numPr>
          <w:ilvl w:val="0"/>
          <w:numId w:val="1"/>
        </w:numPr>
        <w:spacing w:after="80"/>
      </w:pPr>
      <w:r>
        <w:t xml:space="preserve">Preserves every print statement, conditional branch, and calculation exactly as originally written.</w:t>
      </w:r>
    </w:p>
    <w:p>
      <w:pPr>
        <w:pStyle w:val="ListParagraph"/>
        <w:numPr>
          <w:ilvl w:val="0"/>
          <w:numId w:val="1"/>
        </w:numPr>
        <w:spacing w:after="80"/>
      </w:pPr>
      <w:r>
        <w:t xml:space="preserve">Returns control to the master menu when the subsystem's own exit condition is met, rather than terminating the whole program.</w:t>
      </w:r>
    </w:p>
    <w:p>
      <w:pPr>
        <w:spacing w:after="160"/>
        <w:jc w:val="both"/>
      </w:pPr>
      <w:r>
        <w:t xml:space="preserve">The two subsystems that originally ran forever with simulated sensor data (the fan controller and the rain detector) were adapted to exit back to the master menu on a keyboard interrupt (Ctrl+C), since their original scripts had no exit condition and would otherwise block the rest of the program from ever being reached.</w:t>
      </w:r>
    </w:p>
    <w:p>
      <w:pPr>
        <w:pStyle w:val="Heading1"/>
        <w:spacing w:after="150" w:before="300"/>
      </w:pPr>
      <w:r>
        <w:t xml:space="preserve">4.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F5496" w:color="auto" w:val="clear"/>
          </w:tcPr>
          <w:p>
            <w:r>
              <w:rPr>
                <w:b/>
                <w:bCs/>
                <w:color w:val="FFFFFF"/>
                <w:sz w:val="20"/>
                <w:szCs w:val="20"/>
              </w:rPr>
              <w:t xml:space="preserve">Module</w:t>
            </w:r>
          </w:p>
        </w:tc>
        <w:tc>
          <w:tcPr>
            <w:tcW w:type="dxa" w:w="2340"/>
            <w:shd w:fill="2F5496" w:color="auto" w:val="clear"/>
          </w:tcPr>
          <w:p>
            <w:r>
              <w:rPr>
                <w:b/>
                <w:bCs/>
                <w:color w:val="FFFFFF"/>
                <w:sz w:val="20"/>
                <w:szCs w:val="20"/>
              </w:rPr>
              <w:t xml:space="preserve">Core Mechanism</w:t>
            </w:r>
          </w:p>
        </w:tc>
        <w:tc>
          <w:tcPr>
            <w:tcW w:type="dxa" w:w="2340"/>
            <w:shd w:fill="2F5496" w:color="auto" w:val="clear"/>
          </w:tcPr>
          <w:p>
            <w:r>
              <w:rPr>
                <w:b/>
                <w:bCs/>
                <w:color w:val="FFFFFF"/>
                <w:sz w:val="20"/>
                <w:szCs w:val="20"/>
              </w:rPr>
              <w:t xml:space="preserve">Interaction Style</w:t>
            </w:r>
          </w:p>
        </w:tc>
        <w:tc>
          <w:tcPr>
            <w:tcW w:type="dxa" w:w="2340"/>
            <w:shd w:fill="2F5496" w:color="auto" w:val="clear"/>
          </w:tcPr>
          <w:p>
            <w:r>
              <w:rPr>
                <w:b/>
                <w:bCs/>
                <w:color w:val="FFFFFF"/>
                <w:sz w:val="20"/>
                <w:szCs w:val="20"/>
              </w:rPr>
              <w:t xml:space="preserve">State Variables</w:t>
            </w:r>
          </w:p>
        </w:tc>
      </w:tr>
      <w:tr>
        <w:tc>
          <w:tcPr>
            <w:tcW w:type="dxa" w:w="2340"/>
          </w:tcPr>
          <w:p>
            <w:r>
              <w:rPr>
                <w:b w:val="false"/>
                <w:bCs w:val="false"/>
                <w:color w:val="000000"/>
                <w:sz w:val="20"/>
                <w:szCs w:val="20"/>
              </w:rPr>
              <w:t xml:space="preserve">Smart Lighting</w:t>
            </w:r>
          </w:p>
        </w:tc>
        <w:tc>
          <w:tcPr>
            <w:tcW w:type="dxa" w:w="2340"/>
          </w:tcPr>
          <w:p>
            <w:r>
              <w:rPr>
                <w:b w:val="false"/>
                <w:bCs w:val="false"/>
                <w:color w:val="000000"/>
                <w:sz w:val="20"/>
                <w:szCs w:val="20"/>
              </w:rPr>
              <w:t xml:space="preserve">Motion + ambient light + time-of-day rules</w:t>
            </w:r>
          </w:p>
        </w:tc>
        <w:tc>
          <w:tcPr>
            <w:tcW w:type="dxa" w:w="2340"/>
          </w:tcPr>
          <w:p>
            <w:r>
              <w:rPr>
                <w:b w:val="false"/>
                <w:bCs w:val="false"/>
                <w:color w:val="000000"/>
                <w:sz w:val="20"/>
                <w:szCs w:val="20"/>
              </w:rPr>
              <w:t xml:space="preserve">Password-gated, interactive</w:t>
            </w:r>
          </w:p>
        </w:tc>
        <w:tc>
          <w:tcPr>
            <w:tcW w:type="dxa" w:w="2340"/>
          </w:tcPr>
          <w:p>
            <w:r>
              <w:rPr>
                <w:b w:val="false"/>
                <w:bCs w:val="false"/>
                <w:color w:val="000000"/>
                <w:sz w:val="20"/>
                <w:szCs w:val="20"/>
              </w:rPr>
              <w:t xml:space="preserve">power_level</w:t>
            </w:r>
          </w:p>
        </w:tc>
      </w:tr>
      <w:tr>
        <w:tc>
          <w:tcPr>
            <w:tcW w:type="dxa" w:w="2340"/>
          </w:tcPr>
          <w:p>
            <w:r>
              <w:rPr>
                <w:b w:val="false"/>
                <w:bCs w:val="false"/>
                <w:color w:val="000000"/>
                <w:sz w:val="20"/>
                <w:szCs w:val="20"/>
              </w:rPr>
              <w:t xml:space="preserve">Smart Parking</w:t>
            </w:r>
          </w:p>
        </w:tc>
        <w:tc>
          <w:tcPr>
            <w:tcW w:type="dxa" w:w="2340"/>
          </w:tcPr>
          <w:p>
            <w:r>
              <w:rPr>
                <w:b w:val="false"/>
                <w:bCs w:val="false"/>
                <w:color w:val="000000"/>
                <w:sz w:val="20"/>
                <w:szCs w:val="20"/>
              </w:rPr>
              <w:t xml:space="preserve">Slot list, first-available allocation</w:t>
            </w:r>
          </w:p>
        </w:tc>
        <w:tc>
          <w:tcPr>
            <w:tcW w:type="dxa" w:w="2340"/>
          </w:tcPr>
          <w:p>
            <w:r>
              <w:rPr>
                <w:b w:val="false"/>
                <w:bCs w:val="false"/>
                <w:color w:val="000000"/>
                <w:sz w:val="20"/>
                <w:szCs w:val="20"/>
              </w:rPr>
              <w:t xml:space="preserve">Menu-driven, interactive</w:t>
            </w:r>
          </w:p>
        </w:tc>
        <w:tc>
          <w:tcPr>
            <w:tcW w:type="dxa" w:w="2340"/>
          </w:tcPr>
          <w:p>
            <w:r>
              <w:rPr>
                <w:b w:val="false"/>
                <w:bCs w:val="false"/>
                <w:color w:val="000000"/>
                <w:sz w:val="20"/>
                <w:szCs w:val="20"/>
              </w:rPr>
              <w:t xml:space="preserve">slots[]</w:t>
            </w:r>
          </w:p>
        </w:tc>
      </w:tr>
      <w:tr>
        <w:tc>
          <w:tcPr>
            <w:tcW w:type="dxa" w:w="2340"/>
          </w:tcPr>
          <w:p>
            <w:r>
              <w:rPr>
                <w:b w:val="false"/>
                <w:bCs w:val="false"/>
                <w:color w:val="000000"/>
                <w:sz w:val="20"/>
                <w:szCs w:val="20"/>
              </w:rPr>
              <w:t xml:space="preserve">Smart Bin</w:t>
            </w:r>
          </w:p>
        </w:tc>
        <w:tc>
          <w:tcPr>
            <w:tcW w:type="dxa" w:w="2340"/>
          </w:tcPr>
          <w:p>
            <w:r>
              <w:rPr>
                <w:b w:val="false"/>
                <w:bCs w:val="false"/>
                <w:color w:val="000000"/>
                <w:sz w:val="20"/>
                <w:szCs w:val="20"/>
              </w:rPr>
              <w:t xml:space="preserve">Distance threshold + capacity ratio</w:t>
            </w:r>
          </w:p>
        </w:tc>
        <w:tc>
          <w:tcPr>
            <w:tcW w:type="dxa" w:w="2340"/>
          </w:tcPr>
          <w:p>
            <w:r>
              <w:rPr>
                <w:b w:val="false"/>
                <w:bCs w:val="false"/>
                <w:color w:val="000000"/>
                <w:sz w:val="20"/>
                <w:szCs w:val="20"/>
              </w:rPr>
              <w:t xml:space="preserve">Interactive loop</w:t>
            </w:r>
          </w:p>
        </w:tc>
        <w:tc>
          <w:tcPr>
            <w:tcW w:type="dxa" w:w="2340"/>
          </w:tcPr>
          <w:p>
            <w:r>
              <w:rPr>
                <w:b w:val="false"/>
                <w:bCs w:val="false"/>
                <w:color w:val="000000"/>
                <w:sz w:val="20"/>
                <w:szCs w:val="20"/>
              </w:rPr>
              <w:t xml:space="preserve">power_level</w:t>
            </w:r>
          </w:p>
        </w:tc>
      </w:tr>
      <w:tr>
        <w:tc>
          <w:tcPr>
            <w:tcW w:type="dxa" w:w="2340"/>
          </w:tcPr>
          <w:p>
            <w:r>
              <w:rPr>
                <w:b w:val="false"/>
                <w:bCs w:val="false"/>
                <w:color w:val="000000"/>
                <w:sz w:val="20"/>
                <w:szCs w:val="20"/>
              </w:rPr>
              <w:t xml:space="preserve">Smart Fridge</w:t>
            </w:r>
          </w:p>
        </w:tc>
        <w:tc>
          <w:tcPr>
            <w:tcW w:type="dxa" w:w="2340"/>
          </w:tcPr>
          <w:p>
            <w:r>
              <w:rPr>
                <w:b w:val="false"/>
                <w:bCs w:val="false"/>
                <w:color w:val="000000"/>
                <w:sz w:val="20"/>
                <w:szCs w:val="20"/>
              </w:rPr>
              <w:t xml:space="preserve">Temperature range + fill-rate ratio</w:t>
            </w:r>
          </w:p>
        </w:tc>
        <w:tc>
          <w:tcPr>
            <w:tcW w:type="dxa" w:w="2340"/>
          </w:tcPr>
          <w:p>
            <w:r>
              <w:rPr>
                <w:b w:val="false"/>
                <w:bCs w:val="false"/>
                <w:color w:val="000000"/>
                <w:sz w:val="20"/>
                <w:szCs w:val="20"/>
              </w:rPr>
              <w:t xml:space="preserve">Interactive loop</w:t>
            </w:r>
          </w:p>
        </w:tc>
        <w:tc>
          <w:tcPr>
            <w:tcW w:type="dxa" w:w="2340"/>
          </w:tcPr>
          <w:p>
            <w:r>
              <w:rPr>
                <w:b w:val="false"/>
                <w:bCs w:val="false"/>
                <w:color w:val="000000"/>
                <w:sz w:val="20"/>
                <w:szCs w:val="20"/>
              </w:rPr>
              <w:t xml:space="preserve">power_level</w:t>
            </w:r>
          </w:p>
        </w:tc>
      </w:tr>
      <w:tr>
        <w:tc>
          <w:tcPr>
            <w:tcW w:type="dxa" w:w="2340"/>
          </w:tcPr>
          <w:p>
            <w:r>
              <w:rPr>
                <w:b w:val="false"/>
                <w:bCs w:val="false"/>
                <w:color w:val="000000"/>
                <w:sz w:val="20"/>
                <w:szCs w:val="20"/>
              </w:rPr>
              <w:t xml:space="preserve">Smart Fan</w:t>
            </w:r>
          </w:p>
        </w:tc>
        <w:tc>
          <w:tcPr>
            <w:tcW w:type="dxa" w:w="2340"/>
          </w:tcPr>
          <w:p>
            <w:r>
              <w:rPr>
                <w:b w:val="false"/>
                <w:bCs w:val="false"/>
                <w:color w:val="000000"/>
                <w:sz w:val="20"/>
                <w:szCs w:val="20"/>
              </w:rPr>
              <w:t xml:space="preserve">Hysteresis thresholds (TEMP_ON/OFF)</w:t>
            </w:r>
          </w:p>
        </w:tc>
        <w:tc>
          <w:tcPr>
            <w:tcW w:type="dxa" w:w="2340"/>
          </w:tcPr>
          <w:p>
            <w:r>
              <w:rPr>
                <w:b w:val="false"/>
                <w:bCs w:val="false"/>
                <w:color w:val="000000"/>
                <w:sz w:val="20"/>
                <w:szCs w:val="20"/>
              </w:rPr>
              <w:t xml:space="preserve">Continuous, simulated sensor</w:t>
            </w:r>
          </w:p>
        </w:tc>
        <w:tc>
          <w:tcPr>
            <w:tcW w:type="dxa" w:w="2340"/>
          </w:tcPr>
          <w:p>
            <w:r>
              <w:rPr>
                <w:b w:val="false"/>
                <w:bCs w:val="false"/>
                <w:color w:val="000000"/>
                <w:sz w:val="20"/>
                <w:szCs w:val="20"/>
              </w:rPr>
              <w:t xml:space="preserve">fan_is_on</w:t>
            </w:r>
          </w:p>
        </w:tc>
      </w:tr>
      <w:tr>
        <w:tc>
          <w:tcPr>
            <w:tcW w:type="dxa" w:w="2340"/>
          </w:tcPr>
          <w:p>
            <w:r>
              <w:rPr>
                <w:b w:val="false"/>
                <w:bCs w:val="false"/>
                <w:color w:val="000000"/>
                <w:sz w:val="20"/>
                <w:szCs w:val="20"/>
              </w:rPr>
              <w:t xml:space="preserve">Smart Rain Detector</w:t>
            </w:r>
          </w:p>
        </w:tc>
        <w:tc>
          <w:tcPr>
            <w:tcW w:type="dxa" w:w="2340"/>
          </w:tcPr>
          <w:p>
            <w:r>
              <w:rPr>
                <w:b w:val="false"/>
                <w:bCs w:val="false"/>
                <w:color w:val="000000"/>
                <w:sz w:val="20"/>
                <w:szCs w:val="20"/>
              </w:rPr>
              <w:t xml:space="preserve">Analog threshold comparison</w:t>
            </w:r>
          </w:p>
        </w:tc>
        <w:tc>
          <w:tcPr>
            <w:tcW w:type="dxa" w:w="2340"/>
          </w:tcPr>
          <w:p>
            <w:r>
              <w:rPr>
                <w:b w:val="false"/>
                <w:bCs w:val="false"/>
                <w:color w:val="000000"/>
                <w:sz w:val="20"/>
                <w:szCs w:val="20"/>
              </w:rPr>
              <w:t xml:space="preserve">Continuous, simulated sensor</w:t>
            </w:r>
          </w:p>
        </w:tc>
        <w:tc>
          <w:tcPr>
            <w:tcW w:type="dxa" w:w="2340"/>
          </w:tcPr>
          <w:p>
            <w:r>
              <w:rPr>
                <w:b w:val="false"/>
                <w:bCs w:val="false"/>
                <w:color w:val="000000"/>
                <w:sz w:val="20"/>
                <w:szCs w:val="20"/>
              </w:rPr>
              <w:t xml:space="preserve">buzzer_pin_state</w:t>
            </w:r>
          </w:p>
        </w:tc>
      </w:tr>
    </w:tbl>
    <w:p>
      <w:pPr>
        <w:spacing w:after="200"/>
      </w:pPr>
    </w:p>
    <w:p>
      <w:pPr>
        <w:pStyle w:val="Heading1"/>
        <w:spacing w:after="150" w:before="300"/>
      </w:pPr>
      <w:r>
        <w:t xml:space="preserve">5. Detailed Module Descriptions</w:t>
      </w:r>
    </w:p>
    <w:p>
      <w:pPr>
        <w:pStyle w:val="Heading2"/>
        <w:spacing w:after="120" w:before="240"/>
      </w:pPr>
      <w:r>
        <w:t xml:space="preserve">5.1 Smart Lighting Control System</w:t>
      </w:r>
    </w:p>
    <w:p>
      <w:pPr>
        <w:spacing w:after="160"/>
        <w:jc w:val="both"/>
      </w:pPr>
      <w:r>
        <w:t xml:space="preserve">Gated by a password check with a limited number of attempts, this module simulates an intelligent lighting controller. It evaluates battery level, motion detection, ambient light readings, and time of day to decide on lighting brightness, incorporating a night mode, a security alert for unexpected night-time motion, an energy-saving mode at low battery, and a voice-command override. It also tracks and reports battery drain across each cycle, ending in an emergency-mode warning if power runs critically low.</w:t>
      </w:r>
    </w:p>
    <w:p>
      <w:pPr>
        <w:pStyle w:val="Heading2"/>
        <w:spacing w:after="120" w:before="240"/>
      </w:pPr>
      <w:r>
        <w:t xml:space="preserve">5.2 Smart Parking System</w:t>
      </w:r>
    </w:p>
    <w:p>
      <w:pPr>
        <w:spacing w:after="160"/>
        <w:jc w:val="both"/>
      </w:pPr>
      <w:r>
        <w:t xml:space="preserve">Implemented as a SmartParking class, this module manages a fixed number of parking slots represented as a list of boolean occupancy states. It supports displaying slot status, allocating a vehicle to the first available slot, and freeing a specified slot on request, with input validation for out-of-range slot numbers.</w:t>
      </w:r>
    </w:p>
    <w:p>
      <w:pPr>
        <w:pStyle w:val="Heading2"/>
        <w:spacing w:after="120" w:before="240"/>
      </w:pPr>
      <w:r>
        <w:t xml:space="preserve">5.3 Smart Bin System</w:t>
      </w:r>
    </w:p>
    <w:p>
      <w:pPr>
        <w:spacing w:after="160"/>
        <w:jc w:val="both"/>
      </w:pPr>
      <w:r>
        <w:t xml:space="preserve">This module simulates a motion-activated waste bin. It reports power status, opens or closes the lid based on a simulated hand-distance reading, and calculates the bin's fill percentage against a fixed maximum capacity, issuing an appropriate status message from empty through full.</w:t>
      </w:r>
    </w:p>
    <w:p>
      <w:pPr>
        <w:pStyle w:val="Heading2"/>
        <w:spacing w:after="120" w:before="240"/>
      </w:pPr>
      <w:r>
        <w:t xml:space="preserve">5.4 Smart Fridge System</w:t>
      </w:r>
    </w:p>
    <w:p>
      <w:pPr>
        <w:spacing w:after="160"/>
        <w:jc w:val="both"/>
      </w:pPr>
      <w:r>
        <w:t xml:space="preserve">This module monitors a simulated refrigerator's power level, internal temperature, and item count. It flags unsafe temperature ranges (too cold or too warm), reports the ideal range, and calculates a storage fill-rate to advise on restocking or overload conditions.</w:t>
      </w:r>
    </w:p>
    <w:p>
      <w:pPr>
        <w:pStyle w:val="Heading2"/>
        <w:spacing w:after="120" w:before="240"/>
      </w:pPr>
      <w:r>
        <w:t xml:space="preserve">5.5 Smart Fan Controller</w:t>
      </w:r>
    </w:p>
    <w:p>
      <w:pPr>
        <w:spacing w:after="160"/>
        <w:jc w:val="both"/>
      </w:pPr>
      <w:r>
        <w:t xml:space="preserve">This module models an automatic cooling fan using hysteresis control: two separate temperature thresholds (turn-on and turn-off) prevent the fan from rapidly toggling when the temperature hovers near a single cutoff. Temperature readings are simulated with random values in place of real sensor input, and the fan state is printed each cycle.</w:t>
      </w:r>
    </w:p>
    <w:p>
      <w:pPr>
        <w:pStyle w:val="Heading2"/>
        <w:spacing w:after="120" w:before="240"/>
      </w:pPr>
      <w:r>
        <w:t xml:space="preserve">5.6 Smart Rain Detector</w:t>
      </w:r>
    </w:p>
    <w:p>
      <w:pPr>
        <w:spacing w:after="160"/>
        <w:jc w:val="both"/>
      </w:pPr>
      <w:r>
        <w:t xml:space="preserve">This module simulates an analog rain sensor. A simulated analog reading is compared against a fixed threshold to determine whether rain is detected, in which case a buzzer is activated; the buzzer pin state is printed on every cycle.</w:t>
      </w:r>
    </w:p>
    <w:p>
      <w:pPr>
        <w:pStyle w:val="Heading1"/>
        <w:spacing w:after="150" w:before="300"/>
      </w:pPr>
      <w:r>
        <w:t xml:space="preserve">6. Integration Approach</w:t>
      </w:r>
    </w:p>
    <w:p>
      <w:pPr>
        <w:spacing w:after="160"/>
        <w:jc w:val="both"/>
      </w:pPr>
      <w:r>
        <w:t xml:space="preserve">The six subsystems were combined in the following order, chosen for logical flow rather than any technical necessity, since each module is fully independent of the others:</w:t>
      </w:r>
    </w:p>
    <w:p>
      <w:pPr>
        <w:pStyle w:val="ListParagraph"/>
        <w:numPr>
          <w:ilvl w:val="0"/>
          <w:numId w:val="1"/>
        </w:numPr>
        <w:spacing w:after="80"/>
      </w:pPr>
      <w:r>
        <w:t xml:space="preserve">Smart Lighting — placed first, as it is the only subsystem with an access-control (password) mechanism, making it a natural entry point.</w:t>
      </w:r>
    </w:p>
    <w:p>
      <w:pPr>
        <w:pStyle w:val="ListParagraph"/>
        <w:numPr>
          <w:ilvl w:val="0"/>
          <w:numId w:val="1"/>
        </w:numPr>
        <w:spacing w:after="80"/>
      </w:pPr>
      <w:r>
        <w:t xml:space="preserve">Smart Parking — a self-contained, class-based module with no environmental simulation.</w:t>
      </w:r>
    </w:p>
    <w:p>
      <w:pPr>
        <w:pStyle w:val="ListParagraph"/>
        <w:numPr>
          <w:ilvl w:val="0"/>
          <w:numId w:val="1"/>
        </w:numPr>
        <w:spacing w:after="80"/>
      </w:pPr>
      <w:r>
        <w:t xml:space="preserve">Smart Bin — a sensor-driven, interactive module.</w:t>
      </w:r>
    </w:p>
    <w:p>
      <w:pPr>
        <w:pStyle w:val="ListParagraph"/>
        <w:numPr>
          <w:ilvl w:val="0"/>
          <w:numId w:val="1"/>
        </w:numPr>
        <w:spacing w:after="80"/>
      </w:pPr>
      <w:r>
        <w:t xml:space="preserve">Smart Fridge — a sensor-driven, interactive module, grouped with the bin for similarity of design.</w:t>
      </w:r>
    </w:p>
    <w:p>
      <w:pPr>
        <w:pStyle w:val="ListParagraph"/>
        <w:numPr>
          <w:ilvl w:val="0"/>
          <w:numId w:val="1"/>
        </w:numPr>
        <w:spacing w:after="80"/>
      </w:pPr>
      <w:r>
        <w:t xml:space="preserve">Smart Fan Controller — a continuously running, simulated-sensor module.</w:t>
      </w:r>
    </w:p>
    <w:p>
      <w:pPr>
        <w:pStyle w:val="ListParagraph"/>
        <w:numPr>
          <w:ilvl w:val="0"/>
          <w:numId w:val="1"/>
        </w:numPr>
        <w:spacing w:after="80"/>
      </w:pPr>
      <w:r>
        <w:t xml:space="preserve">Smart Rain Detector — grouped with the fan controller as the second continuously running, simulated-sensor module.</w:t>
      </w:r>
    </w:p>
    <w:p>
      <w:pPr>
        <w:spacing w:after="160"/>
        <w:jc w:val="both"/>
      </w:pPr>
      <w:r>
        <w:t xml:space="preserve">A master menu function (main()) presents all six options plus an exit option, calls the corresponding subsystem function on selection, and loops back to the menu once that subsystem exits.</w:t>
      </w:r>
    </w:p>
    <w:p>
      <w:pPr>
        <w:pStyle w:val="Heading1"/>
        <w:spacing w:after="150" w:before="300"/>
      </w:pPr>
      <w:r>
        <w:t xml:space="preserve">7. Challenges and Resolutions</w:t>
      </w:r>
    </w:p>
    <w:p>
      <w:pPr>
        <w:pStyle w:val="Heading2"/>
        <w:spacing w:after="120" w:before="240"/>
      </w:pPr>
      <w:r>
        <w:t xml:space="preserve">7.1 Variable Name Collisions</w:t>
      </w:r>
    </w:p>
    <w:p>
      <w:pPr>
        <w:spacing w:after="160"/>
        <w:jc w:val="both"/>
      </w:pPr>
      <w:r>
        <w:t xml:space="preserve">Three subsystems (Lighting, Bin, and Fridge) independently declared a variable named power_level at the top level of their original scripts. Running them side by side in one file would have caused each subsystem to silently overwrite the others' battery state. This was resolved by scoping each subsystem inside its own function, so each power_level exists only within its own subsystem's local scope.</w:t>
      </w:r>
    </w:p>
    <w:p>
      <w:pPr>
        <w:pStyle w:val="Heading2"/>
        <w:spacing w:after="120" w:before="240"/>
      </w:pPr>
      <w:r>
        <w:t xml:space="preserve">7.2 Infinite Loops Without Exit Conditions</w:t>
      </w:r>
    </w:p>
    <w:p>
      <w:pPr>
        <w:spacing w:after="160"/>
        <w:jc w:val="both"/>
      </w:pPr>
      <w:r>
        <w:t xml:space="preserve">The Fan Controller and Rain Detector were both written as always-on background monitors with no built-in stop condition, appropriate for a standalone embedded script but incompatible with a menu-driven program expected to return control afterward. Both were wrapped in a try/except block that catches a keyboard interrupt (Ctrl+C), allowing the user to stop the simulation and return to the master menu without modifying the original sensing or decision logic.</w:t>
      </w:r>
    </w:p>
    <w:p>
      <w:pPr>
        <w:pStyle w:val="Heading2"/>
        <w:spacing w:after="120" w:before="240"/>
      </w:pPr>
      <w:r>
        <w:t xml:space="preserve">7.3 Preserving Original Behavior</w:t>
      </w:r>
    </w:p>
    <w:p>
      <w:pPr>
        <w:spacing w:after="160"/>
        <w:jc w:val="both"/>
      </w:pPr>
      <w:r>
        <w:t xml:space="preserve">Throughout integration, care was taken not to alter thresholds, print wording, calculation formulas, or control flow within any subsystem. All changes are structural (wrapping code in functions/classes and adding a master menu) rather than behavioral.</w:t>
      </w:r>
    </w:p>
    <w:p>
      <w:pPr>
        <w:pStyle w:val="Heading1"/>
        <w:spacing w:after="150" w:before="300"/>
      </w:pPr>
      <w:r>
        <w:t xml:space="preserve">8. Testing and Verification</w:t>
      </w:r>
    </w:p>
    <w:p>
      <w:pPr>
        <w:spacing w:after="160"/>
        <w:jc w:val="both"/>
      </w:pPr>
      <w:r>
        <w:t xml:space="preserve">The combined file was verified using Python's built-in compiler (py_compile) to confirm the absence of syntax errors across all six integrated modules. Each subsystem's logic was cross-checked against its original standalone script to confirm no functional changes were introduced during the wrapping process.</w:t>
      </w:r>
    </w:p>
    <w:p>
      <w:pPr>
        <w:pStyle w:val="Heading1"/>
        <w:spacing w:after="150" w:before="300"/>
      </w:pPr>
      <w:r>
        <w:t xml:space="preserve">9. Conclusion</w:t>
      </w:r>
    </w:p>
    <w:p>
      <w:pPr>
        <w:spacing w:after="160"/>
        <w:jc w:val="both"/>
      </w:pPr>
      <w:r>
        <w:t xml:space="preserve">The integration successfully unifies six previously separate smart-device simulations into a single, well-structured Python application. Each subsystem retains its original design and behavior in full, while the addition of a master menu and function-level encapsulation provides a consistent, conflict-free way to run any of them from one program. The resulting smart_home_system.py file is ready for further extension, such as replacing simulated sensor readings with real hardware input or adding persistent logging across subsystems.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Smart Home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2026-07-04T17:50:44.513Z</dcterms:created>
  <dcterms:modified xsi:type="dcterms:W3CDTF">2026-07-04T17:50:44.514Z</dcterms:modified>
</cp:coreProperties>
</file>

<file path=docProps/custom.xml><?xml version="1.0" encoding="utf-8"?>
<Properties xmlns="http://schemas.openxmlformats.org/officeDocument/2006/custom-properties" xmlns:vt="http://schemas.openxmlformats.org/officeDocument/2006/docPropsVTypes"/>
</file>