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947" w:rsidRPr="007B2947" w:rsidRDefault="007B2947" w:rsidP="007B2947">
      <w:pPr>
        <w:rPr>
          <w:b/>
          <w:bCs/>
          <w:sz w:val="36"/>
          <w:szCs w:val="36"/>
        </w:rPr>
      </w:pPr>
      <w:r w:rsidRPr="007B2947">
        <w:rPr>
          <w:b/>
          <w:bCs/>
          <w:sz w:val="36"/>
          <w:szCs w:val="36"/>
        </w:rPr>
        <w:t>Navigating Transfer Certificate Attestation Services in the UAE: A Comprehensive Guide</w:t>
      </w:r>
    </w:p>
    <w:p w:rsidR="007B2947" w:rsidRPr="007B2947" w:rsidRDefault="007B2947" w:rsidP="007B2947">
      <w:pPr>
        <w:rPr>
          <w:b/>
          <w:bCs/>
          <w:sz w:val="24"/>
          <w:szCs w:val="24"/>
        </w:rPr>
      </w:pPr>
      <w:r w:rsidRPr="007B2947">
        <w:rPr>
          <w:b/>
          <w:bCs/>
          <w:sz w:val="24"/>
          <w:szCs w:val="24"/>
        </w:rPr>
        <w:t>Introducti</w:t>
      </w:r>
      <w:bookmarkStart w:id="0" w:name="_GoBack"/>
      <w:bookmarkEnd w:id="0"/>
      <w:r w:rsidRPr="007B2947">
        <w:rPr>
          <w:b/>
          <w:bCs/>
          <w:sz w:val="24"/>
          <w:szCs w:val="24"/>
        </w:rPr>
        <w:t>on:</w:t>
      </w:r>
    </w:p>
    <w:p w:rsidR="007B2947" w:rsidRPr="007B2947" w:rsidRDefault="007B2947" w:rsidP="007B2947">
      <w:pPr>
        <w:rPr>
          <w:sz w:val="24"/>
          <w:szCs w:val="24"/>
        </w:rPr>
      </w:pPr>
      <w:r w:rsidRPr="007B2947">
        <w:rPr>
          <w:sz w:val="24"/>
          <w:szCs w:val="24"/>
        </w:rPr>
        <w:t>Transfer certificate attestation services play a crucial role in ensuring the smooth transition of individuals and families relocating to the United Arab Emirates (UAE). As a hub for international business, education, and employment, the UAE attracts people from all over the world, necessitating the authentication of various documents, including transfer certificates. This comprehensive guide explores the intricacies of transfer certificate attestation services in the UAE, including the process, requirements, and significance.</w:t>
      </w:r>
    </w:p>
    <w:p w:rsidR="007B2947" w:rsidRPr="007B2947" w:rsidRDefault="007B2947" w:rsidP="007B2947">
      <w:pPr>
        <w:rPr>
          <w:b/>
          <w:bCs/>
          <w:sz w:val="24"/>
          <w:szCs w:val="24"/>
        </w:rPr>
      </w:pPr>
      <w:r w:rsidRPr="007B2947">
        <w:rPr>
          <w:b/>
          <w:bCs/>
          <w:sz w:val="24"/>
          <w:szCs w:val="24"/>
        </w:rPr>
        <w:t>Understanding Transfer Certificate Attestation:</w:t>
      </w:r>
    </w:p>
    <w:p w:rsidR="007B2947" w:rsidRPr="007B2947" w:rsidRDefault="007B2947" w:rsidP="007B2947">
      <w:pPr>
        <w:rPr>
          <w:sz w:val="24"/>
          <w:szCs w:val="24"/>
        </w:rPr>
      </w:pPr>
      <w:r w:rsidRPr="007B2947">
        <w:rPr>
          <w:sz w:val="24"/>
          <w:szCs w:val="24"/>
        </w:rPr>
        <w:t>A transfer certificate, also known as a school leaving certificate or transfer letter, is a document issued by an educational institution when a student leaves or transfers to another school. Transfer certificate attestation is the process of verifying the authenticity of such documents for use in the UAE. This attestation is necessary to ensure that the educational qualifications of individuals are recognized by educational institutions, government departments, and employers in the UAE.</w:t>
      </w:r>
    </w:p>
    <w:p w:rsidR="007B2947" w:rsidRPr="007B2947" w:rsidRDefault="007B2947" w:rsidP="007B2947">
      <w:pPr>
        <w:rPr>
          <w:b/>
          <w:bCs/>
          <w:sz w:val="24"/>
          <w:szCs w:val="24"/>
        </w:rPr>
      </w:pPr>
      <w:r w:rsidRPr="007B2947">
        <w:rPr>
          <w:b/>
          <w:bCs/>
          <w:sz w:val="24"/>
          <w:szCs w:val="24"/>
        </w:rPr>
        <w:t>Key Steps in Transfer Certificate Attestation:</w:t>
      </w:r>
    </w:p>
    <w:p w:rsidR="007B2947" w:rsidRPr="007B2947" w:rsidRDefault="007B2947" w:rsidP="007B2947">
      <w:pPr>
        <w:rPr>
          <w:sz w:val="24"/>
          <w:szCs w:val="24"/>
        </w:rPr>
      </w:pPr>
      <w:r w:rsidRPr="007B2947">
        <w:rPr>
          <w:sz w:val="24"/>
          <w:szCs w:val="24"/>
        </w:rPr>
        <w:t>Document Verification: The first step in transfer certificate attestation is to ensure that the document is genuine and issued by the appropriate educational authority.</w:t>
      </w:r>
    </w:p>
    <w:p w:rsidR="007B2947" w:rsidRPr="007B2947" w:rsidRDefault="007B2947" w:rsidP="007B2947">
      <w:pPr>
        <w:rPr>
          <w:sz w:val="24"/>
          <w:szCs w:val="24"/>
        </w:rPr>
      </w:pPr>
      <w:r w:rsidRPr="007B2947">
        <w:rPr>
          <w:b/>
          <w:bCs/>
          <w:sz w:val="24"/>
          <w:szCs w:val="24"/>
        </w:rPr>
        <w:t>Notarization:</w:t>
      </w:r>
      <w:r w:rsidRPr="007B2947">
        <w:rPr>
          <w:sz w:val="24"/>
          <w:szCs w:val="24"/>
        </w:rPr>
        <w:t xml:space="preserve"> Once verified, the transfer certificate may need to be notarized by a public notary in the issuing country to confirm its authenticity.</w:t>
      </w:r>
    </w:p>
    <w:p w:rsidR="007B2947" w:rsidRPr="007B2947" w:rsidRDefault="007B2947" w:rsidP="007B2947">
      <w:pPr>
        <w:rPr>
          <w:sz w:val="24"/>
          <w:szCs w:val="24"/>
        </w:rPr>
      </w:pPr>
      <w:r w:rsidRPr="007B2947">
        <w:rPr>
          <w:b/>
          <w:bCs/>
          <w:sz w:val="24"/>
          <w:szCs w:val="24"/>
        </w:rPr>
        <w:t>Attestation by Home Country Authorities:</w:t>
      </w:r>
      <w:r w:rsidRPr="007B2947">
        <w:rPr>
          <w:sz w:val="24"/>
          <w:szCs w:val="24"/>
        </w:rPr>
        <w:t xml:space="preserve"> After notarization, the transfer certificate is submitted to the relevant educational board or authority in the home country for attestation.</w:t>
      </w:r>
    </w:p>
    <w:p w:rsidR="007B2947" w:rsidRPr="007B2947" w:rsidRDefault="007B2947" w:rsidP="007B2947">
      <w:pPr>
        <w:rPr>
          <w:sz w:val="24"/>
          <w:szCs w:val="24"/>
        </w:rPr>
      </w:pPr>
      <w:r w:rsidRPr="007B2947">
        <w:rPr>
          <w:b/>
          <w:bCs/>
          <w:sz w:val="24"/>
          <w:szCs w:val="24"/>
        </w:rPr>
        <w:t>Attestation by UAE Embassy/Consulate:</w:t>
      </w:r>
      <w:r w:rsidRPr="007B2947">
        <w:rPr>
          <w:sz w:val="24"/>
          <w:szCs w:val="24"/>
        </w:rPr>
        <w:t xml:space="preserve"> Following attestation by the home country authorities, the transfer certificate is presented to the UAE Embassy or Consulate in the issuing country for further authentication.</w:t>
      </w:r>
    </w:p>
    <w:p w:rsidR="007B2947" w:rsidRPr="007B2947" w:rsidRDefault="007B2947" w:rsidP="007B2947">
      <w:pPr>
        <w:rPr>
          <w:sz w:val="24"/>
          <w:szCs w:val="24"/>
        </w:rPr>
      </w:pPr>
      <w:r w:rsidRPr="007B2947">
        <w:rPr>
          <w:b/>
          <w:bCs/>
          <w:sz w:val="24"/>
          <w:szCs w:val="24"/>
        </w:rPr>
        <w:t>Ministry of Foreign Affairs (MOFA) Attestation</w:t>
      </w:r>
      <w:r w:rsidRPr="007B2947">
        <w:rPr>
          <w:sz w:val="24"/>
          <w:szCs w:val="24"/>
        </w:rPr>
        <w:t>: Upon arrival in the UAE, the attested transfer certificate must undergo final attestation by the UAE Ministry of Foreign Affairs. This step ensures the document's recognition within the country.</w:t>
      </w:r>
    </w:p>
    <w:p w:rsidR="007B2947" w:rsidRDefault="007B2947" w:rsidP="007B2947">
      <w:pPr>
        <w:rPr>
          <w:sz w:val="24"/>
          <w:szCs w:val="24"/>
        </w:rPr>
      </w:pPr>
    </w:p>
    <w:p w:rsidR="007B2947" w:rsidRPr="007B2947" w:rsidRDefault="007B2947" w:rsidP="007B2947">
      <w:pPr>
        <w:rPr>
          <w:b/>
          <w:bCs/>
          <w:sz w:val="24"/>
          <w:szCs w:val="24"/>
        </w:rPr>
      </w:pPr>
      <w:r w:rsidRPr="007B2947">
        <w:rPr>
          <w:b/>
          <w:bCs/>
          <w:sz w:val="24"/>
          <w:szCs w:val="24"/>
        </w:rPr>
        <w:lastRenderedPageBreak/>
        <w:t>Benefits of Transfer Certificate Attestation:</w:t>
      </w:r>
    </w:p>
    <w:p w:rsidR="007B2947" w:rsidRPr="007B2947" w:rsidRDefault="007B2947" w:rsidP="007B2947">
      <w:pPr>
        <w:rPr>
          <w:sz w:val="24"/>
          <w:szCs w:val="24"/>
        </w:rPr>
      </w:pPr>
      <w:r w:rsidRPr="007B2947">
        <w:rPr>
          <w:b/>
          <w:bCs/>
          <w:sz w:val="24"/>
          <w:szCs w:val="24"/>
        </w:rPr>
        <w:t>Legal Recognition:</w:t>
      </w:r>
      <w:r w:rsidRPr="007B2947">
        <w:rPr>
          <w:sz w:val="24"/>
          <w:szCs w:val="24"/>
        </w:rPr>
        <w:t xml:space="preserve"> Attested transfer certificates are legally recognized by educational institutions, government departments, and employers in the UAE.</w:t>
      </w:r>
    </w:p>
    <w:p w:rsidR="007B2947" w:rsidRPr="007B2947" w:rsidRDefault="007B2947" w:rsidP="007B2947">
      <w:pPr>
        <w:rPr>
          <w:sz w:val="24"/>
          <w:szCs w:val="24"/>
        </w:rPr>
      </w:pPr>
      <w:r w:rsidRPr="007B2947">
        <w:rPr>
          <w:b/>
          <w:bCs/>
          <w:sz w:val="24"/>
          <w:szCs w:val="24"/>
        </w:rPr>
        <w:t>Academic Continuity:</w:t>
      </w:r>
      <w:r w:rsidRPr="007B2947">
        <w:rPr>
          <w:sz w:val="24"/>
          <w:szCs w:val="24"/>
        </w:rPr>
        <w:t xml:space="preserve"> Transfer certificate attestation ensures that students can seamlessly transition to new schools within the UAE without any disruption to their education.</w:t>
      </w:r>
    </w:p>
    <w:p w:rsidR="007B2947" w:rsidRPr="007B2947" w:rsidRDefault="007B2947" w:rsidP="007B2947">
      <w:pPr>
        <w:rPr>
          <w:sz w:val="24"/>
          <w:szCs w:val="24"/>
        </w:rPr>
      </w:pPr>
      <w:r w:rsidRPr="007B2947">
        <w:rPr>
          <w:b/>
          <w:bCs/>
          <w:sz w:val="24"/>
          <w:szCs w:val="24"/>
        </w:rPr>
        <w:t>Employment Opportunities:</w:t>
      </w:r>
      <w:r w:rsidRPr="007B2947">
        <w:rPr>
          <w:sz w:val="24"/>
          <w:szCs w:val="24"/>
        </w:rPr>
        <w:t xml:space="preserve"> Attested transfer certificates enable individuals to pursue employment opportunities in the UAE with confidence, knowing that their educational qualifications are recognized.</w:t>
      </w:r>
    </w:p>
    <w:p w:rsidR="007B2947" w:rsidRPr="007B2947" w:rsidRDefault="007B2947" w:rsidP="007B2947">
      <w:pPr>
        <w:rPr>
          <w:sz w:val="24"/>
          <w:szCs w:val="24"/>
        </w:rPr>
      </w:pPr>
      <w:r w:rsidRPr="007B2947">
        <w:rPr>
          <w:b/>
          <w:bCs/>
          <w:sz w:val="24"/>
          <w:szCs w:val="24"/>
        </w:rPr>
        <w:t>Visa Processing:</w:t>
      </w:r>
      <w:r w:rsidRPr="007B2947">
        <w:rPr>
          <w:sz w:val="24"/>
          <w:szCs w:val="24"/>
        </w:rPr>
        <w:t xml:space="preserve"> Attested transfer certificates are essential for visa processing and residency applications in the UAE, especially for students and their families.</w:t>
      </w:r>
    </w:p>
    <w:p w:rsidR="007B2947" w:rsidRPr="007B2947" w:rsidRDefault="007B2947" w:rsidP="007B2947">
      <w:pPr>
        <w:rPr>
          <w:b/>
          <w:bCs/>
          <w:sz w:val="24"/>
          <w:szCs w:val="24"/>
        </w:rPr>
      </w:pPr>
      <w:r w:rsidRPr="007B2947">
        <w:rPr>
          <w:b/>
          <w:bCs/>
          <w:sz w:val="24"/>
          <w:szCs w:val="24"/>
        </w:rPr>
        <w:t>Choosing a Reliable Service Provider:</w:t>
      </w:r>
    </w:p>
    <w:p w:rsidR="007B2947" w:rsidRPr="007B2947" w:rsidRDefault="007B2947" w:rsidP="007B2947">
      <w:pPr>
        <w:rPr>
          <w:sz w:val="24"/>
          <w:szCs w:val="24"/>
        </w:rPr>
      </w:pPr>
      <w:r w:rsidRPr="007B2947">
        <w:rPr>
          <w:sz w:val="24"/>
          <w:szCs w:val="24"/>
        </w:rPr>
        <w:t>When seeking transfer certificate attestation services in the UAE, it is essential to choose a reliable and experienced service provider. Look for agencies with a proven track record of delivering efficient and prompt attestation services. Consider factors such as reputation, expertise, customer reviews, and turnaround time before making a decision.</w:t>
      </w:r>
    </w:p>
    <w:p w:rsidR="007B2947" w:rsidRPr="007B2947" w:rsidRDefault="007B2947" w:rsidP="007B2947">
      <w:pPr>
        <w:rPr>
          <w:b/>
          <w:bCs/>
          <w:sz w:val="24"/>
          <w:szCs w:val="24"/>
        </w:rPr>
      </w:pPr>
      <w:r w:rsidRPr="007B2947">
        <w:rPr>
          <w:b/>
          <w:bCs/>
          <w:sz w:val="24"/>
          <w:szCs w:val="24"/>
        </w:rPr>
        <w:t>Conclusion:</w:t>
      </w:r>
    </w:p>
    <w:p w:rsidR="007B2947" w:rsidRPr="007B2947" w:rsidRDefault="007B2947" w:rsidP="007B2947">
      <w:pPr>
        <w:rPr>
          <w:sz w:val="24"/>
          <w:szCs w:val="24"/>
        </w:rPr>
      </w:pPr>
      <w:r w:rsidRPr="007B2947">
        <w:rPr>
          <w:sz w:val="24"/>
          <w:szCs w:val="24"/>
        </w:rPr>
        <w:t>Transfer certificate attestation services in the UAE are indispensable for individuals and families relocating to the country. By understanding the attestation process and partnering with reputable service providers, individuals can ensure the smooth transition of their educational qualifications to the UAE. With transfer certificate attestation, students can pursue their academic goals, professionals can explore employment opportunities, and families can settle in the UAE with confidence, knowing that their educational documents are legally recognized.</w:t>
      </w:r>
    </w:p>
    <w:p w:rsidR="007B2947" w:rsidRDefault="007B2947" w:rsidP="007B2947">
      <w:pPr>
        <w:rPr>
          <w:rStyle w:val="Hyperlink"/>
          <w:rFonts w:cstheme="minorHAnsi"/>
          <w:b/>
          <w:bCs/>
          <w:sz w:val="28"/>
          <w:szCs w:val="28"/>
        </w:rPr>
      </w:pPr>
      <w:r w:rsidRPr="009072AC">
        <w:rPr>
          <w:rFonts w:cstheme="minorHAnsi"/>
          <w:b/>
          <w:bCs/>
          <w:sz w:val="28"/>
          <w:szCs w:val="28"/>
        </w:rPr>
        <w:t>For more information, </w:t>
      </w:r>
      <w:hyperlink r:id="rId5" w:history="1">
        <w:r w:rsidRPr="009072AC">
          <w:rPr>
            <w:rStyle w:val="Hyperlink"/>
            <w:rFonts w:cstheme="minorHAnsi"/>
            <w:b/>
            <w:bCs/>
            <w:sz w:val="28"/>
            <w:szCs w:val="28"/>
          </w:rPr>
          <w:t>Attestation services in Abu Dhabi</w:t>
        </w:r>
      </w:hyperlink>
      <w:r w:rsidRPr="009072AC">
        <w:rPr>
          <w:rFonts w:cstheme="minorHAnsi"/>
          <w:b/>
          <w:bCs/>
          <w:sz w:val="28"/>
          <w:szCs w:val="28"/>
        </w:rPr>
        <w:t>,</w:t>
      </w:r>
      <w:r w:rsidRPr="00EB16AD">
        <w:t xml:space="preserve"> </w:t>
      </w:r>
      <w:hyperlink r:id="rId6" w:history="1">
        <w:r w:rsidRPr="009072AC">
          <w:rPr>
            <w:rStyle w:val="Hyperlink"/>
            <w:rFonts w:cstheme="minorHAnsi"/>
            <w:b/>
            <w:bCs/>
            <w:sz w:val="28"/>
            <w:szCs w:val="28"/>
          </w:rPr>
          <w:t>Attestation services in Dubai</w:t>
        </w:r>
      </w:hyperlink>
      <w:r w:rsidRPr="009072AC">
        <w:rPr>
          <w:rFonts w:cstheme="minorHAnsi"/>
          <w:b/>
          <w:bCs/>
          <w:sz w:val="28"/>
          <w:szCs w:val="28"/>
        </w:rPr>
        <w:t>, </w:t>
      </w:r>
      <w:r>
        <w:rPr>
          <w:rStyle w:val="Hyperlink"/>
          <w:rFonts w:cstheme="minorHAnsi"/>
          <w:b/>
          <w:bCs/>
          <w:sz w:val="28"/>
          <w:szCs w:val="28"/>
        </w:rPr>
        <w:t xml:space="preserve"> </w:t>
      </w:r>
      <w:hyperlink r:id="rId7" w:history="1">
        <w:r w:rsidRPr="009072AC">
          <w:rPr>
            <w:rStyle w:val="Hyperlink"/>
            <w:rFonts w:cstheme="minorHAnsi"/>
            <w:b/>
            <w:bCs/>
            <w:sz w:val="28"/>
            <w:szCs w:val="28"/>
          </w:rPr>
          <w:t xml:space="preserve">Attestation services in </w:t>
        </w:r>
        <w:proofErr w:type="spellStart"/>
        <w:r w:rsidRPr="009072AC">
          <w:rPr>
            <w:rStyle w:val="Hyperlink"/>
            <w:rFonts w:cstheme="minorHAnsi"/>
            <w:b/>
            <w:bCs/>
            <w:sz w:val="28"/>
            <w:szCs w:val="28"/>
          </w:rPr>
          <w:t>sharjah</w:t>
        </w:r>
        <w:proofErr w:type="spellEnd"/>
      </w:hyperlink>
      <w:r>
        <w:rPr>
          <w:rFonts w:cstheme="minorHAnsi"/>
          <w:b/>
          <w:bCs/>
          <w:sz w:val="28"/>
          <w:szCs w:val="28"/>
        </w:rPr>
        <w:t xml:space="preserve">, and </w:t>
      </w:r>
      <w:r w:rsidRPr="0076433D">
        <w:t xml:space="preserve"> </w:t>
      </w:r>
      <w:hyperlink r:id="rId8" w:history="1">
        <w:r w:rsidRPr="009072AC">
          <w:rPr>
            <w:rStyle w:val="Hyperlink"/>
            <w:rFonts w:cstheme="minorHAnsi"/>
            <w:b/>
            <w:bCs/>
            <w:sz w:val="28"/>
            <w:szCs w:val="28"/>
          </w:rPr>
          <w:t>Attestation services in uae</w:t>
        </w:r>
      </w:hyperlink>
      <w:r>
        <w:rPr>
          <w:rStyle w:val="Hyperlink"/>
          <w:rFonts w:cstheme="minorHAnsi"/>
          <w:b/>
          <w:bCs/>
          <w:sz w:val="28"/>
          <w:szCs w:val="28"/>
        </w:rPr>
        <w:t>,</w:t>
      </w:r>
      <w:r>
        <w:rPr>
          <w:rFonts w:cstheme="minorHAnsi"/>
          <w:b/>
          <w:bCs/>
          <w:sz w:val="28"/>
          <w:szCs w:val="28"/>
        </w:rPr>
        <w:t xml:space="preserve"> </w:t>
      </w:r>
      <w:hyperlink r:id="rId9" w:history="1">
        <w:r w:rsidRPr="002A05AB">
          <w:rPr>
            <w:rStyle w:val="Hyperlink"/>
            <w:rFonts w:cstheme="minorHAnsi"/>
            <w:b/>
            <w:bCs/>
            <w:sz w:val="28"/>
            <w:szCs w:val="28"/>
          </w:rPr>
          <w:t xml:space="preserve">Certificate attestation in </w:t>
        </w:r>
        <w:proofErr w:type="spellStart"/>
        <w:r w:rsidRPr="002A05AB">
          <w:rPr>
            <w:rStyle w:val="Hyperlink"/>
            <w:rFonts w:cstheme="minorHAnsi"/>
            <w:b/>
            <w:bCs/>
            <w:sz w:val="28"/>
            <w:szCs w:val="28"/>
          </w:rPr>
          <w:t>dubai</w:t>
        </w:r>
        <w:proofErr w:type="spellEnd"/>
      </w:hyperlink>
    </w:p>
    <w:p w:rsidR="00C002FF" w:rsidRPr="007B2947" w:rsidRDefault="007B2947">
      <w:pPr>
        <w:rPr>
          <w:sz w:val="24"/>
          <w:szCs w:val="24"/>
        </w:rPr>
      </w:pPr>
      <w:r>
        <w:rPr>
          <w:noProof/>
          <w:sz w:val="24"/>
          <w:szCs w:val="24"/>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70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C002FF" w:rsidRPr="007B2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947"/>
    <w:rsid w:val="007B2947"/>
    <w:rsid w:val="00C002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947"/>
    <w:rPr>
      <w:color w:val="0000FF" w:themeColor="hyperlink"/>
      <w:u w:val="single"/>
    </w:rPr>
  </w:style>
  <w:style w:type="paragraph" w:styleId="BalloonText">
    <w:name w:val="Balloon Text"/>
    <w:basedOn w:val="Normal"/>
    <w:link w:val="BalloonTextChar"/>
    <w:uiPriority w:val="99"/>
    <w:semiHidden/>
    <w:unhideWhenUsed/>
    <w:rsid w:val="007B2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9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947"/>
    <w:rPr>
      <w:color w:val="0000FF" w:themeColor="hyperlink"/>
      <w:u w:val="single"/>
    </w:rPr>
  </w:style>
  <w:style w:type="paragraph" w:styleId="BalloonText">
    <w:name w:val="Balloon Text"/>
    <w:basedOn w:val="Normal"/>
    <w:link w:val="BalloonTextChar"/>
    <w:uiPriority w:val="99"/>
    <w:semiHidden/>
    <w:unhideWhenUsed/>
    <w:rsid w:val="007B2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9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 TargetMode="External"/><Relationship Id="rId3" Type="http://schemas.openxmlformats.org/officeDocument/2006/relationships/settings" Target="settings.xml"/><Relationship Id="rId7" Type="http://schemas.openxmlformats.org/officeDocument/2006/relationships/hyperlink" Target="https://www.attestglobal.com/location/attestation-services-in-sharjah"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fontTable" Target="fontTable.xml"/><Relationship Id="rId5" Type="http://schemas.openxmlformats.org/officeDocument/2006/relationships/hyperlink" Target="https://www.attestglobal.com/location/attestation-services-in-abu-dhabi"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ttestglobal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2024-04-16T08:37:00Z</dcterms:created>
  <dcterms:modified xsi:type="dcterms:W3CDTF">2024-04-16T09:12:00Z</dcterms:modified>
</cp:coreProperties>
</file>