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29" w:rsidRPr="00664829" w:rsidRDefault="00664829" w:rsidP="00664829">
      <w:pPr>
        <w:spacing w:before="100" w:beforeAutospacing="1" w:after="100" w:afterAutospacing="1" w:line="240" w:lineRule="auto"/>
        <w:rPr>
          <w:rFonts w:ascii="Times New Roman" w:eastAsia="Times New Roman" w:hAnsi="Times New Roman" w:cs="Times New Roman"/>
          <w:sz w:val="44"/>
          <w:szCs w:val="44"/>
        </w:rPr>
      </w:pPr>
      <w:r w:rsidRPr="00664829">
        <w:rPr>
          <w:rFonts w:ascii="Times New Roman" w:eastAsia="Times New Roman" w:hAnsi="Times New Roman" w:cs="Times New Roman"/>
          <w:b/>
          <w:bCs/>
          <w:sz w:val="44"/>
          <w:szCs w:val="44"/>
        </w:rPr>
        <w:t>Australia Certificate Attestation Services in the UAE: A Comprehensive Guide</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t xml:space="preserve">If you are an expatriate in the UAE with educational, personal, or commercial documents issued in Australia, you will likely need to have these certificates attested for various official purposes. Certificate </w:t>
      </w:r>
      <w:hyperlink r:id="rId6" w:history="1">
        <w:r w:rsidRPr="00664829">
          <w:rPr>
            <w:rStyle w:val="Hyperlink"/>
            <w:rFonts w:ascii="Times New Roman" w:eastAsia="Times New Roman" w:hAnsi="Times New Roman" w:cs="Times New Roman"/>
            <w:b/>
            <w:bCs/>
            <w:sz w:val="24"/>
            <w:szCs w:val="24"/>
          </w:rPr>
          <w:t xml:space="preserve">attestation services in </w:t>
        </w:r>
        <w:proofErr w:type="spellStart"/>
        <w:proofErr w:type="gramStart"/>
        <w:r w:rsidRPr="00664829">
          <w:rPr>
            <w:rStyle w:val="Hyperlink"/>
            <w:rFonts w:ascii="Times New Roman" w:eastAsia="Times New Roman" w:hAnsi="Times New Roman" w:cs="Times New Roman"/>
            <w:b/>
            <w:bCs/>
            <w:sz w:val="24"/>
            <w:szCs w:val="24"/>
          </w:rPr>
          <w:t>abu</w:t>
        </w:r>
        <w:proofErr w:type="spellEnd"/>
        <w:r w:rsidRPr="00664829">
          <w:rPr>
            <w:rStyle w:val="Hyperlink"/>
            <w:rFonts w:ascii="Times New Roman" w:eastAsia="Times New Roman" w:hAnsi="Times New Roman" w:cs="Times New Roman"/>
            <w:b/>
            <w:bCs/>
            <w:sz w:val="24"/>
            <w:szCs w:val="24"/>
          </w:rPr>
          <w:t xml:space="preserve"> </w:t>
        </w:r>
        <w:proofErr w:type="spellStart"/>
        <w:r w:rsidRPr="00664829">
          <w:rPr>
            <w:rStyle w:val="Hyperlink"/>
            <w:rFonts w:ascii="Times New Roman" w:eastAsia="Times New Roman" w:hAnsi="Times New Roman" w:cs="Times New Roman"/>
            <w:b/>
            <w:bCs/>
            <w:sz w:val="24"/>
            <w:szCs w:val="24"/>
          </w:rPr>
          <w:t>dhabi</w:t>
        </w:r>
        <w:proofErr w:type="spellEnd"/>
        <w:proofErr w:type="gramEnd"/>
      </w:hyperlink>
      <w:r w:rsidRPr="00664829">
        <w:rPr>
          <w:rFonts w:ascii="Times New Roman" w:eastAsia="Times New Roman" w:hAnsi="Times New Roman" w:cs="Times New Roman"/>
          <w:sz w:val="24"/>
          <w:szCs w:val="24"/>
        </w:rPr>
        <w:t xml:space="preserve"> ensures that your documents are legally recognized by UAE authorities, making them valid for use in everything from visa processing to business transactions. In this article, we will walk you through the process of attesting Australian certificates in the UAE, its importance, and how professional attestation services can help simplify the procedure.</w:t>
      </w:r>
    </w:p>
    <w:p w:rsidR="00664829" w:rsidRPr="00664829" w:rsidRDefault="00664829" w:rsidP="00664829">
      <w:pPr>
        <w:spacing w:before="100" w:beforeAutospacing="1" w:after="100" w:afterAutospacing="1" w:line="240" w:lineRule="auto"/>
        <w:outlineLvl w:val="2"/>
        <w:rPr>
          <w:rFonts w:ascii="Times New Roman" w:eastAsia="Times New Roman" w:hAnsi="Times New Roman" w:cs="Times New Roman"/>
          <w:b/>
          <w:bCs/>
          <w:sz w:val="27"/>
          <w:szCs w:val="27"/>
        </w:rPr>
      </w:pPr>
      <w:r w:rsidRPr="00664829">
        <w:rPr>
          <w:rFonts w:ascii="Times New Roman" w:eastAsia="Times New Roman" w:hAnsi="Times New Roman" w:cs="Times New Roman"/>
          <w:b/>
          <w:bCs/>
          <w:sz w:val="27"/>
          <w:szCs w:val="27"/>
        </w:rPr>
        <w:t>W</w:t>
      </w:r>
      <w:bookmarkStart w:id="0" w:name="_GoBack"/>
      <w:bookmarkEnd w:id="0"/>
      <w:r w:rsidRPr="00664829">
        <w:rPr>
          <w:rFonts w:ascii="Times New Roman" w:eastAsia="Times New Roman" w:hAnsi="Times New Roman" w:cs="Times New Roman"/>
          <w:b/>
          <w:bCs/>
          <w:sz w:val="27"/>
          <w:szCs w:val="27"/>
        </w:rPr>
        <w:t>hy Is Attestation Required for Australian Certificates in the UAE?</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t xml:space="preserve">Whether you are moving to the UAE for work, higher education, or to set up a business, </w:t>
      </w:r>
      <w:proofErr w:type="gramStart"/>
      <w:r w:rsidRPr="00664829">
        <w:rPr>
          <w:rFonts w:ascii="Times New Roman" w:eastAsia="Times New Roman" w:hAnsi="Times New Roman" w:cs="Times New Roman"/>
          <w:sz w:val="24"/>
          <w:szCs w:val="24"/>
        </w:rPr>
        <w:t>your</w:t>
      </w:r>
      <w:proofErr w:type="gramEnd"/>
      <w:r w:rsidRPr="00664829">
        <w:rPr>
          <w:rFonts w:ascii="Times New Roman" w:eastAsia="Times New Roman" w:hAnsi="Times New Roman" w:cs="Times New Roman"/>
          <w:sz w:val="24"/>
          <w:szCs w:val="24"/>
        </w:rPr>
        <w:t xml:space="preserve"> Australian documents must be attested to comply with UAE regulations. </w:t>
      </w:r>
      <w:r>
        <w:rPr>
          <w:rFonts w:ascii="Times New Roman" w:eastAsia="Times New Roman" w:hAnsi="Times New Roman" w:cs="Times New Roman"/>
          <w:sz w:val="24"/>
          <w:szCs w:val="24"/>
        </w:rPr>
        <w:t xml:space="preserve">Prime global attestation offer </w:t>
      </w:r>
      <w:hyperlink r:id="rId7" w:history="1">
        <w:r w:rsidRPr="00664829">
          <w:rPr>
            <w:rStyle w:val="Hyperlink"/>
            <w:rFonts w:ascii="Times New Roman" w:eastAsia="Times New Roman" w:hAnsi="Times New Roman" w:cs="Times New Roman"/>
            <w:b/>
            <w:bCs/>
            <w:sz w:val="24"/>
            <w:szCs w:val="24"/>
          </w:rPr>
          <w:t xml:space="preserve">attestation services in </w:t>
        </w:r>
        <w:proofErr w:type="spellStart"/>
        <w:proofErr w:type="gramStart"/>
        <w:r w:rsidRPr="00664829">
          <w:rPr>
            <w:rStyle w:val="Hyperlink"/>
            <w:rFonts w:ascii="Times New Roman" w:eastAsia="Times New Roman" w:hAnsi="Times New Roman" w:cs="Times New Roman"/>
            <w:b/>
            <w:bCs/>
            <w:sz w:val="24"/>
            <w:szCs w:val="24"/>
          </w:rPr>
          <w:t>abu</w:t>
        </w:r>
        <w:proofErr w:type="spellEnd"/>
        <w:r w:rsidRPr="00664829">
          <w:rPr>
            <w:rStyle w:val="Hyperlink"/>
            <w:rFonts w:ascii="Times New Roman" w:eastAsia="Times New Roman" w:hAnsi="Times New Roman" w:cs="Times New Roman"/>
            <w:b/>
            <w:bCs/>
            <w:sz w:val="24"/>
            <w:szCs w:val="24"/>
          </w:rPr>
          <w:t xml:space="preserve"> </w:t>
        </w:r>
        <w:proofErr w:type="spellStart"/>
        <w:r w:rsidRPr="00664829">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dubai</w:t>
      </w:r>
      <w:proofErr w:type="spellEnd"/>
      <w:r>
        <w:rPr>
          <w:rFonts w:ascii="Times New Roman" w:eastAsia="Times New Roman" w:hAnsi="Times New Roman" w:cs="Times New Roman"/>
          <w:sz w:val="24"/>
          <w:szCs w:val="24"/>
        </w:rPr>
        <w:t xml:space="preserve"> and uae. We offer attestation for all types of Australian documents attestation at affordable prices. </w:t>
      </w:r>
      <w:r w:rsidRPr="00664829">
        <w:rPr>
          <w:rFonts w:ascii="Times New Roman" w:eastAsia="Times New Roman" w:hAnsi="Times New Roman" w:cs="Times New Roman"/>
          <w:sz w:val="24"/>
          <w:szCs w:val="24"/>
        </w:rPr>
        <w:t>Common reasons for attestation include:</w:t>
      </w:r>
    </w:p>
    <w:p w:rsidR="00664829" w:rsidRPr="00664829" w:rsidRDefault="00664829" w:rsidP="00664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b/>
          <w:bCs/>
          <w:sz w:val="24"/>
          <w:szCs w:val="24"/>
        </w:rPr>
        <w:t>Employment Visa Processing</w:t>
      </w:r>
      <w:r w:rsidRPr="00664829">
        <w:rPr>
          <w:rFonts w:ascii="Times New Roman" w:eastAsia="Times New Roman" w:hAnsi="Times New Roman" w:cs="Times New Roman"/>
          <w:sz w:val="24"/>
          <w:szCs w:val="24"/>
        </w:rPr>
        <w:t>: Employers in the UAE require attested educational certificates to confirm your qualifications.</w:t>
      </w:r>
    </w:p>
    <w:p w:rsidR="00664829" w:rsidRPr="00664829" w:rsidRDefault="00664829" w:rsidP="00664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b/>
          <w:bCs/>
          <w:sz w:val="24"/>
          <w:szCs w:val="24"/>
        </w:rPr>
        <w:t>Family Visa Application</w:t>
      </w:r>
      <w:r w:rsidRPr="00664829">
        <w:rPr>
          <w:rFonts w:ascii="Times New Roman" w:eastAsia="Times New Roman" w:hAnsi="Times New Roman" w:cs="Times New Roman"/>
          <w:sz w:val="24"/>
          <w:szCs w:val="24"/>
        </w:rPr>
        <w:t>: Marriage certificates and birth certificates need to be attested for family visa applications.</w:t>
      </w:r>
    </w:p>
    <w:p w:rsidR="00664829" w:rsidRPr="00664829" w:rsidRDefault="00664829" w:rsidP="00664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b/>
          <w:bCs/>
          <w:sz w:val="24"/>
          <w:szCs w:val="24"/>
        </w:rPr>
        <w:t>Higher Education</w:t>
      </w:r>
      <w:r w:rsidRPr="00664829">
        <w:rPr>
          <w:rFonts w:ascii="Times New Roman" w:eastAsia="Times New Roman" w:hAnsi="Times New Roman" w:cs="Times New Roman"/>
          <w:sz w:val="24"/>
          <w:szCs w:val="24"/>
        </w:rPr>
        <w:t>: Universities in the UAE may request attested educational documents for admission.</w:t>
      </w:r>
    </w:p>
    <w:p w:rsidR="00664829" w:rsidRPr="00664829" w:rsidRDefault="00664829" w:rsidP="00664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b/>
          <w:bCs/>
          <w:sz w:val="24"/>
          <w:szCs w:val="24"/>
        </w:rPr>
        <w:t>Business Setup</w:t>
      </w:r>
      <w:r w:rsidRPr="00664829">
        <w:rPr>
          <w:rFonts w:ascii="Times New Roman" w:eastAsia="Times New Roman" w:hAnsi="Times New Roman" w:cs="Times New Roman"/>
          <w:sz w:val="24"/>
          <w:szCs w:val="24"/>
        </w:rPr>
        <w:t>: Commercial documents such as power of attorney, articles of incorporation, and business licenses must be attested for legal transactions.</w:t>
      </w:r>
    </w:p>
    <w:p w:rsidR="00664829" w:rsidRPr="00664829" w:rsidRDefault="00664829" w:rsidP="00664829">
      <w:pPr>
        <w:spacing w:before="100" w:beforeAutospacing="1" w:after="100" w:afterAutospacing="1" w:line="240" w:lineRule="auto"/>
        <w:outlineLvl w:val="2"/>
        <w:rPr>
          <w:rFonts w:ascii="Times New Roman" w:eastAsia="Times New Roman" w:hAnsi="Times New Roman" w:cs="Times New Roman"/>
          <w:b/>
          <w:bCs/>
          <w:sz w:val="27"/>
          <w:szCs w:val="27"/>
        </w:rPr>
      </w:pPr>
      <w:r w:rsidRPr="00664829">
        <w:rPr>
          <w:rFonts w:ascii="Times New Roman" w:eastAsia="Times New Roman" w:hAnsi="Times New Roman" w:cs="Times New Roman"/>
          <w:b/>
          <w:bCs/>
          <w:sz w:val="27"/>
          <w:szCs w:val="27"/>
        </w:rPr>
        <w:t>Step-by-Step Process for Attesting Australian Certificates in the UAE</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t>The attestation process for Australian documents involves several stages:</w:t>
      </w:r>
    </w:p>
    <w:p w:rsidR="00664829" w:rsidRPr="00664829" w:rsidRDefault="00664829" w:rsidP="00664829">
      <w:pPr>
        <w:spacing w:before="100" w:beforeAutospacing="1" w:after="100" w:afterAutospacing="1" w:line="240" w:lineRule="auto"/>
        <w:outlineLvl w:val="3"/>
        <w:rPr>
          <w:rFonts w:ascii="Times New Roman" w:eastAsia="Times New Roman" w:hAnsi="Times New Roman" w:cs="Times New Roman"/>
          <w:b/>
          <w:bCs/>
          <w:sz w:val="24"/>
          <w:szCs w:val="24"/>
        </w:rPr>
      </w:pPr>
      <w:r w:rsidRPr="00664829">
        <w:rPr>
          <w:rFonts w:ascii="Times New Roman" w:eastAsia="Times New Roman" w:hAnsi="Times New Roman" w:cs="Times New Roman"/>
          <w:b/>
          <w:bCs/>
          <w:sz w:val="24"/>
          <w:szCs w:val="24"/>
        </w:rPr>
        <w:t>Step 1: Notary Public in Australia</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t>The first step is to have your document notarized by a Notary Public in Australia. This confirms that the document is genuine.</w:t>
      </w:r>
    </w:p>
    <w:p w:rsidR="00664829" w:rsidRPr="00664829" w:rsidRDefault="00664829" w:rsidP="00664829">
      <w:pPr>
        <w:spacing w:before="100" w:beforeAutospacing="1" w:after="100" w:afterAutospacing="1" w:line="240" w:lineRule="auto"/>
        <w:outlineLvl w:val="3"/>
        <w:rPr>
          <w:rFonts w:ascii="Times New Roman" w:eastAsia="Times New Roman" w:hAnsi="Times New Roman" w:cs="Times New Roman"/>
          <w:b/>
          <w:bCs/>
          <w:sz w:val="24"/>
          <w:szCs w:val="24"/>
        </w:rPr>
      </w:pPr>
      <w:r w:rsidRPr="00664829">
        <w:rPr>
          <w:rFonts w:ascii="Times New Roman" w:eastAsia="Times New Roman" w:hAnsi="Times New Roman" w:cs="Times New Roman"/>
          <w:b/>
          <w:bCs/>
          <w:sz w:val="24"/>
          <w:szCs w:val="24"/>
        </w:rPr>
        <w:t>Step 2: Authentication by the Australian Department of Foreign Affairs and Trade (DFAT)</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t>After notarization, the document must be authenticated by DFAT, which certifies that the notary seal is valid.</w:t>
      </w:r>
    </w:p>
    <w:p w:rsidR="00664829" w:rsidRPr="00664829" w:rsidRDefault="00664829" w:rsidP="00664829">
      <w:pPr>
        <w:spacing w:before="100" w:beforeAutospacing="1" w:after="100" w:afterAutospacing="1" w:line="240" w:lineRule="auto"/>
        <w:outlineLvl w:val="3"/>
        <w:rPr>
          <w:rFonts w:ascii="Times New Roman" w:eastAsia="Times New Roman" w:hAnsi="Times New Roman" w:cs="Times New Roman"/>
          <w:b/>
          <w:bCs/>
          <w:sz w:val="24"/>
          <w:szCs w:val="24"/>
        </w:rPr>
      </w:pPr>
      <w:r w:rsidRPr="00664829">
        <w:rPr>
          <w:rFonts w:ascii="Times New Roman" w:eastAsia="Times New Roman" w:hAnsi="Times New Roman" w:cs="Times New Roman"/>
          <w:b/>
          <w:bCs/>
          <w:sz w:val="24"/>
          <w:szCs w:val="24"/>
        </w:rPr>
        <w:t>Step 3: Attestation by the UAE Embassy in Australia</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lastRenderedPageBreak/>
        <w:t>Once authenticated by DFAT, the document needs to be attested by the UAE Embassy or Consulate in Australia. This step verifies that the Australian government has endorsed the document.</w:t>
      </w:r>
    </w:p>
    <w:p w:rsidR="00664829" w:rsidRPr="00664829" w:rsidRDefault="00664829" w:rsidP="00664829">
      <w:pPr>
        <w:spacing w:before="100" w:beforeAutospacing="1" w:after="100" w:afterAutospacing="1" w:line="240" w:lineRule="auto"/>
        <w:outlineLvl w:val="3"/>
        <w:rPr>
          <w:rFonts w:ascii="Times New Roman" w:eastAsia="Times New Roman" w:hAnsi="Times New Roman" w:cs="Times New Roman"/>
          <w:b/>
          <w:bCs/>
          <w:sz w:val="24"/>
          <w:szCs w:val="24"/>
        </w:rPr>
      </w:pPr>
      <w:r w:rsidRPr="00664829">
        <w:rPr>
          <w:rFonts w:ascii="Times New Roman" w:eastAsia="Times New Roman" w:hAnsi="Times New Roman" w:cs="Times New Roman"/>
          <w:b/>
          <w:bCs/>
          <w:sz w:val="24"/>
          <w:szCs w:val="24"/>
        </w:rPr>
        <w:t>Step 4: MOFA Attestation in the UAE</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t>The final step is attestation by the UAE’s Ministry of Foreign Affairs (MOFA). This confirms that the document is fully authenticated and ready for use within the UAE.</w:t>
      </w:r>
    </w:p>
    <w:p w:rsidR="00664829" w:rsidRPr="00664829" w:rsidRDefault="00664829" w:rsidP="00664829">
      <w:pPr>
        <w:spacing w:before="100" w:beforeAutospacing="1" w:after="100" w:afterAutospacing="1" w:line="240" w:lineRule="auto"/>
        <w:outlineLvl w:val="2"/>
        <w:rPr>
          <w:rFonts w:ascii="Times New Roman" w:eastAsia="Times New Roman" w:hAnsi="Times New Roman" w:cs="Times New Roman"/>
          <w:b/>
          <w:bCs/>
          <w:sz w:val="27"/>
          <w:szCs w:val="27"/>
        </w:rPr>
      </w:pPr>
      <w:r w:rsidRPr="00664829">
        <w:rPr>
          <w:rFonts w:ascii="Times New Roman" w:eastAsia="Times New Roman" w:hAnsi="Times New Roman" w:cs="Times New Roman"/>
          <w:b/>
          <w:bCs/>
          <w:sz w:val="27"/>
          <w:szCs w:val="27"/>
        </w:rPr>
        <w:t>How Long Does the Attestation Process Take?</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t xml:space="preserve">Generally, it can take anywhere from </w:t>
      </w:r>
      <w:r w:rsidRPr="00664829">
        <w:rPr>
          <w:rFonts w:ascii="Times New Roman" w:eastAsia="Times New Roman" w:hAnsi="Times New Roman" w:cs="Times New Roman"/>
          <w:b/>
          <w:bCs/>
          <w:sz w:val="24"/>
          <w:szCs w:val="24"/>
        </w:rPr>
        <w:t>2 to 4 weeks</w:t>
      </w:r>
      <w:r w:rsidRPr="00664829">
        <w:rPr>
          <w:rFonts w:ascii="Times New Roman" w:eastAsia="Times New Roman" w:hAnsi="Times New Roman" w:cs="Times New Roman"/>
          <w:sz w:val="24"/>
          <w:szCs w:val="24"/>
        </w:rPr>
        <w:t xml:space="preserve"> to complete the entire process. </w:t>
      </w:r>
    </w:p>
    <w:p w:rsidR="00664829" w:rsidRPr="00664829" w:rsidRDefault="00664829" w:rsidP="00664829">
      <w:pPr>
        <w:spacing w:before="100" w:beforeAutospacing="1" w:after="100" w:afterAutospacing="1" w:line="240" w:lineRule="auto"/>
        <w:outlineLvl w:val="2"/>
        <w:rPr>
          <w:rFonts w:ascii="Times New Roman" w:eastAsia="Times New Roman" w:hAnsi="Times New Roman" w:cs="Times New Roman"/>
          <w:b/>
          <w:bCs/>
          <w:sz w:val="27"/>
          <w:szCs w:val="27"/>
        </w:rPr>
      </w:pPr>
      <w:r w:rsidRPr="00664829">
        <w:rPr>
          <w:rFonts w:ascii="Times New Roman" w:eastAsia="Times New Roman" w:hAnsi="Times New Roman" w:cs="Times New Roman"/>
          <w:b/>
          <w:bCs/>
          <w:sz w:val="27"/>
          <w:szCs w:val="27"/>
        </w:rPr>
        <w:t>Conclusion</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sz w:val="24"/>
          <w:szCs w:val="24"/>
        </w:rPr>
        <w:t>Whether you are moving to the UAE for a new job, further studies, or to start a business, getting your Australian certificates attested is a critical step to ensure compliance with UAE regulations. By leveraging professional attestation services, you can simplify the process and ensure that your documents are recognized quickly and efficiently.</w:t>
      </w:r>
    </w:p>
    <w:p w:rsidR="00664829" w:rsidRPr="00664829" w:rsidRDefault="00664829" w:rsidP="00664829">
      <w:pPr>
        <w:spacing w:before="100" w:beforeAutospacing="1" w:after="100" w:afterAutospacing="1" w:line="240" w:lineRule="auto"/>
        <w:rPr>
          <w:rFonts w:ascii="Times New Roman" w:eastAsia="Times New Roman" w:hAnsi="Times New Roman" w:cs="Times New Roman"/>
          <w:sz w:val="24"/>
          <w:szCs w:val="24"/>
        </w:rPr>
      </w:pPr>
      <w:r w:rsidRPr="00664829">
        <w:rPr>
          <w:rFonts w:ascii="Times New Roman" w:eastAsia="Times New Roman" w:hAnsi="Times New Roman" w:cs="Times New Roman"/>
          <w:b/>
          <w:bCs/>
          <w:sz w:val="24"/>
          <w:szCs w:val="24"/>
        </w:rPr>
        <w:t>Contact Prime Global Attestation today</w:t>
      </w:r>
      <w:r w:rsidRPr="00664829">
        <w:rPr>
          <w:rFonts w:ascii="Times New Roman" w:eastAsia="Times New Roman" w:hAnsi="Times New Roman" w:cs="Times New Roman"/>
          <w:sz w:val="24"/>
          <w:szCs w:val="24"/>
        </w:rPr>
        <w:t xml:space="preserve"> to get started with your Australian certificate attestation and experience hassle-free service!</w:t>
      </w:r>
    </w:p>
    <w:p w:rsidR="00664829" w:rsidRPr="00F64514" w:rsidRDefault="00664829" w:rsidP="00664829">
      <w:pPr>
        <w:rPr>
          <w:b/>
          <w:bCs/>
          <w:sz w:val="24"/>
          <w:szCs w:val="24"/>
        </w:rPr>
      </w:pPr>
      <w:r w:rsidRPr="00F64514">
        <w:rPr>
          <w:b/>
          <w:bCs/>
          <w:sz w:val="24"/>
          <w:szCs w:val="24"/>
        </w:rPr>
        <w:t xml:space="preserve">Prime global attestation is the use no.1 attestation company that provides </w:t>
      </w:r>
      <w:hyperlink r:id="rId8"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9"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0"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1"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r w:rsidRPr="00F64514">
        <w:rPr>
          <w:b/>
          <w:bCs/>
          <w:sz w:val="24"/>
          <w:szCs w:val="24"/>
        </w:rPr>
        <w:t xml:space="preserve">. We provide attestation services for all types of documents like degree, diploma, marriage, birth, </w:t>
      </w:r>
      <w:proofErr w:type="spellStart"/>
      <w:r w:rsidRPr="00F64514">
        <w:rPr>
          <w:b/>
          <w:bCs/>
          <w:sz w:val="24"/>
          <w:szCs w:val="24"/>
        </w:rPr>
        <w:t>mofa</w:t>
      </w:r>
      <w:proofErr w:type="spellEnd"/>
      <w:r w:rsidRPr="00F64514">
        <w:rPr>
          <w:b/>
          <w:bCs/>
          <w:sz w:val="24"/>
          <w:szCs w:val="24"/>
        </w:rPr>
        <w:t xml:space="preserve">, </w:t>
      </w:r>
      <w:proofErr w:type="spellStart"/>
      <w:proofErr w:type="gramStart"/>
      <w:r w:rsidRPr="00F64514">
        <w:rPr>
          <w:b/>
          <w:bCs/>
          <w:sz w:val="24"/>
          <w:szCs w:val="24"/>
        </w:rPr>
        <w:t>tc</w:t>
      </w:r>
      <w:proofErr w:type="spellEnd"/>
      <w:proofErr w:type="gramEnd"/>
      <w:r w:rsidRPr="00F64514">
        <w:rPr>
          <w:b/>
          <w:bCs/>
          <w:sz w:val="24"/>
          <w:szCs w:val="24"/>
        </w:rPr>
        <w:t xml:space="preserve"> and commercial documents attestation services in the uae. From Malaysia to USA we do 100+ countries documents attestation services in the uae. Our services include Marriage, Birth, Degree, </w:t>
      </w:r>
      <w:proofErr w:type="spellStart"/>
      <w:r w:rsidRPr="00F64514">
        <w:rPr>
          <w:b/>
          <w:bCs/>
          <w:sz w:val="24"/>
          <w:szCs w:val="24"/>
        </w:rPr>
        <w:t>Mofa</w:t>
      </w:r>
      <w:proofErr w:type="spellEnd"/>
      <w:r w:rsidRPr="00F64514">
        <w:rPr>
          <w:b/>
          <w:bCs/>
          <w:sz w:val="24"/>
          <w:szCs w:val="24"/>
        </w:rPr>
        <w:t xml:space="preserve"> attestation, educational attestation, commercial attestation &amp; Police clearance certificate etc. </w:t>
      </w:r>
    </w:p>
    <w:p w:rsidR="00664829" w:rsidRPr="00F64514" w:rsidRDefault="00664829" w:rsidP="00664829">
      <w:pPr>
        <w:rPr>
          <w:b/>
          <w:bCs/>
          <w:sz w:val="24"/>
          <w:szCs w:val="24"/>
        </w:rPr>
      </w:pPr>
      <w:r w:rsidRPr="00F64514">
        <w:rPr>
          <w:b/>
          <w:bCs/>
          <w:sz w:val="24"/>
          <w:szCs w:val="24"/>
        </w:rPr>
        <w:t>Contact our support team: +971 569986516</w:t>
      </w:r>
    </w:p>
    <w:p w:rsidR="00664829" w:rsidRPr="00F64514" w:rsidRDefault="00664829" w:rsidP="00664829">
      <w:pPr>
        <w:rPr>
          <w:b/>
          <w:bCs/>
          <w:sz w:val="24"/>
          <w:szCs w:val="24"/>
        </w:rPr>
      </w:pPr>
      <w:r w:rsidRPr="00F64514">
        <w:rPr>
          <w:b/>
          <w:bCs/>
          <w:sz w:val="24"/>
          <w:szCs w:val="24"/>
        </w:rPr>
        <w:t xml:space="preserve">Our website: </w:t>
      </w:r>
      <w:hyperlink r:id="rId12" w:history="1">
        <w:r w:rsidRPr="00F64514">
          <w:rPr>
            <w:rStyle w:val="Hyperlink"/>
            <w:b/>
            <w:bCs/>
            <w:sz w:val="24"/>
            <w:szCs w:val="24"/>
          </w:rPr>
          <w:t>https://www.attestglobal.com</w:t>
        </w:r>
      </w:hyperlink>
    </w:p>
    <w:p w:rsidR="00664829" w:rsidRDefault="00664829" w:rsidP="00664829">
      <w:pPr>
        <w:rPr>
          <w:rStyle w:val="Hyperlink"/>
          <w:b/>
          <w:bCs/>
          <w:sz w:val="24"/>
          <w:szCs w:val="24"/>
        </w:rPr>
      </w:pPr>
      <w:r w:rsidRPr="00F64514">
        <w:rPr>
          <w:b/>
          <w:bCs/>
          <w:sz w:val="24"/>
          <w:szCs w:val="24"/>
        </w:rPr>
        <w:t xml:space="preserve">For more information, </w:t>
      </w:r>
      <w:hyperlink r:id="rId13"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4"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5"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6"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p>
    <w:p w:rsidR="00C57732" w:rsidRDefault="00C57732"/>
    <w:sectPr w:rsidR="00C5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23410"/>
    <w:multiLevelType w:val="multilevel"/>
    <w:tmpl w:val="176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76E6B"/>
    <w:multiLevelType w:val="multilevel"/>
    <w:tmpl w:val="7864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887220"/>
    <w:multiLevelType w:val="multilevel"/>
    <w:tmpl w:val="FD32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29"/>
    <w:rsid w:val="00664829"/>
    <w:rsid w:val="00C577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48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48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48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48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4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829"/>
    <w:rPr>
      <w:b/>
      <w:bCs/>
    </w:rPr>
  </w:style>
  <w:style w:type="character" w:customStyle="1" w:styleId="overflow-hidden">
    <w:name w:val="overflow-hidden"/>
    <w:basedOn w:val="DefaultParagraphFont"/>
    <w:rsid w:val="00664829"/>
  </w:style>
  <w:style w:type="character" w:styleId="Hyperlink">
    <w:name w:val="Hyperlink"/>
    <w:basedOn w:val="DefaultParagraphFont"/>
    <w:uiPriority w:val="99"/>
    <w:unhideWhenUsed/>
    <w:rsid w:val="006648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48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48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48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48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4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829"/>
    <w:rPr>
      <w:b/>
      <w:bCs/>
    </w:rPr>
  </w:style>
  <w:style w:type="character" w:customStyle="1" w:styleId="overflow-hidden">
    <w:name w:val="overflow-hidden"/>
    <w:basedOn w:val="DefaultParagraphFont"/>
    <w:rsid w:val="00664829"/>
  </w:style>
  <w:style w:type="character" w:styleId="Hyperlink">
    <w:name w:val="Hyperlink"/>
    <w:basedOn w:val="DefaultParagraphFont"/>
    <w:uiPriority w:val="99"/>
    <w:unhideWhenUsed/>
    <w:rsid w:val="006648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91759">
      <w:bodyDiv w:val="1"/>
      <w:marLeft w:val="0"/>
      <w:marRight w:val="0"/>
      <w:marTop w:val="0"/>
      <w:marBottom w:val="0"/>
      <w:divBdr>
        <w:top w:val="none" w:sz="0" w:space="0" w:color="auto"/>
        <w:left w:val="none" w:sz="0" w:space="0" w:color="auto"/>
        <w:bottom w:val="none" w:sz="0" w:space="0" w:color="auto"/>
        <w:right w:val="none" w:sz="0" w:space="0" w:color="auto"/>
      </w:divBdr>
      <w:divsChild>
        <w:div w:id="695469991">
          <w:marLeft w:val="0"/>
          <w:marRight w:val="0"/>
          <w:marTop w:val="0"/>
          <w:marBottom w:val="0"/>
          <w:divBdr>
            <w:top w:val="none" w:sz="0" w:space="0" w:color="auto"/>
            <w:left w:val="none" w:sz="0" w:space="0" w:color="auto"/>
            <w:bottom w:val="none" w:sz="0" w:space="0" w:color="auto"/>
            <w:right w:val="none" w:sz="0" w:space="0" w:color="auto"/>
          </w:divBdr>
          <w:divsChild>
            <w:div w:id="42753045">
              <w:marLeft w:val="0"/>
              <w:marRight w:val="0"/>
              <w:marTop w:val="0"/>
              <w:marBottom w:val="0"/>
              <w:divBdr>
                <w:top w:val="none" w:sz="0" w:space="0" w:color="auto"/>
                <w:left w:val="none" w:sz="0" w:space="0" w:color="auto"/>
                <w:bottom w:val="none" w:sz="0" w:space="0" w:color="auto"/>
                <w:right w:val="none" w:sz="0" w:space="0" w:color="auto"/>
              </w:divBdr>
              <w:divsChild>
                <w:div w:id="699203737">
                  <w:marLeft w:val="0"/>
                  <w:marRight w:val="0"/>
                  <w:marTop w:val="0"/>
                  <w:marBottom w:val="0"/>
                  <w:divBdr>
                    <w:top w:val="none" w:sz="0" w:space="0" w:color="auto"/>
                    <w:left w:val="none" w:sz="0" w:space="0" w:color="auto"/>
                    <w:bottom w:val="none" w:sz="0" w:space="0" w:color="auto"/>
                    <w:right w:val="none" w:sz="0" w:space="0" w:color="auto"/>
                  </w:divBdr>
                  <w:divsChild>
                    <w:div w:id="5219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6401">
          <w:marLeft w:val="0"/>
          <w:marRight w:val="0"/>
          <w:marTop w:val="0"/>
          <w:marBottom w:val="0"/>
          <w:divBdr>
            <w:top w:val="none" w:sz="0" w:space="0" w:color="auto"/>
            <w:left w:val="none" w:sz="0" w:space="0" w:color="auto"/>
            <w:bottom w:val="none" w:sz="0" w:space="0" w:color="auto"/>
            <w:right w:val="none" w:sz="0" w:space="0" w:color="auto"/>
          </w:divBdr>
          <w:divsChild>
            <w:div w:id="1211452418">
              <w:marLeft w:val="0"/>
              <w:marRight w:val="0"/>
              <w:marTop w:val="0"/>
              <w:marBottom w:val="0"/>
              <w:divBdr>
                <w:top w:val="none" w:sz="0" w:space="0" w:color="auto"/>
                <w:left w:val="none" w:sz="0" w:space="0" w:color="auto"/>
                <w:bottom w:val="none" w:sz="0" w:space="0" w:color="auto"/>
                <w:right w:val="none" w:sz="0" w:space="0" w:color="auto"/>
              </w:divBdr>
              <w:divsChild>
                <w:div w:id="1396970903">
                  <w:marLeft w:val="0"/>
                  <w:marRight w:val="0"/>
                  <w:marTop w:val="0"/>
                  <w:marBottom w:val="0"/>
                  <w:divBdr>
                    <w:top w:val="none" w:sz="0" w:space="0" w:color="auto"/>
                    <w:left w:val="none" w:sz="0" w:space="0" w:color="auto"/>
                    <w:bottom w:val="none" w:sz="0" w:space="0" w:color="auto"/>
                    <w:right w:val="none" w:sz="0" w:space="0" w:color="auto"/>
                  </w:divBdr>
                  <w:divsChild>
                    <w:div w:id="3141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2542">
      <w:bodyDiv w:val="1"/>
      <w:marLeft w:val="0"/>
      <w:marRight w:val="0"/>
      <w:marTop w:val="0"/>
      <w:marBottom w:val="0"/>
      <w:divBdr>
        <w:top w:val="none" w:sz="0" w:space="0" w:color="auto"/>
        <w:left w:val="none" w:sz="0" w:space="0" w:color="auto"/>
        <w:bottom w:val="none" w:sz="0" w:space="0" w:color="auto"/>
        <w:right w:val="none" w:sz="0" w:space="0" w:color="auto"/>
      </w:divBdr>
      <w:divsChild>
        <w:div w:id="1402364970">
          <w:marLeft w:val="0"/>
          <w:marRight w:val="0"/>
          <w:marTop w:val="0"/>
          <w:marBottom w:val="0"/>
          <w:divBdr>
            <w:top w:val="none" w:sz="0" w:space="0" w:color="auto"/>
            <w:left w:val="none" w:sz="0" w:space="0" w:color="auto"/>
            <w:bottom w:val="none" w:sz="0" w:space="0" w:color="auto"/>
            <w:right w:val="none" w:sz="0" w:space="0" w:color="auto"/>
          </w:divBdr>
          <w:divsChild>
            <w:div w:id="499348544">
              <w:marLeft w:val="0"/>
              <w:marRight w:val="0"/>
              <w:marTop w:val="0"/>
              <w:marBottom w:val="0"/>
              <w:divBdr>
                <w:top w:val="none" w:sz="0" w:space="0" w:color="auto"/>
                <w:left w:val="none" w:sz="0" w:space="0" w:color="auto"/>
                <w:bottom w:val="none" w:sz="0" w:space="0" w:color="auto"/>
                <w:right w:val="none" w:sz="0" w:space="0" w:color="auto"/>
              </w:divBdr>
              <w:divsChild>
                <w:div w:id="1751847738">
                  <w:marLeft w:val="0"/>
                  <w:marRight w:val="0"/>
                  <w:marTop w:val="0"/>
                  <w:marBottom w:val="0"/>
                  <w:divBdr>
                    <w:top w:val="none" w:sz="0" w:space="0" w:color="auto"/>
                    <w:left w:val="none" w:sz="0" w:space="0" w:color="auto"/>
                    <w:bottom w:val="none" w:sz="0" w:space="0" w:color="auto"/>
                    <w:right w:val="none" w:sz="0" w:space="0" w:color="auto"/>
                  </w:divBdr>
                  <w:divsChild>
                    <w:div w:id="695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515">
          <w:marLeft w:val="0"/>
          <w:marRight w:val="0"/>
          <w:marTop w:val="0"/>
          <w:marBottom w:val="0"/>
          <w:divBdr>
            <w:top w:val="none" w:sz="0" w:space="0" w:color="auto"/>
            <w:left w:val="none" w:sz="0" w:space="0" w:color="auto"/>
            <w:bottom w:val="none" w:sz="0" w:space="0" w:color="auto"/>
            <w:right w:val="none" w:sz="0" w:space="0" w:color="auto"/>
          </w:divBdr>
          <w:divsChild>
            <w:div w:id="1214275522">
              <w:marLeft w:val="0"/>
              <w:marRight w:val="0"/>
              <w:marTop w:val="0"/>
              <w:marBottom w:val="0"/>
              <w:divBdr>
                <w:top w:val="none" w:sz="0" w:space="0" w:color="auto"/>
                <w:left w:val="none" w:sz="0" w:space="0" w:color="auto"/>
                <w:bottom w:val="none" w:sz="0" w:space="0" w:color="auto"/>
                <w:right w:val="none" w:sz="0" w:space="0" w:color="auto"/>
              </w:divBdr>
              <w:divsChild>
                <w:div w:id="1964842458">
                  <w:marLeft w:val="0"/>
                  <w:marRight w:val="0"/>
                  <w:marTop w:val="0"/>
                  <w:marBottom w:val="0"/>
                  <w:divBdr>
                    <w:top w:val="none" w:sz="0" w:space="0" w:color="auto"/>
                    <w:left w:val="none" w:sz="0" w:space="0" w:color="auto"/>
                    <w:bottom w:val="none" w:sz="0" w:space="0" w:color="auto"/>
                    <w:right w:val="none" w:sz="0" w:space="0" w:color="auto"/>
                  </w:divBdr>
                  <w:divsChild>
                    <w:div w:id="147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attestglobal.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www.attestgloba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ttestglobal.com/" TargetMode="Externa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attestglobal.com/" TargetMode="External"/><Relationship Id="rId10" Type="http://schemas.openxmlformats.org/officeDocument/2006/relationships/hyperlink" Target="https://attestglobal.com/" TargetMode="Externa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2024-11-11T08:56:00Z</dcterms:created>
  <dcterms:modified xsi:type="dcterms:W3CDTF">2024-11-11T09:04:00Z</dcterms:modified>
</cp:coreProperties>
</file>