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C16" w:rsidRPr="00952C16" w:rsidRDefault="00952C16" w:rsidP="00952C16">
      <w:pPr>
        <w:rPr>
          <w:b/>
          <w:bCs/>
          <w:sz w:val="36"/>
          <w:szCs w:val="36"/>
        </w:rPr>
      </w:pPr>
      <w:r w:rsidRPr="00952C16">
        <w:rPr>
          <w:b/>
          <w:bCs/>
          <w:sz w:val="36"/>
          <w:szCs w:val="36"/>
        </w:rPr>
        <w:t>Navigating Success: The Significance of Bangladesh Certificate Attestation Services in the UAE</w:t>
      </w:r>
    </w:p>
    <w:p w:rsidR="00952C16" w:rsidRPr="00952C16" w:rsidRDefault="00952C16" w:rsidP="00952C16">
      <w:pPr>
        <w:rPr>
          <w:rFonts w:cstheme="minorHAnsi"/>
          <w:b/>
          <w:bCs/>
          <w:sz w:val="24"/>
          <w:szCs w:val="24"/>
        </w:rPr>
      </w:pPr>
      <w:r w:rsidRPr="00952C16">
        <w:rPr>
          <w:rFonts w:cstheme="minorHAnsi"/>
          <w:b/>
          <w:bCs/>
          <w:sz w:val="24"/>
          <w:szCs w:val="24"/>
        </w:rPr>
        <w:t>Introduction:</w:t>
      </w:r>
    </w:p>
    <w:p w:rsidR="00952C16" w:rsidRPr="00952C16" w:rsidRDefault="00952C16" w:rsidP="00952C16">
      <w:pPr>
        <w:rPr>
          <w:rFonts w:cstheme="minorHAnsi"/>
          <w:sz w:val="24"/>
          <w:szCs w:val="24"/>
        </w:rPr>
      </w:pPr>
      <w:r w:rsidRPr="00952C16">
        <w:rPr>
          <w:rFonts w:cstheme="minorHAnsi"/>
          <w:sz w:val="24"/>
          <w:szCs w:val="24"/>
        </w:rPr>
        <w:t>The United Arab Emirates (UAE) has become a global destination for individuals seeking diverse opportunities, from employment and education to residency and business ventures. For those hailing from Bangladesh, the process of certificate attestation holds paramount importance in unlocking these opportunities within the UAE. This article delves into the intricacies of Bangladesh certificate attestation services in the UAE, shedding light on the process's significance and its role in ensuring documents' legitimacy and acceptance.</w:t>
      </w:r>
    </w:p>
    <w:p w:rsidR="00952C16" w:rsidRPr="00952C16" w:rsidRDefault="00952C16" w:rsidP="00952C16">
      <w:pPr>
        <w:rPr>
          <w:rFonts w:cstheme="minorHAnsi"/>
          <w:b/>
          <w:bCs/>
          <w:sz w:val="24"/>
          <w:szCs w:val="24"/>
        </w:rPr>
      </w:pPr>
      <w:r w:rsidRPr="00952C16">
        <w:rPr>
          <w:rFonts w:cstheme="minorHAnsi"/>
          <w:b/>
          <w:bCs/>
          <w:sz w:val="24"/>
          <w:szCs w:val="24"/>
        </w:rPr>
        <w:t>Understanding Certificate Attestation:</w:t>
      </w:r>
    </w:p>
    <w:p w:rsidR="00952C16" w:rsidRPr="00952C16" w:rsidRDefault="00952C16" w:rsidP="00952C16">
      <w:pPr>
        <w:rPr>
          <w:rFonts w:cstheme="minorHAnsi"/>
          <w:sz w:val="24"/>
          <w:szCs w:val="24"/>
        </w:rPr>
      </w:pPr>
      <w:r w:rsidRPr="00952C16">
        <w:rPr>
          <w:rFonts w:cstheme="minorHAnsi"/>
          <w:sz w:val="24"/>
          <w:szCs w:val="24"/>
        </w:rPr>
        <w:t>Certificate attestation is a legal process that verifies the authenticity of documents, making them legally acceptable in a foreign country. In the context of the UAE, individuals from Bangladesh seeking to present documents for various purposes, such as academic certificates, professional documents, personal papers, or business-related documents, must undergo the attestation process. This ensures that the documents hold legal value in the UAE.</w:t>
      </w:r>
    </w:p>
    <w:p w:rsidR="00952C16" w:rsidRPr="00952C16" w:rsidRDefault="00952C16" w:rsidP="00952C16">
      <w:pPr>
        <w:rPr>
          <w:rFonts w:cstheme="minorHAnsi"/>
          <w:b/>
          <w:bCs/>
          <w:sz w:val="24"/>
          <w:szCs w:val="24"/>
        </w:rPr>
      </w:pPr>
      <w:r w:rsidRPr="00952C16">
        <w:rPr>
          <w:rFonts w:cstheme="minorHAnsi"/>
          <w:b/>
          <w:bCs/>
          <w:sz w:val="24"/>
          <w:szCs w:val="24"/>
        </w:rPr>
        <w:t>The Importance of Certificate Attestation for Bangladesh Citizens:</w:t>
      </w:r>
    </w:p>
    <w:p w:rsidR="00952C16" w:rsidRPr="00952C16" w:rsidRDefault="00952C16" w:rsidP="00952C16">
      <w:pPr>
        <w:rPr>
          <w:rFonts w:cstheme="minorHAnsi"/>
          <w:b/>
          <w:bCs/>
          <w:sz w:val="24"/>
          <w:szCs w:val="24"/>
        </w:rPr>
      </w:pPr>
      <w:r w:rsidRPr="00952C16">
        <w:rPr>
          <w:rFonts w:cstheme="minorHAnsi"/>
          <w:b/>
          <w:bCs/>
          <w:sz w:val="24"/>
          <w:szCs w:val="24"/>
        </w:rPr>
        <w:t>Employment Opportunities:</w:t>
      </w:r>
    </w:p>
    <w:p w:rsidR="00952C16" w:rsidRPr="00952C16" w:rsidRDefault="00952C16" w:rsidP="00952C16">
      <w:pPr>
        <w:rPr>
          <w:rFonts w:cstheme="minorHAnsi"/>
          <w:sz w:val="24"/>
          <w:szCs w:val="24"/>
        </w:rPr>
      </w:pPr>
      <w:r w:rsidRPr="00952C16">
        <w:rPr>
          <w:rFonts w:cstheme="minorHAnsi"/>
          <w:sz w:val="24"/>
          <w:szCs w:val="24"/>
        </w:rPr>
        <w:t>For Bangladeshi individuals aspiring to work in the UAE, certificate attestation is often a mandatory requirement. Employers in the UAE rely on attested documents to validate the qualifications and credentials of potential employees, ensuring they meet the necessary standards.</w:t>
      </w:r>
    </w:p>
    <w:p w:rsidR="00952C16" w:rsidRPr="00952C16" w:rsidRDefault="00952C16" w:rsidP="00952C16">
      <w:pPr>
        <w:rPr>
          <w:rFonts w:cstheme="minorHAnsi"/>
          <w:b/>
          <w:bCs/>
          <w:sz w:val="24"/>
          <w:szCs w:val="24"/>
        </w:rPr>
      </w:pPr>
      <w:r w:rsidRPr="00952C16">
        <w:rPr>
          <w:rFonts w:cstheme="minorHAnsi"/>
          <w:b/>
          <w:bCs/>
          <w:sz w:val="24"/>
          <w:szCs w:val="24"/>
        </w:rPr>
        <w:t>Educational Pursuits:</w:t>
      </w:r>
    </w:p>
    <w:p w:rsidR="00952C16" w:rsidRPr="00952C16" w:rsidRDefault="00952C16" w:rsidP="00952C16">
      <w:pPr>
        <w:rPr>
          <w:rFonts w:cstheme="minorHAnsi"/>
          <w:sz w:val="24"/>
          <w:szCs w:val="24"/>
        </w:rPr>
      </w:pPr>
      <w:r w:rsidRPr="00952C16">
        <w:rPr>
          <w:rFonts w:cstheme="minorHAnsi"/>
          <w:sz w:val="24"/>
          <w:szCs w:val="24"/>
        </w:rPr>
        <w:t>Students from Bangladesh looking to pursue higher education in the UAE must undergo the attestation process for their academic certificates. This is a prerequisite for admission to universities and educational institutions, ensuring that their qualifications are recognized and valid.</w:t>
      </w:r>
    </w:p>
    <w:p w:rsidR="00952C16" w:rsidRPr="00952C16" w:rsidRDefault="00952C16" w:rsidP="00952C16">
      <w:pPr>
        <w:rPr>
          <w:rFonts w:cstheme="minorHAnsi"/>
          <w:b/>
          <w:bCs/>
          <w:sz w:val="24"/>
          <w:szCs w:val="24"/>
        </w:rPr>
      </w:pPr>
      <w:r w:rsidRPr="00952C16">
        <w:rPr>
          <w:rFonts w:cstheme="minorHAnsi"/>
          <w:b/>
          <w:bCs/>
          <w:sz w:val="24"/>
          <w:szCs w:val="24"/>
        </w:rPr>
        <w:t>Business Transactions:</w:t>
      </w:r>
    </w:p>
    <w:p w:rsidR="00952C16" w:rsidRDefault="00952C16" w:rsidP="00952C16">
      <w:pPr>
        <w:rPr>
          <w:rFonts w:cstheme="minorHAnsi"/>
          <w:sz w:val="24"/>
          <w:szCs w:val="24"/>
        </w:rPr>
      </w:pPr>
      <w:r w:rsidRPr="00952C16">
        <w:rPr>
          <w:rFonts w:cstheme="minorHAnsi"/>
          <w:sz w:val="24"/>
          <w:szCs w:val="24"/>
        </w:rPr>
        <w:t>Entrepreneurs and business professionals from Bangladesh engaging in commercial activities in the UAE require attested documents for legal purposes. Whether it's establishing a business, entering into contracts, or dealing with regulatory authorities, attestation is crucial for compliance.</w:t>
      </w:r>
    </w:p>
    <w:p w:rsidR="00952C16" w:rsidRPr="00952C16" w:rsidRDefault="00952C16" w:rsidP="00952C16">
      <w:pPr>
        <w:rPr>
          <w:rFonts w:cstheme="minorHAnsi"/>
          <w:b/>
          <w:bCs/>
          <w:sz w:val="24"/>
          <w:szCs w:val="24"/>
        </w:rPr>
      </w:pPr>
      <w:r w:rsidRPr="00952C16">
        <w:rPr>
          <w:rFonts w:cstheme="minorHAnsi"/>
          <w:b/>
          <w:bCs/>
          <w:sz w:val="24"/>
          <w:szCs w:val="24"/>
        </w:rPr>
        <w:lastRenderedPageBreak/>
        <w:t>Residency Requirements:</w:t>
      </w:r>
    </w:p>
    <w:p w:rsidR="00952C16" w:rsidRPr="00952C16" w:rsidRDefault="00952C16" w:rsidP="00952C16">
      <w:pPr>
        <w:rPr>
          <w:rFonts w:cstheme="minorHAnsi"/>
          <w:sz w:val="24"/>
          <w:szCs w:val="24"/>
        </w:rPr>
      </w:pPr>
      <w:r w:rsidRPr="00952C16">
        <w:rPr>
          <w:rFonts w:cstheme="minorHAnsi"/>
          <w:sz w:val="24"/>
          <w:szCs w:val="24"/>
        </w:rPr>
        <w:t>Individuals from Bangladesh seeking residency in the UAE, whether for family or personal reasons, need to attest various documents such as marriage certificates, birth certificates, and other legal papers. This is essential for the residency application process.</w:t>
      </w:r>
    </w:p>
    <w:p w:rsidR="00952C16" w:rsidRPr="00952C16" w:rsidRDefault="00952C16" w:rsidP="00952C16">
      <w:pPr>
        <w:rPr>
          <w:rFonts w:cstheme="minorHAnsi"/>
          <w:b/>
          <w:bCs/>
          <w:sz w:val="24"/>
          <w:szCs w:val="24"/>
        </w:rPr>
      </w:pPr>
      <w:r w:rsidRPr="00952C16">
        <w:rPr>
          <w:rFonts w:cstheme="minorHAnsi"/>
          <w:b/>
          <w:bCs/>
          <w:sz w:val="24"/>
          <w:szCs w:val="24"/>
        </w:rPr>
        <w:t>The Attestation Process for Bangladesh Citizens in the UAE:</w:t>
      </w:r>
    </w:p>
    <w:p w:rsidR="00952C16" w:rsidRPr="00952C16" w:rsidRDefault="00952C16" w:rsidP="00952C16">
      <w:pPr>
        <w:rPr>
          <w:rFonts w:cstheme="minorHAnsi"/>
          <w:sz w:val="24"/>
          <w:szCs w:val="24"/>
        </w:rPr>
      </w:pPr>
      <w:r w:rsidRPr="00952C16">
        <w:rPr>
          <w:rFonts w:cstheme="minorHAnsi"/>
          <w:sz w:val="24"/>
          <w:szCs w:val="24"/>
        </w:rPr>
        <w:t>The certificate attestation process for individuals from Bangladesh in the UAE involves several stages, each crucial for ensuring the legitimacy and acceptance of documents:</w:t>
      </w:r>
    </w:p>
    <w:p w:rsidR="00952C16" w:rsidRPr="00952C16" w:rsidRDefault="00952C16" w:rsidP="00952C16">
      <w:pPr>
        <w:rPr>
          <w:rFonts w:cstheme="minorHAnsi"/>
          <w:b/>
          <w:bCs/>
          <w:sz w:val="24"/>
          <w:szCs w:val="24"/>
        </w:rPr>
      </w:pPr>
      <w:r w:rsidRPr="00952C16">
        <w:rPr>
          <w:rFonts w:cstheme="minorHAnsi"/>
          <w:b/>
          <w:bCs/>
          <w:sz w:val="24"/>
          <w:szCs w:val="24"/>
        </w:rPr>
        <w:t>Document Verification:</w:t>
      </w:r>
    </w:p>
    <w:p w:rsidR="00952C16" w:rsidRPr="00952C16" w:rsidRDefault="00952C16" w:rsidP="00952C16">
      <w:pPr>
        <w:rPr>
          <w:rFonts w:cstheme="minorHAnsi"/>
          <w:sz w:val="24"/>
          <w:szCs w:val="24"/>
        </w:rPr>
      </w:pPr>
      <w:r w:rsidRPr="00952C16">
        <w:rPr>
          <w:rFonts w:cstheme="minorHAnsi"/>
          <w:sz w:val="24"/>
          <w:szCs w:val="24"/>
        </w:rPr>
        <w:t>The initial step is to verify the authenticity of the documents. This process ensures that educational certificates, professional documents, and personal papers from Bangladesh are genuine.</w:t>
      </w:r>
    </w:p>
    <w:p w:rsidR="00952C16" w:rsidRPr="00952C16" w:rsidRDefault="00952C16" w:rsidP="00952C16">
      <w:pPr>
        <w:rPr>
          <w:rFonts w:cstheme="minorHAnsi"/>
          <w:b/>
          <w:bCs/>
          <w:sz w:val="24"/>
          <w:szCs w:val="24"/>
        </w:rPr>
      </w:pPr>
      <w:r w:rsidRPr="00952C16">
        <w:rPr>
          <w:rFonts w:cstheme="minorHAnsi"/>
          <w:b/>
          <w:bCs/>
          <w:sz w:val="24"/>
          <w:szCs w:val="24"/>
        </w:rPr>
        <w:t>Notarization (Bangladesh):</w:t>
      </w:r>
    </w:p>
    <w:p w:rsidR="00952C16" w:rsidRPr="00952C16" w:rsidRDefault="00952C16" w:rsidP="00952C16">
      <w:pPr>
        <w:rPr>
          <w:rFonts w:cstheme="minorHAnsi"/>
          <w:sz w:val="24"/>
          <w:szCs w:val="24"/>
        </w:rPr>
      </w:pPr>
      <w:r w:rsidRPr="00952C16">
        <w:rPr>
          <w:rFonts w:cstheme="minorHAnsi"/>
          <w:sz w:val="24"/>
          <w:szCs w:val="24"/>
        </w:rPr>
        <w:t>Once verified, the documents are notarized by authorized authorities in Bangladesh. Notarization involves adding an official seal, signifying the authenticity of the documents.</w:t>
      </w:r>
    </w:p>
    <w:p w:rsidR="00952C16" w:rsidRPr="00952C16" w:rsidRDefault="00952C16" w:rsidP="00952C16">
      <w:pPr>
        <w:rPr>
          <w:rFonts w:cstheme="minorHAnsi"/>
          <w:b/>
          <w:bCs/>
          <w:sz w:val="24"/>
          <w:szCs w:val="24"/>
        </w:rPr>
      </w:pPr>
      <w:r w:rsidRPr="00952C16">
        <w:rPr>
          <w:rFonts w:cstheme="minorHAnsi"/>
          <w:b/>
          <w:bCs/>
          <w:sz w:val="24"/>
          <w:szCs w:val="24"/>
        </w:rPr>
        <w:t>Ministry of Foreign Affairs Attestation (Bangladesh):</w:t>
      </w:r>
    </w:p>
    <w:p w:rsidR="00952C16" w:rsidRPr="00952C16" w:rsidRDefault="00952C16" w:rsidP="00952C16">
      <w:pPr>
        <w:rPr>
          <w:rFonts w:cstheme="minorHAnsi"/>
          <w:sz w:val="24"/>
          <w:szCs w:val="24"/>
        </w:rPr>
      </w:pPr>
      <w:r w:rsidRPr="00952C16">
        <w:rPr>
          <w:rFonts w:cstheme="minorHAnsi"/>
          <w:sz w:val="24"/>
          <w:szCs w:val="24"/>
        </w:rPr>
        <w:t>The attested documents are then submitted to the Ministry of Foreign Affairs in Bangladesh for further attestation. This step further validates the documents at the national level.</w:t>
      </w:r>
    </w:p>
    <w:p w:rsidR="00952C16" w:rsidRPr="00952C16" w:rsidRDefault="00952C16" w:rsidP="00952C16">
      <w:pPr>
        <w:rPr>
          <w:rFonts w:cstheme="minorHAnsi"/>
          <w:b/>
          <w:bCs/>
          <w:sz w:val="24"/>
          <w:szCs w:val="24"/>
        </w:rPr>
      </w:pPr>
      <w:r w:rsidRPr="00952C16">
        <w:rPr>
          <w:rFonts w:cstheme="minorHAnsi"/>
          <w:b/>
          <w:bCs/>
          <w:sz w:val="24"/>
          <w:szCs w:val="24"/>
        </w:rPr>
        <w:t>UAE Embassy Attestation (Bangladesh):</w:t>
      </w:r>
    </w:p>
    <w:p w:rsidR="00952C16" w:rsidRDefault="00952C16" w:rsidP="00952C16">
      <w:pPr>
        <w:rPr>
          <w:rFonts w:cstheme="minorHAnsi"/>
          <w:sz w:val="24"/>
          <w:szCs w:val="24"/>
        </w:rPr>
      </w:pPr>
      <w:r w:rsidRPr="00952C16">
        <w:rPr>
          <w:rFonts w:cstheme="minorHAnsi"/>
          <w:sz w:val="24"/>
          <w:szCs w:val="24"/>
        </w:rPr>
        <w:t>After national-level attestation, the documents are sent to the UAE Embassy in Bangladesh for final verification. This step ensures that the documents are recognized by the UAE government.</w:t>
      </w:r>
    </w:p>
    <w:p w:rsidR="00952C16" w:rsidRPr="00952C16" w:rsidRDefault="00952C16" w:rsidP="00952C16">
      <w:pPr>
        <w:rPr>
          <w:rFonts w:cstheme="minorHAnsi"/>
          <w:b/>
          <w:bCs/>
          <w:sz w:val="24"/>
          <w:szCs w:val="24"/>
        </w:rPr>
      </w:pPr>
      <w:r w:rsidRPr="00952C16">
        <w:rPr>
          <w:rFonts w:cstheme="minorHAnsi"/>
          <w:b/>
          <w:bCs/>
          <w:sz w:val="24"/>
          <w:szCs w:val="24"/>
        </w:rPr>
        <w:t>Ministry of Foreign Affairs Attestation (UAE):</w:t>
      </w:r>
    </w:p>
    <w:p w:rsidR="00952C16" w:rsidRPr="00952C16" w:rsidRDefault="00952C16" w:rsidP="00952C16">
      <w:pPr>
        <w:rPr>
          <w:rFonts w:cstheme="minorHAnsi"/>
          <w:sz w:val="24"/>
          <w:szCs w:val="24"/>
        </w:rPr>
      </w:pPr>
      <w:r w:rsidRPr="00952C16">
        <w:rPr>
          <w:rFonts w:cstheme="minorHAnsi"/>
          <w:sz w:val="24"/>
          <w:szCs w:val="24"/>
        </w:rPr>
        <w:t>The final stage involves submitting the documents to the Ministry of Foreign Affairs in the UAE for attestation. This step completes the process, validating the documents for use within the UAE.</w:t>
      </w:r>
    </w:p>
    <w:p w:rsidR="00952C16" w:rsidRPr="00952C16" w:rsidRDefault="00952C16" w:rsidP="00952C16">
      <w:pPr>
        <w:rPr>
          <w:rFonts w:cstheme="minorHAnsi"/>
          <w:b/>
          <w:bCs/>
          <w:sz w:val="24"/>
          <w:szCs w:val="24"/>
        </w:rPr>
      </w:pPr>
      <w:r w:rsidRPr="00952C16">
        <w:rPr>
          <w:rFonts w:cstheme="minorHAnsi"/>
          <w:b/>
          <w:bCs/>
          <w:sz w:val="24"/>
          <w:szCs w:val="24"/>
        </w:rPr>
        <w:t>Professional Bangladesh Certificate Attestation Services:</w:t>
      </w:r>
    </w:p>
    <w:p w:rsidR="00952C16" w:rsidRDefault="00952C16" w:rsidP="00952C16">
      <w:pPr>
        <w:rPr>
          <w:rFonts w:cstheme="minorHAnsi"/>
          <w:sz w:val="24"/>
          <w:szCs w:val="24"/>
        </w:rPr>
      </w:pPr>
      <w:r w:rsidRPr="00952C16">
        <w:rPr>
          <w:rFonts w:cstheme="minorHAnsi"/>
          <w:sz w:val="24"/>
          <w:szCs w:val="24"/>
        </w:rPr>
        <w:t>Navigating the certificate attestation process can be intricate and time-consuming, especially when dealing with documents from Bangladesh. Many individuals opt for professional attestation services to streamline the procedures and ensure accuracy. Professional services offer several benefits:</w:t>
      </w:r>
    </w:p>
    <w:p w:rsidR="00952C16" w:rsidRPr="00952C16" w:rsidRDefault="00952C16" w:rsidP="00952C16">
      <w:pPr>
        <w:rPr>
          <w:rFonts w:cstheme="minorHAnsi"/>
          <w:b/>
          <w:bCs/>
          <w:sz w:val="24"/>
          <w:szCs w:val="24"/>
        </w:rPr>
      </w:pPr>
      <w:r w:rsidRPr="00952C16">
        <w:rPr>
          <w:rFonts w:cstheme="minorHAnsi"/>
          <w:b/>
          <w:bCs/>
          <w:sz w:val="24"/>
          <w:szCs w:val="24"/>
        </w:rPr>
        <w:lastRenderedPageBreak/>
        <w:t>Expert Guidance:</w:t>
      </w:r>
    </w:p>
    <w:p w:rsidR="00952C16" w:rsidRPr="00952C16" w:rsidRDefault="00952C16" w:rsidP="00952C16">
      <w:pPr>
        <w:rPr>
          <w:rFonts w:cstheme="minorHAnsi"/>
          <w:sz w:val="24"/>
          <w:szCs w:val="24"/>
        </w:rPr>
      </w:pPr>
      <w:r w:rsidRPr="00952C16">
        <w:rPr>
          <w:rFonts w:cstheme="minorHAnsi"/>
          <w:sz w:val="24"/>
          <w:szCs w:val="24"/>
        </w:rPr>
        <w:t>Professionals in the field have a thorough understanding of the attestation requirements for Bangladesh documents. Their expertise ensures that the process is conducted efficiently.</w:t>
      </w:r>
    </w:p>
    <w:p w:rsidR="00952C16" w:rsidRPr="00952C16" w:rsidRDefault="00952C16" w:rsidP="00952C16">
      <w:pPr>
        <w:rPr>
          <w:rFonts w:cstheme="minorHAnsi"/>
          <w:b/>
          <w:bCs/>
          <w:sz w:val="24"/>
          <w:szCs w:val="24"/>
        </w:rPr>
      </w:pPr>
      <w:r w:rsidRPr="00952C16">
        <w:rPr>
          <w:rFonts w:cstheme="minorHAnsi"/>
          <w:b/>
          <w:bCs/>
          <w:sz w:val="24"/>
          <w:szCs w:val="24"/>
        </w:rPr>
        <w:t>Time Efficiency:</w:t>
      </w:r>
    </w:p>
    <w:p w:rsidR="00952C16" w:rsidRPr="00952C16" w:rsidRDefault="00952C16" w:rsidP="00952C16">
      <w:pPr>
        <w:rPr>
          <w:rFonts w:cstheme="minorHAnsi"/>
          <w:sz w:val="24"/>
          <w:szCs w:val="24"/>
        </w:rPr>
      </w:pPr>
      <w:r w:rsidRPr="00952C16">
        <w:rPr>
          <w:rFonts w:cstheme="minorHAnsi"/>
          <w:sz w:val="24"/>
          <w:szCs w:val="24"/>
        </w:rPr>
        <w:t>The attestation process can be time-consuming, but professional services expedite the procedures, ensuring that documents from Bangladesh are attested within a reasonable timeframe.</w:t>
      </w:r>
    </w:p>
    <w:p w:rsidR="00952C16" w:rsidRPr="00952C16" w:rsidRDefault="00952C16" w:rsidP="00952C16">
      <w:pPr>
        <w:rPr>
          <w:rFonts w:cstheme="minorHAnsi"/>
          <w:b/>
          <w:bCs/>
          <w:sz w:val="24"/>
          <w:szCs w:val="24"/>
        </w:rPr>
      </w:pPr>
      <w:r w:rsidRPr="00952C16">
        <w:rPr>
          <w:rFonts w:cstheme="minorHAnsi"/>
          <w:b/>
          <w:bCs/>
          <w:sz w:val="24"/>
          <w:szCs w:val="24"/>
        </w:rPr>
        <w:t>Accuracy and Compliance:</w:t>
      </w:r>
    </w:p>
    <w:p w:rsidR="00952C16" w:rsidRPr="00952C16" w:rsidRDefault="00952C16" w:rsidP="00952C16">
      <w:pPr>
        <w:rPr>
          <w:rFonts w:cstheme="minorHAnsi"/>
          <w:sz w:val="24"/>
          <w:szCs w:val="24"/>
        </w:rPr>
      </w:pPr>
      <w:r w:rsidRPr="00952C16">
        <w:rPr>
          <w:rFonts w:cstheme="minorHAnsi"/>
          <w:sz w:val="24"/>
          <w:szCs w:val="24"/>
        </w:rPr>
        <w:t>Professionals ensure that all documents from Bangladesh comply with the specific requirements of the UAE, minimizing the risk of errors or discrepancies.</w:t>
      </w:r>
    </w:p>
    <w:p w:rsidR="00952C16" w:rsidRPr="00952C16" w:rsidRDefault="00952C16" w:rsidP="00952C16">
      <w:pPr>
        <w:rPr>
          <w:rFonts w:cstheme="minorHAnsi"/>
          <w:b/>
          <w:bCs/>
          <w:sz w:val="24"/>
          <w:szCs w:val="24"/>
        </w:rPr>
      </w:pPr>
      <w:r w:rsidRPr="00952C16">
        <w:rPr>
          <w:rFonts w:cstheme="minorHAnsi"/>
          <w:b/>
          <w:bCs/>
          <w:sz w:val="24"/>
          <w:szCs w:val="24"/>
        </w:rPr>
        <w:t>Convenience for Expatriates:</w:t>
      </w:r>
    </w:p>
    <w:p w:rsidR="00952C16" w:rsidRPr="00952C16" w:rsidRDefault="00952C16" w:rsidP="00952C16">
      <w:pPr>
        <w:rPr>
          <w:rFonts w:cstheme="minorHAnsi"/>
          <w:sz w:val="24"/>
          <w:szCs w:val="24"/>
        </w:rPr>
      </w:pPr>
      <w:r w:rsidRPr="00952C16">
        <w:rPr>
          <w:rFonts w:cstheme="minorHAnsi"/>
          <w:sz w:val="24"/>
          <w:szCs w:val="24"/>
        </w:rPr>
        <w:t>For expatriates from Bangladesh in the UAE, accessing professional attestation services offers convenience. This allows them to focus on their professional and personal commitments while experts handle the paperwork.</w:t>
      </w:r>
    </w:p>
    <w:p w:rsidR="00952C16" w:rsidRPr="00952C16" w:rsidRDefault="00952C16" w:rsidP="00952C16">
      <w:pPr>
        <w:rPr>
          <w:rFonts w:cstheme="minorHAnsi"/>
          <w:b/>
          <w:bCs/>
          <w:sz w:val="24"/>
          <w:szCs w:val="24"/>
        </w:rPr>
      </w:pPr>
      <w:r w:rsidRPr="00952C16">
        <w:rPr>
          <w:rFonts w:cstheme="minorHAnsi"/>
          <w:b/>
          <w:bCs/>
          <w:sz w:val="24"/>
          <w:szCs w:val="24"/>
        </w:rPr>
        <w:t>Conclusion:</w:t>
      </w:r>
    </w:p>
    <w:p w:rsidR="00952C16" w:rsidRPr="00952C16" w:rsidRDefault="00952C16" w:rsidP="00952C16">
      <w:pPr>
        <w:rPr>
          <w:rFonts w:cstheme="minorHAnsi"/>
          <w:sz w:val="24"/>
          <w:szCs w:val="24"/>
        </w:rPr>
      </w:pPr>
      <w:r w:rsidRPr="00952C16">
        <w:rPr>
          <w:rFonts w:cstheme="minorHAnsi"/>
          <w:sz w:val="24"/>
          <w:szCs w:val="24"/>
        </w:rPr>
        <w:t xml:space="preserve">In conclusion, Bangladesh certificate attestation services in the UAE play a crucial role in facilitating international mobility and access to opportunities in the Emirates. Whether for employment, education, residency, or business pursuits, a well-attested set of documents from Bangladesh is essential. The attestation process ensures that these </w:t>
      </w:r>
      <w:bookmarkStart w:id="0" w:name="_GoBack"/>
      <w:bookmarkEnd w:id="0"/>
      <w:r w:rsidRPr="00952C16">
        <w:rPr>
          <w:rFonts w:cstheme="minorHAnsi"/>
          <w:sz w:val="24"/>
          <w:szCs w:val="24"/>
        </w:rPr>
        <w:t>documents are not only legally valid but also recognized and accepted by the UAE authorities.</w:t>
      </w:r>
    </w:p>
    <w:p w:rsidR="00952C16" w:rsidRPr="00952C16" w:rsidRDefault="00952C16" w:rsidP="00952C16">
      <w:pPr>
        <w:rPr>
          <w:rFonts w:cstheme="minorHAnsi"/>
          <w:sz w:val="24"/>
          <w:szCs w:val="24"/>
        </w:rPr>
      </w:pPr>
    </w:p>
    <w:p w:rsidR="00952C16" w:rsidRPr="009072AC" w:rsidRDefault="00952C16" w:rsidP="00952C16">
      <w:pPr>
        <w:rPr>
          <w:rStyle w:val="Hyperlink"/>
          <w:color w:val="auto"/>
          <w:sz w:val="28"/>
          <w:szCs w:val="28"/>
          <w:u w:val="none"/>
        </w:rPr>
      </w:pPr>
      <w:r w:rsidRPr="009072AC">
        <w:rPr>
          <w:rFonts w:cstheme="minorHAnsi"/>
          <w:b/>
          <w:bCs/>
          <w:sz w:val="28"/>
          <w:szCs w:val="28"/>
        </w:rPr>
        <w:t>For more information, </w:t>
      </w:r>
      <w:hyperlink r:id="rId5" w:history="1">
        <w:r w:rsidRPr="009072AC">
          <w:rPr>
            <w:rStyle w:val="Hyperlink"/>
            <w:rFonts w:cstheme="minorHAnsi"/>
            <w:b/>
            <w:bCs/>
            <w:sz w:val="28"/>
            <w:szCs w:val="28"/>
          </w:rPr>
          <w:t>Attestation services in Abu Dhabi</w:t>
        </w:r>
      </w:hyperlink>
      <w:r w:rsidRPr="009072AC">
        <w:rPr>
          <w:rFonts w:cstheme="minorHAnsi"/>
          <w:b/>
          <w:bCs/>
          <w:sz w:val="28"/>
          <w:szCs w:val="28"/>
        </w:rPr>
        <w:t xml:space="preserve">, </w:t>
      </w:r>
      <w:hyperlink r:id="rId6" w:history="1">
        <w:r w:rsidRPr="009072AC">
          <w:rPr>
            <w:rStyle w:val="Hyperlink"/>
            <w:rFonts w:cstheme="minorHAnsi"/>
            <w:b/>
            <w:bCs/>
            <w:sz w:val="28"/>
            <w:szCs w:val="28"/>
          </w:rPr>
          <w:t>Attestation services in Dubai</w:t>
        </w:r>
      </w:hyperlink>
      <w:r w:rsidRPr="009072AC">
        <w:rPr>
          <w:rFonts w:cstheme="minorHAnsi"/>
          <w:b/>
          <w:bCs/>
          <w:sz w:val="28"/>
          <w:szCs w:val="28"/>
        </w:rPr>
        <w:t>, </w:t>
      </w:r>
      <w:hyperlink r:id="rId7" w:history="1">
        <w:r w:rsidRPr="009072AC">
          <w:rPr>
            <w:rStyle w:val="Hyperlink"/>
            <w:rFonts w:cstheme="minorHAnsi"/>
            <w:b/>
            <w:bCs/>
            <w:sz w:val="28"/>
            <w:szCs w:val="28"/>
          </w:rPr>
          <w:t>Attestation services in uae</w:t>
        </w:r>
      </w:hyperlink>
      <w:r>
        <w:rPr>
          <w:rStyle w:val="Hyperlink"/>
          <w:rFonts w:cstheme="minorHAnsi"/>
          <w:b/>
          <w:bCs/>
          <w:sz w:val="28"/>
          <w:szCs w:val="28"/>
        </w:rPr>
        <w:t xml:space="preserve">, </w:t>
      </w:r>
      <w:hyperlink r:id="rId8" w:history="1">
        <w:r w:rsidRPr="009072AC">
          <w:rPr>
            <w:rStyle w:val="Hyperlink"/>
            <w:rFonts w:cstheme="minorHAnsi"/>
            <w:b/>
            <w:bCs/>
            <w:sz w:val="28"/>
            <w:szCs w:val="28"/>
          </w:rPr>
          <w:t xml:space="preserve">Attestation services in </w:t>
        </w:r>
        <w:proofErr w:type="spellStart"/>
        <w:r w:rsidRPr="009072AC">
          <w:rPr>
            <w:rStyle w:val="Hyperlink"/>
            <w:rFonts w:cstheme="minorHAnsi"/>
            <w:b/>
            <w:bCs/>
            <w:sz w:val="28"/>
            <w:szCs w:val="28"/>
          </w:rPr>
          <w:t>sharjah</w:t>
        </w:r>
        <w:proofErr w:type="spellEnd"/>
      </w:hyperlink>
      <w:r>
        <w:rPr>
          <w:rFonts w:cstheme="minorHAnsi"/>
          <w:b/>
          <w:bCs/>
          <w:sz w:val="28"/>
          <w:szCs w:val="28"/>
        </w:rPr>
        <w:t>,</w:t>
      </w:r>
      <w:r w:rsidRPr="009072AC">
        <w:rPr>
          <w:rFonts w:cstheme="minorHAnsi"/>
          <w:b/>
          <w:bCs/>
          <w:sz w:val="28"/>
          <w:szCs w:val="28"/>
        </w:rPr>
        <w:t> </w:t>
      </w:r>
      <w:hyperlink r:id="rId9" w:history="1">
        <w:r w:rsidRPr="009072AC">
          <w:rPr>
            <w:rStyle w:val="Hyperlink"/>
            <w:rFonts w:cstheme="minorHAnsi"/>
            <w:b/>
            <w:bCs/>
            <w:sz w:val="28"/>
            <w:szCs w:val="28"/>
          </w:rPr>
          <w:t>Certificate attestation in Dubai</w:t>
        </w:r>
      </w:hyperlink>
      <w:r w:rsidRPr="009072AC">
        <w:rPr>
          <w:rFonts w:cstheme="minorHAnsi"/>
          <w:b/>
          <w:bCs/>
          <w:sz w:val="28"/>
          <w:szCs w:val="28"/>
        </w:rPr>
        <w:t xml:space="preserve">, and </w:t>
      </w:r>
      <w:r w:rsidRPr="009072AC">
        <w:rPr>
          <w:rFonts w:cstheme="minorHAnsi"/>
          <w:b/>
          <w:bCs/>
          <w:sz w:val="28"/>
          <w:szCs w:val="28"/>
        </w:rPr>
        <w:fldChar w:fldCharType="begin"/>
      </w:r>
      <w:r w:rsidRPr="009072AC">
        <w:rPr>
          <w:rFonts w:cstheme="minorHAnsi"/>
          <w:b/>
          <w:bCs/>
          <w:sz w:val="28"/>
          <w:szCs w:val="28"/>
        </w:rPr>
        <w:instrText xml:space="preserve"> HYPERLINK "https://www.attestglobal.com/service/" </w:instrText>
      </w:r>
      <w:r w:rsidRPr="009072AC">
        <w:rPr>
          <w:rFonts w:cstheme="minorHAnsi"/>
          <w:b/>
          <w:bCs/>
          <w:sz w:val="28"/>
          <w:szCs w:val="28"/>
        </w:rPr>
        <w:fldChar w:fldCharType="separate"/>
      </w:r>
      <w:r w:rsidRPr="009072AC">
        <w:rPr>
          <w:rStyle w:val="Hyperlink"/>
          <w:rFonts w:cstheme="minorHAnsi"/>
          <w:b/>
          <w:bCs/>
          <w:sz w:val="28"/>
          <w:szCs w:val="28"/>
        </w:rPr>
        <w:t>Certificate attestation in UAE</w:t>
      </w:r>
    </w:p>
    <w:p w:rsidR="00952C16" w:rsidRPr="00952C16" w:rsidRDefault="00952C16" w:rsidP="00952C16">
      <w:pPr>
        <w:rPr>
          <w:rFonts w:cstheme="minorHAnsi"/>
          <w:sz w:val="24"/>
          <w:szCs w:val="24"/>
        </w:rPr>
      </w:pPr>
      <w:r w:rsidRPr="009072AC">
        <w:rPr>
          <w:rFonts w:cstheme="minorHAnsi"/>
          <w:b/>
          <w:bCs/>
          <w:sz w:val="28"/>
          <w:szCs w:val="28"/>
        </w:rPr>
        <w:fldChar w:fldCharType="end"/>
      </w:r>
    </w:p>
    <w:p w:rsidR="00952C16" w:rsidRPr="00952C16" w:rsidRDefault="00952C16" w:rsidP="00952C16">
      <w:pPr>
        <w:rPr>
          <w:rFonts w:cstheme="minorHAnsi"/>
          <w:sz w:val="24"/>
          <w:szCs w:val="24"/>
        </w:rPr>
      </w:pPr>
    </w:p>
    <w:p w:rsidR="00952C16" w:rsidRPr="00952C16" w:rsidRDefault="00952C16" w:rsidP="00952C16">
      <w:pPr>
        <w:rPr>
          <w:rFonts w:cstheme="minorHAnsi"/>
          <w:sz w:val="24"/>
          <w:szCs w:val="24"/>
        </w:rPr>
      </w:pPr>
    </w:p>
    <w:p w:rsidR="00952C16" w:rsidRPr="00952C16" w:rsidRDefault="00952C16" w:rsidP="00952C16">
      <w:pPr>
        <w:rPr>
          <w:rFonts w:cstheme="minorHAnsi"/>
          <w:sz w:val="24"/>
          <w:szCs w:val="24"/>
        </w:rPr>
      </w:pPr>
    </w:p>
    <w:p w:rsidR="00952C16" w:rsidRDefault="00952C16" w:rsidP="00952C16">
      <w:r>
        <w:rPr>
          <w:noProof/>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8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952C16" w:rsidRDefault="00952C16" w:rsidP="00952C16"/>
    <w:p w:rsidR="00952C16" w:rsidRDefault="00952C16" w:rsidP="00952C16"/>
    <w:p w:rsidR="00952C16" w:rsidRDefault="00952C16" w:rsidP="00952C16"/>
    <w:p w:rsidR="00952C16" w:rsidRDefault="00952C16" w:rsidP="00952C16"/>
    <w:p w:rsidR="00952C16" w:rsidRDefault="00952C16" w:rsidP="00952C16"/>
    <w:p w:rsidR="00952C16" w:rsidRDefault="00952C16" w:rsidP="00952C16"/>
    <w:p w:rsidR="00952C16" w:rsidRDefault="00952C16" w:rsidP="00952C16"/>
    <w:p w:rsidR="00952C16" w:rsidRDefault="00952C16" w:rsidP="00952C16"/>
    <w:p w:rsidR="00952C16" w:rsidRDefault="00952C16" w:rsidP="00952C16"/>
    <w:p w:rsidR="00952C16" w:rsidRDefault="00952C16" w:rsidP="00952C16"/>
    <w:p w:rsidR="00952C16" w:rsidRDefault="00952C16" w:rsidP="00952C16"/>
    <w:p w:rsidR="00952C16" w:rsidRDefault="00952C16" w:rsidP="00952C16"/>
    <w:p w:rsidR="00952C16" w:rsidRDefault="00952C16" w:rsidP="00952C16"/>
    <w:p w:rsidR="00952C16" w:rsidRDefault="00952C16" w:rsidP="00952C16"/>
    <w:p w:rsidR="0075294E" w:rsidRDefault="0075294E"/>
    <w:sectPr w:rsidR="007529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C16"/>
    <w:rsid w:val="0075294E"/>
    <w:rsid w:val="00952C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2C16"/>
    <w:rPr>
      <w:color w:val="0000FF" w:themeColor="hyperlink"/>
      <w:u w:val="single"/>
    </w:rPr>
  </w:style>
  <w:style w:type="paragraph" w:styleId="BalloonText">
    <w:name w:val="Balloon Text"/>
    <w:basedOn w:val="Normal"/>
    <w:link w:val="BalloonTextChar"/>
    <w:uiPriority w:val="99"/>
    <w:semiHidden/>
    <w:unhideWhenUsed/>
    <w:rsid w:val="00952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C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2C16"/>
    <w:rPr>
      <w:color w:val="0000FF" w:themeColor="hyperlink"/>
      <w:u w:val="single"/>
    </w:rPr>
  </w:style>
  <w:style w:type="paragraph" w:styleId="BalloonText">
    <w:name w:val="Balloon Text"/>
    <w:basedOn w:val="Normal"/>
    <w:link w:val="BalloonTextChar"/>
    <w:uiPriority w:val="99"/>
    <w:semiHidden/>
    <w:unhideWhenUsed/>
    <w:rsid w:val="00952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C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2024-02-27T09:38:00Z</dcterms:created>
  <dcterms:modified xsi:type="dcterms:W3CDTF">2024-02-27T09:44:00Z</dcterms:modified>
</cp:coreProperties>
</file>