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1E0" w:rsidRPr="001861E0" w:rsidRDefault="001861E0" w:rsidP="001861E0">
      <w:pPr>
        <w:rPr>
          <w:b/>
          <w:bCs/>
          <w:sz w:val="36"/>
          <w:szCs w:val="36"/>
        </w:rPr>
      </w:pPr>
      <w:r w:rsidRPr="001861E0">
        <w:rPr>
          <w:b/>
          <w:bCs/>
          <w:sz w:val="36"/>
          <w:szCs w:val="36"/>
        </w:rPr>
        <w:t>Navigating the Process: A Comprehensive Guide to Degree Certificate Attestation Services in the UAE</w:t>
      </w:r>
    </w:p>
    <w:p w:rsidR="001861E0" w:rsidRPr="001861E0" w:rsidRDefault="001861E0" w:rsidP="001861E0">
      <w:pPr>
        <w:rPr>
          <w:b/>
          <w:bCs/>
          <w:sz w:val="24"/>
          <w:szCs w:val="24"/>
        </w:rPr>
      </w:pPr>
      <w:r w:rsidRPr="001861E0">
        <w:rPr>
          <w:b/>
          <w:bCs/>
          <w:sz w:val="24"/>
          <w:szCs w:val="24"/>
        </w:rPr>
        <w:t>Introduction:</w:t>
      </w:r>
    </w:p>
    <w:p w:rsidR="001861E0" w:rsidRPr="001861E0" w:rsidRDefault="001861E0" w:rsidP="001861E0">
      <w:pPr>
        <w:rPr>
          <w:sz w:val="24"/>
          <w:szCs w:val="24"/>
        </w:rPr>
      </w:pPr>
      <w:r w:rsidRPr="001861E0">
        <w:rPr>
          <w:sz w:val="24"/>
          <w:szCs w:val="24"/>
        </w:rPr>
        <w:t>In a globalized world, individuals often pursue educational and professional opportunities in different countries, and the United Arab Emirates (UAE) stands out as a hub for diverse career paths and academic pursuits. As a prerequisite for various purposes, including employment, higher education, and legal documentation, attesting your degree certificate becomes essential. This article delves into the significance, process, and benefits of degree certificate attestation services in the UAE.</w:t>
      </w:r>
    </w:p>
    <w:p w:rsidR="001861E0" w:rsidRPr="001861E0" w:rsidRDefault="001861E0" w:rsidP="001861E0">
      <w:pPr>
        <w:rPr>
          <w:b/>
          <w:bCs/>
          <w:sz w:val="24"/>
          <w:szCs w:val="24"/>
        </w:rPr>
      </w:pPr>
      <w:r w:rsidRPr="001861E0">
        <w:rPr>
          <w:b/>
          <w:bCs/>
          <w:sz w:val="24"/>
          <w:szCs w:val="24"/>
        </w:rPr>
        <w:t>Understanding Degree Certificate Attestation:</w:t>
      </w:r>
    </w:p>
    <w:p w:rsidR="001861E0" w:rsidRPr="001861E0" w:rsidRDefault="001861E0" w:rsidP="001861E0">
      <w:pPr>
        <w:rPr>
          <w:sz w:val="24"/>
          <w:szCs w:val="24"/>
        </w:rPr>
      </w:pPr>
      <w:r w:rsidRPr="001861E0">
        <w:rPr>
          <w:sz w:val="24"/>
          <w:szCs w:val="24"/>
        </w:rPr>
        <w:t>Degree certificate attestation is a crucial process that involves the verification and validation of educational documents to ensure their authenticity and legal acceptance in a foreign country, in this case, the UAE. This is particularly relevant for individuals seeking employment, pursuing higher education, or engaging in any official transactions within the UAE.</w:t>
      </w:r>
    </w:p>
    <w:p w:rsidR="001861E0" w:rsidRPr="001861E0" w:rsidRDefault="001861E0" w:rsidP="001861E0">
      <w:pPr>
        <w:rPr>
          <w:b/>
          <w:bCs/>
          <w:sz w:val="24"/>
          <w:szCs w:val="24"/>
        </w:rPr>
      </w:pPr>
      <w:r w:rsidRPr="001861E0">
        <w:rPr>
          <w:b/>
          <w:bCs/>
          <w:sz w:val="24"/>
          <w:szCs w:val="24"/>
        </w:rPr>
        <w:t>Importance of Degree Certificate Attestation in the UAE:</w:t>
      </w:r>
    </w:p>
    <w:p w:rsidR="001861E0" w:rsidRPr="001861E0" w:rsidRDefault="001861E0" w:rsidP="001861E0">
      <w:pPr>
        <w:rPr>
          <w:sz w:val="24"/>
          <w:szCs w:val="24"/>
        </w:rPr>
      </w:pPr>
      <w:r w:rsidRPr="001861E0">
        <w:rPr>
          <w:b/>
          <w:bCs/>
          <w:sz w:val="24"/>
          <w:szCs w:val="24"/>
        </w:rPr>
        <w:t>Employment Opportunities:</w:t>
      </w:r>
      <w:r w:rsidRPr="001861E0">
        <w:rPr>
          <w:sz w:val="24"/>
          <w:szCs w:val="24"/>
        </w:rPr>
        <w:t xml:space="preserve"> Many individuals from around the world seek employment in the UAE, and attesting your degree certificate is a mandatory step for obtaining a work visa. Employers in the UAE require assurance that the academic qualifications of their employees are genuine.</w:t>
      </w:r>
    </w:p>
    <w:p w:rsidR="001861E0" w:rsidRPr="001861E0" w:rsidRDefault="001861E0" w:rsidP="001861E0">
      <w:pPr>
        <w:rPr>
          <w:sz w:val="24"/>
          <w:szCs w:val="24"/>
        </w:rPr>
      </w:pPr>
      <w:r w:rsidRPr="001861E0">
        <w:rPr>
          <w:b/>
          <w:bCs/>
          <w:sz w:val="24"/>
          <w:szCs w:val="24"/>
        </w:rPr>
        <w:t xml:space="preserve">Higher Education Pursuits: </w:t>
      </w:r>
      <w:r w:rsidRPr="001861E0">
        <w:rPr>
          <w:sz w:val="24"/>
          <w:szCs w:val="24"/>
        </w:rPr>
        <w:t>Individuals planning to pursue higher education in the UAE need to attest their degree certificates. This ensures that the academic credentials meet the standards set by educational institutions in the country.</w:t>
      </w:r>
    </w:p>
    <w:p w:rsidR="001861E0" w:rsidRPr="001861E0" w:rsidRDefault="001861E0" w:rsidP="001861E0">
      <w:pPr>
        <w:rPr>
          <w:sz w:val="24"/>
          <w:szCs w:val="24"/>
        </w:rPr>
      </w:pPr>
      <w:r w:rsidRPr="001861E0">
        <w:rPr>
          <w:b/>
          <w:bCs/>
          <w:sz w:val="24"/>
          <w:szCs w:val="24"/>
        </w:rPr>
        <w:t>Legal Documentation:</w:t>
      </w:r>
      <w:r w:rsidRPr="001861E0">
        <w:rPr>
          <w:sz w:val="24"/>
          <w:szCs w:val="24"/>
        </w:rPr>
        <w:t xml:space="preserve"> Degree certificate attestation is also necessary for various legal purposes, such as sponsoring family members, applying for a residence visa, or participating in government programs that require educational qualifications.</w:t>
      </w:r>
    </w:p>
    <w:p w:rsidR="001861E0" w:rsidRPr="001861E0" w:rsidRDefault="001861E0" w:rsidP="001861E0">
      <w:pPr>
        <w:rPr>
          <w:b/>
          <w:bCs/>
          <w:sz w:val="24"/>
          <w:szCs w:val="24"/>
        </w:rPr>
      </w:pPr>
      <w:r w:rsidRPr="001861E0">
        <w:rPr>
          <w:b/>
          <w:bCs/>
          <w:sz w:val="24"/>
          <w:szCs w:val="24"/>
        </w:rPr>
        <w:t>The Attestation Process:</w:t>
      </w:r>
    </w:p>
    <w:p w:rsidR="001861E0" w:rsidRPr="001861E0" w:rsidRDefault="001861E0" w:rsidP="001861E0">
      <w:pPr>
        <w:rPr>
          <w:b/>
          <w:bCs/>
          <w:sz w:val="24"/>
          <w:szCs w:val="24"/>
        </w:rPr>
      </w:pPr>
      <w:r w:rsidRPr="001861E0">
        <w:rPr>
          <w:b/>
          <w:bCs/>
          <w:sz w:val="24"/>
          <w:szCs w:val="24"/>
        </w:rPr>
        <w:t>Degree certificate attestation in the UAE involves a multi-step process to verify the legitimacy of the document. The typical steps include:</w:t>
      </w:r>
    </w:p>
    <w:p w:rsidR="001861E0" w:rsidRPr="001861E0" w:rsidRDefault="001861E0" w:rsidP="001861E0">
      <w:pPr>
        <w:rPr>
          <w:sz w:val="24"/>
          <w:szCs w:val="24"/>
        </w:rPr>
      </w:pPr>
      <w:r w:rsidRPr="001861E0">
        <w:rPr>
          <w:b/>
          <w:bCs/>
          <w:sz w:val="24"/>
          <w:szCs w:val="24"/>
        </w:rPr>
        <w:t>Notary Attestation:</w:t>
      </w:r>
      <w:r w:rsidRPr="001861E0">
        <w:rPr>
          <w:sz w:val="24"/>
          <w:szCs w:val="24"/>
        </w:rPr>
        <w:t xml:space="preserve"> The process usually begins with attestation by a notary public in the country where the degree was awarded. This step confirms the document's authenticity at the local level.</w:t>
      </w:r>
    </w:p>
    <w:p w:rsidR="001861E0" w:rsidRPr="001861E0" w:rsidRDefault="001861E0" w:rsidP="001861E0">
      <w:pPr>
        <w:rPr>
          <w:sz w:val="24"/>
          <w:szCs w:val="24"/>
        </w:rPr>
      </w:pPr>
      <w:r w:rsidRPr="001861E0">
        <w:rPr>
          <w:b/>
          <w:bCs/>
          <w:sz w:val="24"/>
          <w:szCs w:val="24"/>
        </w:rPr>
        <w:lastRenderedPageBreak/>
        <w:t>Home Country's Authentication:</w:t>
      </w:r>
      <w:r w:rsidRPr="001861E0">
        <w:rPr>
          <w:sz w:val="24"/>
          <w:szCs w:val="24"/>
        </w:rPr>
        <w:t xml:space="preserve"> The document is then submitted to the relevant government authorities in the home country for further verification. This step ensures that the notary's signature is legitimate.</w:t>
      </w:r>
    </w:p>
    <w:p w:rsidR="001861E0" w:rsidRPr="001861E0" w:rsidRDefault="001861E0" w:rsidP="001861E0">
      <w:pPr>
        <w:rPr>
          <w:sz w:val="24"/>
          <w:szCs w:val="24"/>
        </w:rPr>
      </w:pPr>
      <w:r w:rsidRPr="001861E0">
        <w:rPr>
          <w:b/>
          <w:bCs/>
          <w:sz w:val="24"/>
          <w:szCs w:val="24"/>
        </w:rPr>
        <w:t>UAE Embassy Attestation:</w:t>
      </w:r>
      <w:r w:rsidRPr="001861E0">
        <w:rPr>
          <w:sz w:val="24"/>
          <w:szCs w:val="24"/>
        </w:rPr>
        <w:t xml:space="preserve"> After authentication in the home country, the degree certificate is sent to the UAE embassy for attestation. This step is essential to validate the document at the national level.</w:t>
      </w:r>
    </w:p>
    <w:p w:rsidR="001861E0" w:rsidRPr="001861E0" w:rsidRDefault="006D55EE" w:rsidP="00CE00D0">
      <w:pPr>
        <w:rPr>
          <w:sz w:val="24"/>
          <w:szCs w:val="24"/>
        </w:rPr>
      </w:pPr>
      <w:r>
        <w:rPr>
          <w:b/>
          <w:bCs/>
          <w:sz w:val="24"/>
          <w:szCs w:val="24"/>
        </w:rPr>
        <w:t xml:space="preserve">MOFA </w:t>
      </w:r>
      <w:r w:rsidR="001861E0" w:rsidRPr="001861E0">
        <w:rPr>
          <w:b/>
          <w:bCs/>
          <w:sz w:val="24"/>
          <w:szCs w:val="24"/>
        </w:rPr>
        <w:t>Attestation:</w:t>
      </w:r>
      <w:r w:rsidR="00CE00D0">
        <w:rPr>
          <w:sz w:val="24"/>
          <w:szCs w:val="24"/>
        </w:rPr>
        <w:t xml:space="preserve"> The last step comes off</w:t>
      </w:r>
      <w:r w:rsidR="001861E0" w:rsidRPr="001861E0">
        <w:rPr>
          <w:sz w:val="24"/>
          <w:szCs w:val="24"/>
        </w:rPr>
        <w:t xml:space="preserve"> within the UAE, where the documents undergo attestation by the </w:t>
      </w:r>
      <w:r>
        <w:rPr>
          <w:sz w:val="24"/>
          <w:szCs w:val="24"/>
        </w:rPr>
        <w:t>MOFA</w:t>
      </w:r>
      <w:r w:rsidR="001861E0" w:rsidRPr="001861E0">
        <w:rPr>
          <w:sz w:val="24"/>
          <w:szCs w:val="24"/>
        </w:rPr>
        <w:t xml:space="preserve">. </w:t>
      </w:r>
    </w:p>
    <w:p w:rsidR="001861E0" w:rsidRPr="001861E0" w:rsidRDefault="001861E0" w:rsidP="001861E0">
      <w:pPr>
        <w:rPr>
          <w:b/>
          <w:bCs/>
          <w:sz w:val="24"/>
          <w:szCs w:val="24"/>
        </w:rPr>
      </w:pPr>
      <w:r w:rsidRPr="001861E0">
        <w:rPr>
          <w:b/>
          <w:bCs/>
          <w:sz w:val="24"/>
          <w:szCs w:val="24"/>
        </w:rPr>
        <w:t>Benefits of Professional Degree Certificate Attestation Services:</w:t>
      </w:r>
    </w:p>
    <w:p w:rsidR="001861E0" w:rsidRPr="001861E0" w:rsidRDefault="001861E0" w:rsidP="001861E0">
      <w:pPr>
        <w:rPr>
          <w:sz w:val="24"/>
          <w:szCs w:val="24"/>
        </w:rPr>
      </w:pPr>
      <w:r w:rsidRPr="001861E0">
        <w:rPr>
          <w:sz w:val="24"/>
          <w:szCs w:val="24"/>
        </w:rPr>
        <w:t>While individuals can undertake the attestation process independently, seeking the assistance of professional attestation services offers several advantages:</w:t>
      </w:r>
    </w:p>
    <w:p w:rsidR="001861E0" w:rsidRPr="001861E0" w:rsidRDefault="001861E0" w:rsidP="001861E0">
      <w:pPr>
        <w:rPr>
          <w:sz w:val="24"/>
          <w:szCs w:val="24"/>
        </w:rPr>
      </w:pPr>
      <w:r w:rsidRPr="001861E0">
        <w:rPr>
          <w:b/>
          <w:bCs/>
          <w:sz w:val="24"/>
          <w:szCs w:val="24"/>
        </w:rPr>
        <w:t>Expertise:</w:t>
      </w:r>
      <w:r w:rsidRPr="001861E0">
        <w:rPr>
          <w:sz w:val="24"/>
          <w:szCs w:val="24"/>
        </w:rPr>
        <w:t xml:space="preserve"> Professional services specialize in the intricacies of document attestation, ensuring each step is executed accurately and efficiently.</w:t>
      </w:r>
    </w:p>
    <w:p w:rsidR="006D55EE" w:rsidRPr="006D55EE" w:rsidRDefault="006D55EE" w:rsidP="00CE00D0">
      <w:pPr>
        <w:rPr>
          <w:rFonts w:cstheme="minorHAnsi"/>
          <w:color w:val="0D0D0D"/>
          <w:sz w:val="24"/>
          <w:szCs w:val="24"/>
          <w:shd w:val="clear" w:color="auto" w:fill="FFFFFF"/>
        </w:rPr>
      </w:pPr>
      <w:r w:rsidRPr="006D55EE">
        <w:rPr>
          <w:rFonts w:cstheme="minorHAnsi"/>
          <w:b/>
          <w:bCs/>
          <w:color w:val="0D0D0D"/>
          <w:sz w:val="24"/>
          <w:szCs w:val="24"/>
          <w:shd w:val="clear" w:color="auto" w:fill="FFFFFF"/>
        </w:rPr>
        <w:t>Time Efficiency:</w:t>
      </w:r>
      <w:r w:rsidRPr="006D55EE">
        <w:rPr>
          <w:rFonts w:cstheme="minorHAnsi"/>
          <w:color w:val="0D0D0D"/>
          <w:sz w:val="24"/>
          <w:szCs w:val="24"/>
          <w:shd w:val="clear" w:color="auto" w:fill="FFFFFF"/>
        </w:rPr>
        <w:t xml:space="preserve"> The attestation process can be</w:t>
      </w:r>
      <w:r w:rsidR="00CE00D0">
        <w:rPr>
          <w:rFonts w:cstheme="minorHAnsi"/>
          <w:color w:val="0D0D0D"/>
          <w:sz w:val="24"/>
          <w:szCs w:val="24"/>
          <w:shd w:val="clear" w:color="auto" w:fill="FFFFFF"/>
        </w:rPr>
        <w:t xml:space="preserve"> lengthy</w:t>
      </w:r>
      <w:r w:rsidRPr="006D55EE">
        <w:rPr>
          <w:rFonts w:cstheme="minorHAnsi"/>
          <w:color w:val="0D0D0D"/>
          <w:sz w:val="24"/>
          <w:szCs w:val="24"/>
          <w:shd w:val="clear" w:color="auto" w:fill="FFFFFF"/>
        </w:rPr>
        <w:t xml:space="preserve">, and professional services expedite </w:t>
      </w:r>
      <w:r w:rsidR="00CE00D0">
        <w:rPr>
          <w:rFonts w:cstheme="minorHAnsi"/>
          <w:color w:val="0D0D0D"/>
          <w:sz w:val="24"/>
          <w:szCs w:val="24"/>
          <w:shd w:val="clear" w:color="auto" w:fill="FFFFFF"/>
        </w:rPr>
        <w:t>the journey, saving your</w:t>
      </w:r>
      <w:r w:rsidRPr="006D55EE">
        <w:rPr>
          <w:rFonts w:cstheme="minorHAnsi"/>
          <w:color w:val="0D0D0D"/>
          <w:sz w:val="24"/>
          <w:szCs w:val="24"/>
          <w:shd w:val="clear" w:color="auto" w:fill="FFFFFF"/>
        </w:rPr>
        <w:t xml:space="preserve"> valuable time.</w:t>
      </w:r>
      <w:bookmarkStart w:id="0" w:name="_GoBack"/>
      <w:bookmarkEnd w:id="0"/>
    </w:p>
    <w:p w:rsidR="001861E0" w:rsidRPr="001861E0" w:rsidRDefault="001861E0" w:rsidP="001861E0">
      <w:pPr>
        <w:rPr>
          <w:sz w:val="24"/>
          <w:szCs w:val="24"/>
        </w:rPr>
      </w:pPr>
      <w:r w:rsidRPr="001861E0">
        <w:rPr>
          <w:b/>
          <w:bCs/>
          <w:sz w:val="24"/>
          <w:szCs w:val="24"/>
        </w:rPr>
        <w:t>Error Prevention:</w:t>
      </w:r>
      <w:r w:rsidRPr="001861E0">
        <w:rPr>
          <w:sz w:val="24"/>
          <w:szCs w:val="24"/>
        </w:rPr>
        <w:t xml:space="preserve"> Mistakes in the attestation process can lead to delays or rejections. Professional services are well-versed in the requirements, minimizing the risk of errors and ensuring a smooth process.</w:t>
      </w:r>
    </w:p>
    <w:p w:rsidR="001861E0" w:rsidRPr="001861E0" w:rsidRDefault="001861E0" w:rsidP="001861E0">
      <w:pPr>
        <w:rPr>
          <w:sz w:val="24"/>
          <w:szCs w:val="24"/>
        </w:rPr>
      </w:pPr>
      <w:r w:rsidRPr="001861E0">
        <w:rPr>
          <w:b/>
          <w:bCs/>
          <w:sz w:val="24"/>
          <w:szCs w:val="24"/>
        </w:rPr>
        <w:t>Reduced Stress:</w:t>
      </w:r>
      <w:r w:rsidRPr="001861E0">
        <w:rPr>
          <w:sz w:val="24"/>
          <w:szCs w:val="24"/>
        </w:rPr>
        <w:t xml:space="preserve"> Handling bureaucratic requirements, coordinating with various authorities, and understanding legal intricacies can be overwhelming. Professional services simplify the process, reducing stress for clients.</w:t>
      </w:r>
    </w:p>
    <w:p w:rsidR="001861E0" w:rsidRPr="001861E0" w:rsidRDefault="001861E0" w:rsidP="001861E0">
      <w:pPr>
        <w:rPr>
          <w:b/>
          <w:bCs/>
          <w:sz w:val="24"/>
          <w:szCs w:val="24"/>
        </w:rPr>
      </w:pPr>
      <w:r w:rsidRPr="001861E0">
        <w:rPr>
          <w:b/>
          <w:bCs/>
          <w:sz w:val="24"/>
          <w:szCs w:val="24"/>
        </w:rPr>
        <w:t>Conclusion:</w:t>
      </w:r>
    </w:p>
    <w:p w:rsidR="001861E0" w:rsidRPr="001861E0" w:rsidRDefault="001861E0" w:rsidP="001861E0">
      <w:pPr>
        <w:rPr>
          <w:sz w:val="24"/>
          <w:szCs w:val="24"/>
        </w:rPr>
      </w:pPr>
      <w:r w:rsidRPr="001861E0">
        <w:rPr>
          <w:sz w:val="24"/>
          <w:szCs w:val="24"/>
        </w:rPr>
        <w:t>Degree certificate attestation is an indispensable step for individuals navigating the educational and professional landscape in the UAE. Understanding the process and availing the services of attestation professionals can streamline the journey, ensuring that your academic credentials are recognized and accepted in the UAE. As the demand for global talent continues to rise, degree certificate attestation remains a vital aspect of international mobility and opportunity.</w:t>
      </w:r>
    </w:p>
    <w:p w:rsidR="00CE00D0" w:rsidRDefault="001861E0" w:rsidP="00CE00D0">
      <w:r w:rsidRPr="00E65CF2">
        <w:rPr>
          <w:rFonts w:cstheme="minorHAnsi"/>
          <w:b/>
          <w:bCs/>
          <w:sz w:val="28"/>
          <w:szCs w:val="28"/>
        </w:rPr>
        <w:t>For more information, </w:t>
      </w:r>
      <w:hyperlink r:id="rId5" w:history="1">
        <w:r w:rsidRPr="00E65CF2">
          <w:rPr>
            <w:rStyle w:val="Hyperlink"/>
            <w:rFonts w:cstheme="minorHAnsi"/>
            <w:b/>
            <w:bCs/>
            <w:sz w:val="28"/>
            <w:szCs w:val="28"/>
          </w:rPr>
          <w:t>Attestation services in Abu Dhabi</w:t>
        </w:r>
      </w:hyperlink>
      <w:r w:rsidRPr="00E65CF2">
        <w:rPr>
          <w:rFonts w:cstheme="minorHAnsi"/>
          <w:b/>
          <w:bCs/>
          <w:sz w:val="28"/>
          <w:szCs w:val="28"/>
        </w:rPr>
        <w:t xml:space="preserve">, </w:t>
      </w:r>
      <w:hyperlink r:id="rId6" w:history="1">
        <w:r w:rsidRPr="00E65CF2">
          <w:rPr>
            <w:rStyle w:val="Hyperlink"/>
            <w:rFonts w:cstheme="minorHAnsi"/>
            <w:b/>
            <w:bCs/>
            <w:sz w:val="28"/>
            <w:szCs w:val="28"/>
          </w:rPr>
          <w:t>Attestation services in Dubai</w:t>
        </w:r>
      </w:hyperlink>
      <w:r w:rsidRPr="00E65CF2">
        <w:rPr>
          <w:rFonts w:cstheme="minorHAnsi"/>
          <w:b/>
          <w:bCs/>
          <w:sz w:val="28"/>
          <w:szCs w:val="28"/>
        </w:rPr>
        <w:t xml:space="preserve">, </w:t>
      </w:r>
      <w:hyperlink r:id="rId7" w:history="1">
        <w:r w:rsidRPr="00E65CF2">
          <w:rPr>
            <w:rStyle w:val="Hyperlink"/>
            <w:rFonts w:cstheme="minorHAnsi"/>
            <w:b/>
            <w:bCs/>
            <w:sz w:val="28"/>
            <w:szCs w:val="28"/>
          </w:rPr>
          <w:t>Attestation services in uae</w:t>
        </w:r>
      </w:hyperlink>
      <w:r w:rsidR="006D55EE">
        <w:rPr>
          <w:rFonts w:cstheme="minorHAnsi"/>
          <w:b/>
          <w:bCs/>
          <w:sz w:val="28"/>
          <w:szCs w:val="28"/>
        </w:rPr>
        <w:t xml:space="preserve">,  </w:t>
      </w:r>
      <w:hyperlink r:id="rId8" w:history="1">
        <w:r w:rsidR="006D55EE" w:rsidRPr="00E65CF2">
          <w:rPr>
            <w:rStyle w:val="Hyperlink"/>
            <w:rFonts w:cstheme="minorHAnsi"/>
            <w:b/>
            <w:bCs/>
            <w:sz w:val="28"/>
            <w:szCs w:val="28"/>
          </w:rPr>
          <w:t xml:space="preserve">Attestation services in </w:t>
        </w:r>
        <w:proofErr w:type="spellStart"/>
        <w:r w:rsidR="006D55EE" w:rsidRPr="00E65CF2">
          <w:rPr>
            <w:rStyle w:val="Hyperlink"/>
            <w:rFonts w:cstheme="minorHAnsi"/>
            <w:b/>
            <w:bCs/>
            <w:sz w:val="28"/>
            <w:szCs w:val="28"/>
          </w:rPr>
          <w:t>sharjah</w:t>
        </w:r>
        <w:proofErr w:type="spellEnd"/>
      </w:hyperlink>
      <w:r w:rsidR="00CE00D0">
        <w:rPr>
          <w:rStyle w:val="Hyperlink"/>
          <w:rFonts w:cstheme="minorHAnsi"/>
          <w:b/>
          <w:bCs/>
          <w:sz w:val="28"/>
          <w:szCs w:val="28"/>
        </w:rPr>
        <w:t xml:space="preserve">  and </w:t>
      </w:r>
      <w:hyperlink r:id="rId9" w:history="1">
        <w:r w:rsidRPr="00E65CF2">
          <w:rPr>
            <w:rStyle w:val="Hyperlink"/>
            <w:rFonts w:cstheme="minorHAnsi"/>
            <w:b/>
            <w:bCs/>
            <w:sz w:val="28"/>
            <w:szCs w:val="28"/>
          </w:rPr>
          <w:t>Certificate attestation in Dubai</w:t>
        </w:r>
      </w:hyperlink>
    </w:p>
    <w:p w:rsidR="001861E0" w:rsidRDefault="001861E0" w:rsidP="001861E0">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8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1861E0" w:rsidRDefault="001861E0" w:rsidP="001861E0"/>
    <w:p w:rsidR="003729DB" w:rsidRDefault="003729DB"/>
    <w:sectPr w:rsidR="00372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1E0"/>
    <w:rsid w:val="001861E0"/>
    <w:rsid w:val="003729DB"/>
    <w:rsid w:val="006D55EE"/>
    <w:rsid w:val="00CE00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1E0"/>
    <w:rPr>
      <w:color w:val="0000FF" w:themeColor="hyperlink"/>
      <w:u w:val="single"/>
    </w:rPr>
  </w:style>
  <w:style w:type="paragraph" w:styleId="BalloonText">
    <w:name w:val="Balloon Text"/>
    <w:basedOn w:val="Normal"/>
    <w:link w:val="BalloonTextChar"/>
    <w:uiPriority w:val="99"/>
    <w:semiHidden/>
    <w:unhideWhenUsed/>
    <w:rsid w:val="00186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1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1E0"/>
    <w:rPr>
      <w:color w:val="0000FF" w:themeColor="hyperlink"/>
      <w:u w:val="single"/>
    </w:rPr>
  </w:style>
  <w:style w:type="paragraph" w:styleId="BalloonText">
    <w:name w:val="Balloon Text"/>
    <w:basedOn w:val="Normal"/>
    <w:link w:val="BalloonTextChar"/>
    <w:uiPriority w:val="99"/>
    <w:semiHidden/>
    <w:unhideWhenUsed/>
    <w:rsid w:val="00186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1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087954">
      <w:bodyDiv w:val="1"/>
      <w:marLeft w:val="0"/>
      <w:marRight w:val="0"/>
      <w:marTop w:val="0"/>
      <w:marBottom w:val="0"/>
      <w:divBdr>
        <w:top w:val="none" w:sz="0" w:space="0" w:color="auto"/>
        <w:left w:val="none" w:sz="0" w:space="0" w:color="auto"/>
        <w:bottom w:val="none" w:sz="0" w:space="0" w:color="auto"/>
        <w:right w:val="none" w:sz="0" w:space="0" w:color="auto"/>
      </w:divBdr>
      <w:divsChild>
        <w:div w:id="1622301957">
          <w:marLeft w:val="0"/>
          <w:marRight w:val="0"/>
          <w:marTop w:val="0"/>
          <w:marBottom w:val="0"/>
          <w:divBdr>
            <w:top w:val="single" w:sz="2" w:space="0" w:color="E3E3E3"/>
            <w:left w:val="single" w:sz="2" w:space="0" w:color="E3E3E3"/>
            <w:bottom w:val="single" w:sz="2" w:space="0" w:color="E3E3E3"/>
            <w:right w:val="single" w:sz="2" w:space="0" w:color="E3E3E3"/>
          </w:divBdr>
          <w:divsChild>
            <w:div w:id="288516122">
              <w:marLeft w:val="0"/>
              <w:marRight w:val="0"/>
              <w:marTop w:val="0"/>
              <w:marBottom w:val="0"/>
              <w:divBdr>
                <w:top w:val="single" w:sz="2" w:space="0" w:color="E3E3E3"/>
                <w:left w:val="single" w:sz="2" w:space="0" w:color="E3E3E3"/>
                <w:bottom w:val="single" w:sz="2" w:space="0" w:color="E3E3E3"/>
                <w:right w:val="single" w:sz="2" w:space="0" w:color="E3E3E3"/>
              </w:divBdr>
              <w:divsChild>
                <w:div w:id="540097754">
                  <w:marLeft w:val="0"/>
                  <w:marRight w:val="0"/>
                  <w:marTop w:val="0"/>
                  <w:marBottom w:val="0"/>
                  <w:divBdr>
                    <w:top w:val="single" w:sz="2" w:space="0" w:color="E3E3E3"/>
                    <w:left w:val="single" w:sz="2" w:space="0" w:color="E3E3E3"/>
                    <w:bottom w:val="single" w:sz="2" w:space="0" w:color="E3E3E3"/>
                    <w:right w:val="single" w:sz="2" w:space="0" w:color="E3E3E3"/>
                  </w:divBdr>
                  <w:divsChild>
                    <w:div w:id="1306205517">
                      <w:marLeft w:val="0"/>
                      <w:marRight w:val="0"/>
                      <w:marTop w:val="0"/>
                      <w:marBottom w:val="0"/>
                      <w:divBdr>
                        <w:top w:val="single" w:sz="2" w:space="0" w:color="E3E3E3"/>
                        <w:left w:val="single" w:sz="2" w:space="0" w:color="E3E3E3"/>
                        <w:bottom w:val="single" w:sz="2" w:space="0" w:color="E3E3E3"/>
                        <w:right w:val="single" w:sz="2" w:space="0" w:color="E3E3E3"/>
                      </w:divBdr>
                      <w:divsChild>
                        <w:div w:id="498808864">
                          <w:marLeft w:val="0"/>
                          <w:marRight w:val="0"/>
                          <w:marTop w:val="0"/>
                          <w:marBottom w:val="0"/>
                          <w:divBdr>
                            <w:top w:val="single" w:sz="2" w:space="0" w:color="E3E3E3"/>
                            <w:left w:val="single" w:sz="2" w:space="0" w:color="E3E3E3"/>
                            <w:bottom w:val="single" w:sz="2" w:space="0" w:color="E3E3E3"/>
                            <w:right w:val="single" w:sz="2" w:space="0" w:color="E3E3E3"/>
                          </w:divBdr>
                          <w:divsChild>
                            <w:div w:id="639461487">
                              <w:marLeft w:val="0"/>
                              <w:marRight w:val="0"/>
                              <w:marTop w:val="100"/>
                              <w:marBottom w:val="100"/>
                              <w:divBdr>
                                <w:top w:val="single" w:sz="2" w:space="0" w:color="E3E3E3"/>
                                <w:left w:val="single" w:sz="2" w:space="0" w:color="E3E3E3"/>
                                <w:bottom w:val="single" w:sz="2" w:space="0" w:color="E3E3E3"/>
                                <w:right w:val="single" w:sz="2" w:space="0" w:color="E3E3E3"/>
                              </w:divBdr>
                              <w:divsChild>
                                <w:div w:id="925191718">
                                  <w:marLeft w:val="0"/>
                                  <w:marRight w:val="0"/>
                                  <w:marTop w:val="0"/>
                                  <w:marBottom w:val="0"/>
                                  <w:divBdr>
                                    <w:top w:val="single" w:sz="2" w:space="0" w:color="E3E3E3"/>
                                    <w:left w:val="single" w:sz="2" w:space="0" w:color="E3E3E3"/>
                                    <w:bottom w:val="single" w:sz="2" w:space="0" w:color="E3E3E3"/>
                                    <w:right w:val="single" w:sz="2" w:space="0" w:color="E3E3E3"/>
                                  </w:divBdr>
                                  <w:divsChild>
                                    <w:div w:id="2068338188">
                                      <w:marLeft w:val="0"/>
                                      <w:marRight w:val="0"/>
                                      <w:marTop w:val="0"/>
                                      <w:marBottom w:val="0"/>
                                      <w:divBdr>
                                        <w:top w:val="single" w:sz="2" w:space="0" w:color="E3E3E3"/>
                                        <w:left w:val="single" w:sz="2" w:space="0" w:color="E3E3E3"/>
                                        <w:bottom w:val="single" w:sz="2" w:space="0" w:color="E3E3E3"/>
                                        <w:right w:val="single" w:sz="2" w:space="0" w:color="E3E3E3"/>
                                      </w:divBdr>
                                      <w:divsChild>
                                        <w:div w:id="968587239">
                                          <w:marLeft w:val="0"/>
                                          <w:marRight w:val="0"/>
                                          <w:marTop w:val="0"/>
                                          <w:marBottom w:val="0"/>
                                          <w:divBdr>
                                            <w:top w:val="single" w:sz="2" w:space="0" w:color="E3E3E3"/>
                                            <w:left w:val="single" w:sz="2" w:space="0" w:color="E3E3E3"/>
                                            <w:bottom w:val="single" w:sz="2" w:space="0" w:color="E3E3E3"/>
                                            <w:right w:val="single" w:sz="2" w:space="0" w:color="E3E3E3"/>
                                          </w:divBdr>
                                          <w:divsChild>
                                            <w:div w:id="1229071257">
                                              <w:marLeft w:val="0"/>
                                              <w:marRight w:val="0"/>
                                              <w:marTop w:val="0"/>
                                              <w:marBottom w:val="0"/>
                                              <w:divBdr>
                                                <w:top w:val="single" w:sz="2" w:space="0" w:color="E3E3E3"/>
                                                <w:left w:val="single" w:sz="2" w:space="0" w:color="E3E3E3"/>
                                                <w:bottom w:val="single" w:sz="2" w:space="0" w:color="E3E3E3"/>
                                                <w:right w:val="single" w:sz="2" w:space="0" w:color="E3E3E3"/>
                                              </w:divBdr>
                                              <w:divsChild>
                                                <w:div w:id="1864400563">
                                                  <w:marLeft w:val="0"/>
                                                  <w:marRight w:val="0"/>
                                                  <w:marTop w:val="0"/>
                                                  <w:marBottom w:val="0"/>
                                                  <w:divBdr>
                                                    <w:top w:val="single" w:sz="2" w:space="0" w:color="E3E3E3"/>
                                                    <w:left w:val="single" w:sz="2" w:space="0" w:color="E3E3E3"/>
                                                    <w:bottom w:val="single" w:sz="2" w:space="0" w:color="E3E3E3"/>
                                                    <w:right w:val="single" w:sz="2" w:space="0" w:color="E3E3E3"/>
                                                  </w:divBdr>
                                                  <w:divsChild>
                                                    <w:div w:id="1246384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84247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4</Pages>
  <Words>703</Words>
  <Characters>4011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2024-02-16T10:29:00Z</dcterms:created>
  <dcterms:modified xsi:type="dcterms:W3CDTF">2024-02-16T11:15:00Z</dcterms:modified>
</cp:coreProperties>
</file>