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09D" w:rsidRPr="00CC109D" w:rsidRDefault="00CC109D" w:rsidP="00CC109D">
      <w:pPr>
        <w:rPr>
          <w:sz w:val="40"/>
          <w:szCs w:val="40"/>
        </w:rPr>
      </w:pPr>
      <w:r w:rsidRPr="00CC109D">
        <w:rPr>
          <w:sz w:val="40"/>
          <w:szCs w:val="40"/>
        </w:rPr>
        <w:t>Streamlining Success: Malaysia Certificate Attestation Services in the UAE</w:t>
      </w:r>
    </w:p>
    <w:p w:rsidR="00CC109D" w:rsidRPr="00CC109D" w:rsidRDefault="00CC109D" w:rsidP="00CC109D">
      <w:pPr>
        <w:rPr>
          <w:b/>
          <w:bCs/>
          <w:sz w:val="24"/>
          <w:szCs w:val="24"/>
        </w:rPr>
      </w:pPr>
      <w:bookmarkStart w:id="0" w:name="_GoBack"/>
      <w:r w:rsidRPr="00CC109D">
        <w:rPr>
          <w:b/>
          <w:bCs/>
          <w:sz w:val="24"/>
          <w:szCs w:val="24"/>
        </w:rPr>
        <w:t>Introduction:</w:t>
      </w:r>
    </w:p>
    <w:p w:rsidR="00CC109D" w:rsidRPr="00CC109D" w:rsidRDefault="00CC109D" w:rsidP="00CC109D">
      <w:pPr>
        <w:rPr>
          <w:sz w:val="24"/>
          <w:szCs w:val="24"/>
        </w:rPr>
      </w:pPr>
      <w:r w:rsidRPr="00CC109D">
        <w:rPr>
          <w:sz w:val="24"/>
          <w:szCs w:val="24"/>
        </w:rPr>
        <w:t>In an era of global opportunities, the need for document authentication has become paramount, especially for individuals seeking to establish themselves in foreign countries. Malaysia, with its vibrant economy and diverse opportunities, attracts individuals from around the world. For those aspiring to navigate the professional landscape of the United Arab Emirates (UAE), the process of Malaysia certificate attestation services serves as a crucial gateway. This article explores the intricacies of this process, shedding light on the significance and benefits it brings to individuals aspiring for success in the UAE.</w:t>
      </w:r>
    </w:p>
    <w:p w:rsidR="00CC109D" w:rsidRPr="00CC109D" w:rsidRDefault="00CC109D" w:rsidP="00CC109D">
      <w:pPr>
        <w:rPr>
          <w:b/>
          <w:bCs/>
          <w:sz w:val="24"/>
          <w:szCs w:val="24"/>
        </w:rPr>
      </w:pPr>
      <w:r w:rsidRPr="00CC109D">
        <w:rPr>
          <w:b/>
          <w:bCs/>
          <w:sz w:val="24"/>
          <w:szCs w:val="24"/>
        </w:rPr>
        <w:t>Understanding Certificate Attestation:</w:t>
      </w:r>
    </w:p>
    <w:p w:rsidR="00CC109D" w:rsidRPr="00CC109D" w:rsidRDefault="00CC109D" w:rsidP="00CC109D">
      <w:pPr>
        <w:rPr>
          <w:rFonts w:cstheme="minorHAnsi"/>
          <w:color w:val="0D0D0D"/>
          <w:sz w:val="24"/>
          <w:szCs w:val="24"/>
          <w:shd w:val="clear" w:color="auto" w:fill="FFFFFF"/>
        </w:rPr>
      </w:pPr>
      <w:r w:rsidRPr="00CC109D">
        <w:rPr>
          <w:sz w:val="24"/>
          <w:szCs w:val="24"/>
        </w:rPr>
        <w:t xml:space="preserve">Certificate attestation is a legal process that involves verifying the authenticity of documents, making them acceptable for use in a foreign country. In the context of Malaysia, individuals often require attestation services for various purposes such as employment, education, business, or residency in the UAE. </w:t>
      </w:r>
      <w:r w:rsidRPr="00CC109D">
        <w:rPr>
          <w:rFonts w:cstheme="minorHAnsi"/>
          <w:color w:val="0D0D0D"/>
          <w:sz w:val="24"/>
          <w:szCs w:val="24"/>
          <w:shd w:val="clear" w:color="auto" w:fill="FFFFFF"/>
        </w:rPr>
        <w:t>The attestation process guarantees the authenticity of the presented documents, establishing their legal validity in the destination country.</w:t>
      </w:r>
    </w:p>
    <w:p w:rsidR="00CC109D" w:rsidRPr="00CC109D" w:rsidRDefault="00CC109D" w:rsidP="00CC109D">
      <w:pPr>
        <w:rPr>
          <w:b/>
          <w:bCs/>
          <w:sz w:val="24"/>
          <w:szCs w:val="24"/>
        </w:rPr>
      </w:pPr>
      <w:r w:rsidRPr="00CC109D">
        <w:rPr>
          <w:b/>
          <w:bCs/>
          <w:sz w:val="24"/>
          <w:szCs w:val="24"/>
        </w:rPr>
        <w:t>Importance of Malaysia Certificate Attestation in the UAE:</w:t>
      </w:r>
    </w:p>
    <w:p w:rsidR="00CC109D" w:rsidRPr="00CC109D" w:rsidRDefault="00CC109D" w:rsidP="00CC109D">
      <w:pPr>
        <w:rPr>
          <w:b/>
          <w:bCs/>
          <w:sz w:val="24"/>
          <w:szCs w:val="24"/>
        </w:rPr>
      </w:pPr>
      <w:r w:rsidRPr="00CC109D">
        <w:rPr>
          <w:b/>
          <w:bCs/>
          <w:sz w:val="24"/>
          <w:szCs w:val="24"/>
        </w:rPr>
        <w:t>Employment Opportunities:</w:t>
      </w:r>
    </w:p>
    <w:p w:rsidR="00CC109D" w:rsidRPr="00CC109D" w:rsidRDefault="00CC109D" w:rsidP="00CC109D">
      <w:pPr>
        <w:rPr>
          <w:sz w:val="24"/>
          <w:szCs w:val="24"/>
        </w:rPr>
      </w:pPr>
      <w:r w:rsidRPr="00CC109D">
        <w:rPr>
          <w:sz w:val="24"/>
          <w:szCs w:val="24"/>
        </w:rPr>
        <w:t>As the UAE continues to be a hub for global professionals, individuals from Malaysia seeking employment in the country must undergo certificate attestation. This process validates educational and professional qualifications, providing employers in the UAE with confidence in the candidate's credentials.</w:t>
      </w:r>
    </w:p>
    <w:p w:rsidR="00CC109D" w:rsidRPr="00CC109D" w:rsidRDefault="00CC109D" w:rsidP="00CC109D">
      <w:pPr>
        <w:rPr>
          <w:b/>
          <w:bCs/>
          <w:sz w:val="24"/>
          <w:szCs w:val="24"/>
        </w:rPr>
      </w:pPr>
      <w:r w:rsidRPr="00CC109D">
        <w:rPr>
          <w:b/>
          <w:bCs/>
          <w:sz w:val="24"/>
          <w:szCs w:val="24"/>
        </w:rPr>
        <w:t>Educational Pursuits:</w:t>
      </w:r>
    </w:p>
    <w:p w:rsidR="00CC109D" w:rsidRPr="00CC109D" w:rsidRDefault="00CC109D" w:rsidP="00CC109D">
      <w:pPr>
        <w:rPr>
          <w:sz w:val="24"/>
          <w:szCs w:val="24"/>
        </w:rPr>
      </w:pPr>
      <w:r w:rsidRPr="00CC109D">
        <w:rPr>
          <w:sz w:val="24"/>
          <w:szCs w:val="24"/>
        </w:rPr>
        <w:t>Students aspiring to pursue higher education in the UAE from Malaysia need to attest their academic certificates. Whether applying for universities or professional courses, attested documents are a prerequisite for admission.</w:t>
      </w:r>
    </w:p>
    <w:p w:rsidR="00CC109D" w:rsidRPr="00CC109D" w:rsidRDefault="00CC109D" w:rsidP="00CC109D">
      <w:pPr>
        <w:rPr>
          <w:b/>
          <w:bCs/>
          <w:sz w:val="24"/>
          <w:szCs w:val="24"/>
        </w:rPr>
      </w:pPr>
      <w:r w:rsidRPr="00CC109D">
        <w:rPr>
          <w:b/>
          <w:bCs/>
          <w:sz w:val="24"/>
          <w:szCs w:val="24"/>
        </w:rPr>
        <w:t>Residency Requirements:</w:t>
      </w:r>
    </w:p>
    <w:p w:rsidR="00CC109D" w:rsidRPr="00CC109D" w:rsidRDefault="00CC109D" w:rsidP="00CC109D">
      <w:pPr>
        <w:rPr>
          <w:sz w:val="24"/>
          <w:szCs w:val="24"/>
        </w:rPr>
      </w:pPr>
      <w:r w:rsidRPr="00CC109D">
        <w:rPr>
          <w:sz w:val="24"/>
          <w:szCs w:val="24"/>
        </w:rPr>
        <w:t>Individuals seeking residency in the UAE must go through the certificate attestation process. This applies to various documents, including marriage certificates, birth certificates, and other legal papers.</w:t>
      </w:r>
    </w:p>
    <w:p w:rsidR="00CC109D" w:rsidRPr="00CC109D" w:rsidRDefault="00CC109D" w:rsidP="00CC109D">
      <w:pPr>
        <w:rPr>
          <w:b/>
          <w:bCs/>
          <w:sz w:val="24"/>
          <w:szCs w:val="24"/>
        </w:rPr>
      </w:pPr>
      <w:r w:rsidRPr="00CC109D">
        <w:rPr>
          <w:b/>
          <w:bCs/>
          <w:sz w:val="24"/>
          <w:szCs w:val="24"/>
        </w:rPr>
        <w:lastRenderedPageBreak/>
        <w:t>Business Ventures:</w:t>
      </w:r>
    </w:p>
    <w:p w:rsidR="00CC109D" w:rsidRPr="00CC109D" w:rsidRDefault="00CC109D" w:rsidP="00CC109D">
      <w:pPr>
        <w:rPr>
          <w:sz w:val="24"/>
          <w:szCs w:val="24"/>
        </w:rPr>
      </w:pPr>
      <w:r w:rsidRPr="00CC109D">
        <w:rPr>
          <w:sz w:val="24"/>
          <w:szCs w:val="24"/>
        </w:rPr>
        <w:t>Entrepreneurs and business professionals engaging in commercial activities in the UAE often require attested documents to comply with legal regulations. Attestation is crucial for establishing trust and credibility in the business sphere.</w:t>
      </w:r>
    </w:p>
    <w:p w:rsidR="00CC109D" w:rsidRPr="00CC109D" w:rsidRDefault="00CC109D" w:rsidP="00CC109D">
      <w:pPr>
        <w:rPr>
          <w:b/>
          <w:bCs/>
          <w:sz w:val="24"/>
          <w:szCs w:val="24"/>
        </w:rPr>
      </w:pPr>
      <w:r w:rsidRPr="00CC109D">
        <w:rPr>
          <w:b/>
          <w:bCs/>
          <w:sz w:val="24"/>
          <w:szCs w:val="24"/>
        </w:rPr>
        <w:t>Navigating the Attestation Process:</w:t>
      </w:r>
    </w:p>
    <w:p w:rsidR="00CC109D" w:rsidRPr="00CC109D" w:rsidRDefault="00CC109D" w:rsidP="00CC109D">
      <w:pPr>
        <w:rPr>
          <w:sz w:val="24"/>
          <w:szCs w:val="24"/>
        </w:rPr>
      </w:pPr>
      <w:r w:rsidRPr="00CC109D">
        <w:rPr>
          <w:sz w:val="24"/>
          <w:szCs w:val="24"/>
        </w:rPr>
        <w:t>The certificate attestation process for Malaysia documents in the UAE involves several stages, each essential for ensuring the documents' legitimacy and acceptance.</w:t>
      </w:r>
    </w:p>
    <w:p w:rsidR="00CC109D" w:rsidRPr="00CC109D" w:rsidRDefault="00CC109D" w:rsidP="00CC109D">
      <w:pPr>
        <w:rPr>
          <w:b/>
          <w:bCs/>
          <w:sz w:val="24"/>
          <w:szCs w:val="24"/>
        </w:rPr>
      </w:pPr>
      <w:r w:rsidRPr="00CC109D">
        <w:rPr>
          <w:b/>
          <w:bCs/>
          <w:sz w:val="24"/>
          <w:szCs w:val="24"/>
        </w:rPr>
        <w:t>Document Verification:</w:t>
      </w:r>
    </w:p>
    <w:p w:rsidR="00CC109D" w:rsidRPr="00CC109D" w:rsidRDefault="00CC109D" w:rsidP="00CC109D">
      <w:pPr>
        <w:rPr>
          <w:sz w:val="24"/>
          <w:szCs w:val="24"/>
        </w:rPr>
      </w:pPr>
      <w:r w:rsidRPr="00CC109D">
        <w:rPr>
          <w:sz w:val="24"/>
          <w:szCs w:val="24"/>
        </w:rPr>
        <w:t>The initial step is to verify the authenticity of the documents. This involves confirming the legitimacy of educational certificates, professional documents, and personal papers.</w:t>
      </w:r>
    </w:p>
    <w:p w:rsidR="00CC109D" w:rsidRPr="00CC109D" w:rsidRDefault="00CC109D" w:rsidP="00CC109D">
      <w:pPr>
        <w:rPr>
          <w:b/>
          <w:bCs/>
          <w:sz w:val="24"/>
          <w:szCs w:val="24"/>
        </w:rPr>
      </w:pPr>
      <w:r w:rsidRPr="00CC109D">
        <w:rPr>
          <w:b/>
          <w:bCs/>
          <w:sz w:val="24"/>
          <w:szCs w:val="24"/>
        </w:rPr>
        <w:t>Notarization:</w:t>
      </w:r>
    </w:p>
    <w:p w:rsidR="00CC109D" w:rsidRPr="00CC109D" w:rsidRDefault="00CC109D" w:rsidP="00CC109D">
      <w:pPr>
        <w:rPr>
          <w:sz w:val="24"/>
          <w:szCs w:val="24"/>
        </w:rPr>
      </w:pPr>
      <w:r w:rsidRPr="00CC109D">
        <w:rPr>
          <w:sz w:val="24"/>
          <w:szCs w:val="24"/>
        </w:rPr>
        <w:t>Following verification, the documents are notarized by authorized authorities in Malaysia. This step adds an official seal to the documents, signifying their authenticity.</w:t>
      </w:r>
    </w:p>
    <w:p w:rsidR="00CC109D" w:rsidRPr="00CC109D" w:rsidRDefault="00CC109D" w:rsidP="00CC109D">
      <w:pPr>
        <w:rPr>
          <w:b/>
          <w:bCs/>
          <w:sz w:val="24"/>
          <w:szCs w:val="24"/>
        </w:rPr>
      </w:pPr>
      <w:r w:rsidRPr="00CC109D">
        <w:rPr>
          <w:b/>
          <w:bCs/>
          <w:sz w:val="24"/>
          <w:szCs w:val="24"/>
        </w:rPr>
        <w:t>Ministry of Foreign Affairs Attestation (Malaysia):</w:t>
      </w:r>
    </w:p>
    <w:p w:rsidR="00CC109D" w:rsidRPr="00CC109D" w:rsidRDefault="00CC109D" w:rsidP="00CC109D">
      <w:pPr>
        <w:rPr>
          <w:rFonts w:cstheme="minorHAnsi"/>
          <w:color w:val="0D0D0D"/>
          <w:sz w:val="24"/>
          <w:szCs w:val="24"/>
          <w:shd w:val="clear" w:color="auto" w:fill="FFFFFF"/>
        </w:rPr>
      </w:pPr>
      <w:r w:rsidRPr="00CC109D">
        <w:rPr>
          <w:sz w:val="24"/>
          <w:szCs w:val="24"/>
        </w:rPr>
        <w:t xml:space="preserve">Once notarized, the documents are submitted to the Ministry of Foreign Affairs in Malaysia for attestation. </w:t>
      </w:r>
      <w:r w:rsidRPr="00CC109D">
        <w:rPr>
          <w:rFonts w:cstheme="minorHAnsi"/>
          <w:color w:val="0D0D0D"/>
          <w:sz w:val="24"/>
          <w:szCs w:val="24"/>
          <w:shd w:val="clear" w:color="auto" w:fill="FFFFFF"/>
        </w:rPr>
        <w:t>This stage enhances the validation of the documents on a national level.</w:t>
      </w:r>
    </w:p>
    <w:p w:rsidR="00CC109D" w:rsidRPr="00CC109D" w:rsidRDefault="00CC109D" w:rsidP="00CC109D">
      <w:pPr>
        <w:rPr>
          <w:b/>
          <w:bCs/>
          <w:sz w:val="24"/>
          <w:szCs w:val="24"/>
        </w:rPr>
      </w:pPr>
      <w:r w:rsidRPr="00CC109D">
        <w:rPr>
          <w:b/>
          <w:bCs/>
          <w:sz w:val="24"/>
          <w:szCs w:val="24"/>
        </w:rPr>
        <w:t>UAE Embassy Attestation (Malaysia):</w:t>
      </w:r>
    </w:p>
    <w:p w:rsidR="00CC109D" w:rsidRPr="00CC109D" w:rsidRDefault="00CC109D" w:rsidP="00CC109D">
      <w:pPr>
        <w:rPr>
          <w:rFonts w:cstheme="minorHAnsi"/>
          <w:color w:val="0D0D0D"/>
          <w:sz w:val="24"/>
          <w:szCs w:val="24"/>
          <w:shd w:val="clear" w:color="auto" w:fill="FFFFFF"/>
        </w:rPr>
      </w:pPr>
      <w:r w:rsidRPr="00CC109D">
        <w:rPr>
          <w:sz w:val="24"/>
          <w:szCs w:val="24"/>
        </w:rPr>
        <w:t xml:space="preserve">The attested documents are then sent to the UAE Embassy in Malaysia for final verification. </w:t>
      </w:r>
      <w:r w:rsidRPr="00CC109D">
        <w:rPr>
          <w:rFonts w:cstheme="minorHAnsi"/>
          <w:color w:val="0D0D0D"/>
          <w:sz w:val="24"/>
          <w:szCs w:val="24"/>
          <w:shd w:val="clear" w:color="auto" w:fill="FFFFFF"/>
        </w:rPr>
        <w:t>This stage guarantees recognition of the documents by the UAE government.</w:t>
      </w:r>
    </w:p>
    <w:p w:rsidR="00CC109D" w:rsidRPr="00CC109D" w:rsidRDefault="00CC109D" w:rsidP="00CC109D">
      <w:pPr>
        <w:rPr>
          <w:b/>
          <w:bCs/>
          <w:sz w:val="24"/>
          <w:szCs w:val="24"/>
        </w:rPr>
      </w:pPr>
      <w:r w:rsidRPr="00CC109D">
        <w:rPr>
          <w:b/>
          <w:bCs/>
          <w:sz w:val="24"/>
          <w:szCs w:val="24"/>
        </w:rPr>
        <w:t>Ministry of Foreign Affairs Attestation (UAE):</w:t>
      </w:r>
    </w:p>
    <w:p w:rsidR="00CC109D" w:rsidRPr="00CC109D" w:rsidRDefault="00CC109D" w:rsidP="00CC109D">
      <w:pPr>
        <w:rPr>
          <w:sz w:val="24"/>
          <w:szCs w:val="24"/>
        </w:rPr>
      </w:pPr>
      <w:r w:rsidRPr="00CC109D">
        <w:rPr>
          <w:sz w:val="24"/>
          <w:szCs w:val="24"/>
        </w:rPr>
        <w:t>The final stage involves submitting the documents to the Ministry of Foreign Affairs in the UAE for attestation. This step completes the process and validates the documents for use within the UAE.</w:t>
      </w:r>
    </w:p>
    <w:p w:rsidR="00CC109D" w:rsidRPr="00CC109D" w:rsidRDefault="00CC109D" w:rsidP="00CC109D">
      <w:pPr>
        <w:rPr>
          <w:b/>
          <w:bCs/>
          <w:sz w:val="24"/>
          <w:szCs w:val="24"/>
        </w:rPr>
      </w:pPr>
      <w:r w:rsidRPr="00CC109D">
        <w:rPr>
          <w:b/>
          <w:bCs/>
          <w:sz w:val="24"/>
          <w:szCs w:val="24"/>
        </w:rPr>
        <w:t>Benefits of Professional Attestation Services:</w:t>
      </w:r>
    </w:p>
    <w:p w:rsidR="00CC109D" w:rsidRPr="00CC109D" w:rsidRDefault="00CC109D" w:rsidP="00CC109D">
      <w:pPr>
        <w:rPr>
          <w:sz w:val="24"/>
          <w:szCs w:val="24"/>
        </w:rPr>
      </w:pPr>
      <w:r w:rsidRPr="00CC109D">
        <w:rPr>
          <w:sz w:val="24"/>
          <w:szCs w:val="24"/>
        </w:rPr>
        <w:t>Engaging professional Malaysia certificate attestation services in the UAE can significantly simplify and expedite the attestation process, providing individuals with several advantages:</w:t>
      </w:r>
    </w:p>
    <w:p w:rsidR="00CC109D" w:rsidRDefault="00CC109D" w:rsidP="00CC109D">
      <w:pPr>
        <w:rPr>
          <w:b/>
          <w:bCs/>
          <w:sz w:val="24"/>
          <w:szCs w:val="24"/>
        </w:rPr>
      </w:pPr>
    </w:p>
    <w:p w:rsidR="00CC109D" w:rsidRDefault="00CC109D" w:rsidP="00CC109D">
      <w:pPr>
        <w:rPr>
          <w:b/>
          <w:bCs/>
          <w:sz w:val="24"/>
          <w:szCs w:val="24"/>
        </w:rPr>
      </w:pPr>
    </w:p>
    <w:p w:rsidR="00CC109D" w:rsidRPr="00CC109D" w:rsidRDefault="00CC109D" w:rsidP="00CC109D">
      <w:pPr>
        <w:rPr>
          <w:b/>
          <w:bCs/>
          <w:sz w:val="24"/>
          <w:szCs w:val="24"/>
        </w:rPr>
      </w:pPr>
      <w:r w:rsidRPr="00CC109D">
        <w:rPr>
          <w:b/>
          <w:bCs/>
          <w:sz w:val="24"/>
          <w:szCs w:val="24"/>
        </w:rPr>
        <w:lastRenderedPageBreak/>
        <w:t>Expert Guidance:</w:t>
      </w:r>
    </w:p>
    <w:p w:rsidR="00CC109D" w:rsidRPr="00CC109D" w:rsidRDefault="00CC109D" w:rsidP="00CC109D">
      <w:pPr>
        <w:rPr>
          <w:sz w:val="24"/>
          <w:szCs w:val="24"/>
        </w:rPr>
      </w:pPr>
      <w:r w:rsidRPr="00CC109D">
        <w:rPr>
          <w:sz w:val="24"/>
          <w:szCs w:val="24"/>
        </w:rPr>
        <w:t>Professional attestation services have a thorough understanding of the attestation requirements for both Malaysia and the UAE, offering expert guidance throughout the process.</w:t>
      </w:r>
    </w:p>
    <w:p w:rsidR="00CC109D" w:rsidRPr="00CC109D" w:rsidRDefault="00CC109D" w:rsidP="00CC109D">
      <w:pPr>
        <w:rPr>
          <w:b/>
          <w:bCs/>
          <w:sz w:val="24"/>
          <w:szCs w:val="24"/>
        </w:rPr>
      </w:pPr>
      <w:r w:rsidRPr="00CC109D">
        <w:rPr>
          <w:b/>
          <w:bCs/>
          <w:sz w:val="24"/>
          <w:szCs w:val="24"/>
        </w:rPr>
        <w:t>Time Efficiency:</w:t>
      </w:r>
    </w:p>
    <w:p w:rsidR="00CC109D" w:rsidRPr="00CC109D" w:rsidRDefault="00CC109D" w:rsidP="00CC109D">
      <w:pPr>
        <w:rPr>
          <w:sz w:val="24"/>
          <w:szCs w:val="24"/>
        </w:rPr>
      </w:pPr>
      <w:r w:rsidRPr="00CC109D">
        <w:rPr>
          <w:sz w:val="24"/>
          <w:szCs w:val="24"/>
        </w:rPr>
        <w:t>The attestation process can be time-consuming, but professional services expedite the procedures, ensuring that documents are attested within a reasonable timeframe.</w:t>
      </w:r>
    </w:p>
    <w:p w:rsidR="00CC109D" w:rsidRPr="00CC109D" w:rsidRDefault="00CC109D" w:rsidP="00CC109D">
      <w:pPr>
        <w:rPr>
          <w:b/>
          <w:bCs/>
          <w:sz w:val="24"/>
          <w:szCs w:val="24"/>
        </w:rPr>
      </w:pPr>
      <w:r w:rsidRPr="00CC109D">
        <w:rPr>
          <w:b/>
          <w:bCs/>
          <w:sz w:val="24"/>
          <w:szCs w:val="24"/>
        </w:rPr>
        <w:t>Accuracy and Compliance:</w:t>
      </w:r>
    </w:p>
    <w:p w:rsidR="00CC109D" w:rsidRPr="00CC109D" w:rsidRDefault="00CC109D" w:rsidP="00CC109D">
      <w:pPr>
        <w:rPr>
          <w:sz w:val="24"/>
          <w:szCs w:val="24"/>
        </w:rPr>
      </w:pPr>
      <w:r w:rsidRPr="00CC109D">
        <w:rPr>
          <w:sz w:val="24"/>
          <w:szCs w:val="24"/>
        </w:rPr>
        <w:t>Professionals ensure that all documents comply with the specific requirements of the UAE, minimizing the risk of errors or discrepancies.</w:t>
      </w:r>
    </w:p>
    <w:p w:rsidR="00CC109D" w:rsidRPr="00CC109D" w:rsidRDefault="00CC109D" w:rsidP="00CC109D">
      <w:pPr>
        <w:rPr>
          <w:b/>
          <w:bCs/>
          <w:sz w:val="24"/>
          <w:szCs w:val="24"/>
        </w:rPr>
      </w:pPr>
      <w:r w:rsidRPr="00CC109D">
        <w:rPr>
          <w:b/>
          <w:bCs/>
          <w:sz w:val="24"/>
          <w:szCs w:val="24"/>
        </w:rPr>
        <w:t>Convenience for Expatriates:</w:t>
      </w:r>
    </w:p>
    <w:p w:rsidR="00CC109D" w:rsidRPr="00CC109D" w:rsidRDefault="00CC109D" w:rsidP="00CC109D">
      <w:pPr>
        <w:rPr>
          <w:rFonts w:cstheme="minorHAnsi"/>
          <w:color w:val="0D0D0D"/>
          <w:sz w:val="24"/>
          <w:szCs w:val="24"/>
          <w:shd w:val="clear" w:color="auto" w:fill="FFFFFF"/>
        </w:rPr>
      </w:pPr>
      <w:r w:rsidRPr="00CC109D">
        <w:rPr>
          <w:rFonts w:cstheme="minorHAnsi"/>
          <w:color w:val="0D0D0D"/>
          <w:sz w:val="24"/>
          <w:szCs w:val="24"/>
          <w:shd w:val="clear" w:color="auto" w:fill="FFFFFF"/>
        </w:rPr>
        <w:t>Expatriates in the UAE find accessing professional attestation services convenient, enabling them to concentrate on their professional and personal obligations while entrusting paperwork to experts.</w:t>
      </w:r>
    </w:p>
    <w:p w:rsidR="00CC109D" w:rsidRPr="00CC109D" w:rsidRDefault="00CC109D" w:rsidP="00CC109D">
      <w:pPr>
        <w:rPr>
          <w:b/>
          <w:bCs/>
          <w:sz w:val="24"/>
          <w:szCs w:val="24"/>
        </w:rPr>
      </w:pPr>
      <w:r w:rsidRPr="00CC109D">
        <w:rPr>
          <w:b/>
          <w:bCs/>
          <w:sz w:val="24"/>
          <w:szCs w:val="24"/>
        </w:rPr>
        <w:t>Conclusion:</w:t>
      </w:r>
    </w:p>
    <w:p w:rsidR="00CC109D" w:rsidRPr="00CC109D" w:rsidRDefault="00CC109D" w:rsidP="00CC109D">
      <w:pPr>
        <w:rPr>
          <w:sz w:val="24"/>
          <w:szCs w:val="24"/>
        </w:rPr>
      </w:pPr>
      <w:r w:rsidRPr="00CC109D">
        <w:rPr>
          <w:sz w:val="24"/>
          <w:szCs w:val="24"/>
        </w:rPr>
        <w:t>In conclusion, Malaysia certificate attestation services in the UAE play a pivotal role in facilitating international mobility and access to opportunities in the Emirates. Whether for employment, education, residency, or business pursuits, a well-attested set of documents is essential. Navigating the intricacies of the attestation process can be challenging, making professional attestation services a valuable resource for individuals seeking a smooth and efficient experience.</w:t>
      </w:r>
    </w:p>
    <w:p w:rsidR="00CC109D" w:rsidRPr="00CC109D" w:rsidRDefault="00CC109D" w:rsidP="00CC109D">
      <w:pPr>
        <w:rPr>
          <w:sz w:val="24"/>
          <w:szCs w:val="24"/>
        </w:rPr>
      </w:pPr>
      <w:r w:rsidRPr="00CC109D">
        <w:rPr>
          <w:sz w:val="24"/>
          <w:szCs w:val="24"/>
        </w:rPr>
        <w:t>As the global landscape continues to evolve, the importance of reliable attestation services becomes increasingly evident, bridging the gap between individuals and their aspirations in the UAE. Malaysia's rich pool of talent, combined with the dynamic opportunities in the UAE, creates a synergy that can be harnessed with the assistance of professional certificate attestation services. Streamlining success, these services pave the way for individuals from Malaysia to establish themselves confidently in the thriving professional landscape of the United Arab Emirates.</w:t>
      </w:r>
    </w:p>
    <w:p w:rsidR="00CC109D" w:rsidRPr="00CC109D" w:rsidRDefault="00CC109D" w:rsidP="00CC109D">
      <w:pPr>
        <w:rPr>
          <w:sz w:val="24"/>
          <w:szCs w:val="24"/>
        </w:rPr>
      </w:pPr>
    </w:p>
    <w:p w:rsidR="00CC109D" w:rsidRPr="00E65CF2" w:rsidRDefault="00CC109D" w:rsidP="00CC109D">
      <w:pPr>
        <w:rPr>
          <w:rStyle w:val="Hyperlink"/>
          <w:color w:val="auto"/>
          <w:sz w:val="28"/>
          <w:szCs w:val="28"/>
          <w:u w:val="none"/>
        </w:rPr>
      </w:pPr>
      <w:r w:rsidRPr="00E65CF2">
        <w:rPr>
          <w:rFonts w:cstheme="minorHAnsi"/>
          <w:b/>
          <w:bCs/>
          <w:sz w:val="28"/>
          <w:szCs w:val="28"/>
        </w:rPr>
        <w:lastRenderedPageBreak/>
        <w:t>For more information, </w:t>
      </w:r>
      <w:hyperlink r:id="rId5" w:history="1">
        <w:r w:rsidRPr="00E65CF2">
          <w:rPr>
            <w:rStyle w:val="Hyperlink"/>
            <w:rFonts w:cstheme="minorHAnsi"/>
            <w:b/>
            <w:bCs/>
            <w:sz w:val="28"/>
            <w:szCs w:val="28"/>
          </w:rPr>
          <w:t>Attestation services in Abu Dhabi</w:t>
        </w:r>
      </w:hyperlink>
      <w:r w:rsidRPr="00E65CF2">
        <w:rPr>
          <w:rFonts w:cstheme="minorHAnsi"/>
          <w:b/>
          <w:bCs/>
          <w:sz w:val="28"/>
          <w:szCs w:val="28"/>
        </w:rPr>
        <w:t xml:space="preserve">, </w:t>
      </w:r>
      <w:hyperlink r:id="rId6" w:history="1">
        <w:r w:rsidRPr="00E65CF2">
          <w:rPr>
            <w:rStyle w:val="Hyperlink"/>
            <w:rFonts w:cstheme="minorHAnsi"/>
            <w:b/>
            <w:bCs/>
            <w:sz w:val="28"/>
            <w:szCs w:val="28"/>
          </w:rPr>
          <w:t>Attestation services in Dubai</w:t>
        </w:r>
      </w:hyperlink>
      <w:r w:rsidRPr="00E65CF2">
        <w:rPr>
          <w:rFonts w:cstheme="minorHAnsi"/>
          <w:b/>
          <w:bCs/>
          <w:sz w:val="28"/>
          <w:szCs w:val="28"/>
        </w:rPr>
        <w:t>, </w:t>
      </w:r>
      <w:hyperlink r:id="rId7" w:history="1">
        <w:r w:rsidRPr="00E65CF2">
          <w:rPr>
            <w:rStyle w:val="Hyperlink"/>
            <w:rFonts w:cstheme="minorHAnsi"/>
            <w:b/>
            <w:bCs/>
            <w:sz w:val="28"/>
            <w:szCs w:val="28"/>
          </w:rPr>
          <w:t xml:space="preserve">Attestation services in </w:t>
        </w:r>
        <w:proofErr w:type="spellStart"/>
        <w:r w:rsidRPr="00E65CF2">
          <w:rPr>
            <w:rStyle w:val="Hyperlink"/>
            <w:rFonts w:cstheme="minorHAnsi"/>
            <w:b/>
            <w:bCs/>
            <w:sz w:val="28"/>
            <w:szCs w:val="28"/>
          </w:rPr>
          <w:t>sharjah</w:t>
        </w:r>
        <w:proofErr w:type="spellEnd"/>
      </w:hyperlink>
      <w:r w:rsidRPr="00E65CF2">
        <w:rPr>
          <w:rFonts w:cstheme="minorHAnsi"/>
          <w:b/>
          <w:bCs/>
          <w:sz w:val="28"/>
          <w:szCs w:val="28"/>
        </w:rPr>
        <w:t xml:space="preserve">, </w:t>
      </w:r>
      <w:hyperlink r:id="rId8" w:history="1">
        <w:r w:rsidRPr="00E65CF2">
          <w:rPr>
            <w:rStyle w:val="Hyperlink"/>
            <w:rFonts w:cstheme="minorHAnsi"/>
            <w:b/>
            <w:bCs/>
            <w:sz w:val="28"/>
            <w:szCs w:val="28"/>
          </w:rPr>
          <w:t>Attestation services in uae</w:t>
        </w:r>
      </w:hyperlink>
      <w:r w:rsidRPr="00E65CF2">
        <w:rPr>
          <w:rFonts w:cstheme="minorHAnsi"/>
          <w:b/>
          <w:bCs/>
          <w:sz w:val="28"/>
          <w:szCs w:val="28"/>
        </w:rPr>
        <w:t>,  </w:t>
      </w:r>
      <w:hyperlink r:id="rId9" w:history="1">
        <w:r w:rsidRPr="00E65CF2">
          <w:rPr>
            <w:rStyle w:val="Hyperlink"/>
            <w:rFonts w:cstheme="minorHAnsi"/>
            <w:b/>
            <w:bCs/>
            <w:sz w:val="28"/>
            <w:szCs w:val="28"/>
          </w:rPr>
          <w:t>Certificate attestation in Dubai</w:t>
        </w:r>
      </w:hyperlink>
      <w:r w:rsidRPr="00E65CF2">
        <w:rPr>
          <w:rFonts w:cstheme="minorHAnsi"/>
          <w:b/>
          <w:bCs/>
          <w:sz w:val="28"/>
          <w:szCs w:val="28"/>
        </w:rPr>
        <w:t xml:space="preserve">, and </w:t>
      </w:r>
      <w:r w:rsidRPr="00E65CF2">
        <w:rPr>
          <w:rFonts w:cstheme="minorHAnsi"/>
          <w:b/>
          <w:bCs/>
          <w:sz w:val="28"/>
          <w:szCs w:val="28"/>
        </w:rPr>
        <w:fldChar w:fldCharType="begin"/>
      </w:r>
      <w:r w:rsidRPr="00E65CF2">
        <w:rPr>
          <w:rFonts w:cstheme="minorHAnsi"/>
          <w:b/>
          <w:bCs/>
          <w:sz w:val="28"/>
          <w:szCs w:val="28"/>
        </w:rPr>
        <w:instrText xml:space="preserve"> HYPERLINK "https://www.attestglobal.com/service/" </w:instrText>
      </w:r>
      <w:r w:rsidRPr="00E65CF2">
        <w:rPr>
          <w:rFonts w:cstheme="minorHAnsi"/>
          <w:b/>
          <w:bCs/>
          <w:sz w:val="28"/>
          <w:szCs w:val="28"/>
        </w:rPr>
        <w:fldChar w:fldCharType="separate"/>
      </w:r>
      <w:r w:rsidRPr="00E65CF2">
        <w:rPr>
          <w:rStyle w:val="Hyperlink"/>
          <w:rFonts w:cstheme="minorHAnsi"/>
          <w:b/>
          <w:bCs/>
          <w:sz w:val="28"/>
          <w:szCs w:val="28"/>
        </w:rPr>
        <w:t>Certificate attestation in UAE</w:t>
      </w:r>
    </w:p>
    <w:p w:rsidR="00CC109D" w:rsidRDefault="00CC109D" w:rsidP="00CC109D">
      <w:r w:rsidRPr="00E65CF2">
        <w:rPr>
          <w:rFonts w:cstheme="minorHAnsi"/>
          <w:b/>
          <w:bCs/>
          <w:sz w:val="28"/>
          <w:szCs w:val="28"/>
        </w:rPr>
        <w:fldChar w:fldCharType="end"/>
      </w:r>
      <w:bookmarkEnd w:id="0"/>
    </w:p>
    <w:p w:rsidR="00CC109D" w:rsidRPr="00CC109D" w:rsidRDefault="00CC109D" w:rsidP="00CC109D">
      <w:pPr>
        <w:rPr>
          <w:sz w:val="24"/>
          <w:szCs w:val="24"/>
        </w:rPr>
      </w:pPr>
      <w:r>
        <w:rPr>
          <w:noProof/>
          <w:sz w:val="24"/>
          <w:szCs w:val="24"/>
        </w:rPr>
        <w:drawing>
          <wp:inline distT="0" distB="0" distL="0" distR="0">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410.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CC109D" w:rsidRDefault="00CC109D" w:rsidP="00CC109D"/>
    <w:p w:rsidR="003D478A" w:rsidRDefault="003D478A"/>
    <w:sectPr w:rsidR="003D4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09D"/>
    <w:rsid w:val="002C60D6"/>
    <w:rsid w:val="003D478A"/>
    <w:rsid w:val="00CC10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109D"/>
    <w:rPr>
      <w:color w:val="0000FF" w:themeColor="hyperlink"/>
      <w:u w:val="single"/>
    </w:rPr>
  </w:style>
  <w:style w:type="paragraph" w:styleId="BalloonText">
    <w:name w:val="Balloon Text"/>
    <w:basedOn w:val="Normal"/>
    <w:link w:val="BalloonTextChar"/>
    <w:uiPriority w:val="99"/>
    <w:semiHidden/>
    <w:unhideWhenUsed/>
    <w:rsid w:val="00CC1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0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109D"/>
    <w:rPr>
      <w:color w:val="0000FF" w:themeColor="hyperlink"/>
      <w:u w:val="single"/>
    </w:rPr>
  </w:style>
  <w:style w:type="paragraph" w:styleId="BalloonText">
    <w:name w:val="Balloon Text"/>
    <w:basedOn w:val="Normal"/>
    <w:link w:val="BalloonTextChar"/>
    <w:uiPriority w:val="99"/>
    <w:semiHidden/>
    <w:unhideWhenUsed/>
    <w:rsid w:val="00CC1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0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testglobal.com/" TargetMode="External"/><Relationship Id="rId3" Type="http://schemas.openxmlformats.org/officeDocument/2006/relationships/settings" Target="settings.xml"/><Relationship Id="rId7" Type="http://schemas.openxmlformats.org/officeDocument/2006/relationships/hyperlink" Target="https://www.attestglobal.com/location/attestation-services-in-sharjah"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ttestglobal.com/location/attestation-services-in-dubai" TargetMode="External"/><Relationship Id="rId11" Type="http://schemas.openxmlformats.org/officeDocument/2006/relationships/fontTable" Target="fontTable.xml"/><Relationship Id="rId5" Type="http://schemas.openxmlformats.org/officeDocument/2006/relationships/hyperlink" Target="https://www.attestglobal.com/location/attestation-services-in-abu-dhabi"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attestglobaldub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2024-02-22T11:10:00Z</dcterms:created>
  <dcterms:modified xsi:type="dcterms:W3CDTF">2024-02-22T11:43:00Z</dcterms:modified>
</cp:coreProperties>
</file>