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77BC3" w:rsidRPr="00877BC3" w:rsidRDefault="00877BC3" w:rsidP="00877BC3">
      <w:pPr>
        <w:rPr>
          <w:b/>
          <w:bCs/>
          <w:sz w:val="36"/>
          <w:szCs w:val="36"/>
        </w:rPr>
      </w:pPr>
      <w:r w:rsidRPr="00877BC3">
        <w:rPr>
          <w:b/>
          <w:bCs/>
          <w:sz w:val="36"/>
          <w:szCs w:val="36"/>
        </w:rPr>
        <w:t>Unlocking Global Opportunities: A Guide to UK Certificate Attestation Services in the UAE</w:t>
      </w:r>
    </w:p>
    <w:p w:rsidR="00877BC3" w:rsidRDefault="00877BC3" w:rsidP="00877BC3"/>
    <w:p w:rsidR="00877BC3" w:rsidRPr="00877BC3" w:rsidRDefault="00877BC3" w:rsidP="00877BC3">
      <w:pPr>
        <w:rPr>
          <w:sz w:val="28"/>
          <w:szCs w:val="28"/>
        </w:rPr>
      </w:pPr>
      <w:r w:rsidRPr="00877BC3">
        <w:rPr>
          <w:sz w:val="28"/>
          <w:szCs w:val="28"/>
        </w:rPr>
        <w:t>In an era of increasing globalization, individuals aspiring to work, study, or engage in legal processes abroad often find themselves navigating the complex landscape of document attestation. This is particularly true for individuals holding certificates from the United Kingdom who wish to validate their documents for use in the United Arab Emirates (UAE). The process of UK certificate attestation in the UAE plays a pivotal role in ensuring the legitimacy and acceptance of these documents in various domains, including employment, education, and legal proceedings.</w:t>
      </w:r>
    </w:p>
    <w:p w:rsidR="00877BC3" w:rsidRPr="00877BC3" w:rsidRDefault="00877BC3" w:rsidP="00877BC3">
      <w:pPr>
        <w:rPr>
          <w:b/>
          <w:bCs/>
          <w:sz w:val="28"/>
          <w:szCs w:val="28"/>
        </w:rPr>
      </w:pPr>
      <w:r w:rsidRPr="00877BC3">
        <w:rPr>
          <w:b/>
          <w:bCs/>
          <w:sz w:val="28"/>
          <w:szCs w:val="28"/>
        </w:rPr>
        <w:t>Understanding Certificate Attestation:</w:t>
      </w:r>
    </w:p>
    <w:p w:rsidR="00877BC3" w:rsidRPr="00877BC3" w:rsidRDefault="00877BC3" w:rsidP="00877BC3">
      <w:pPr>
        <w:rPr>
          <w:rFonts w:ascii="Segoe UI" w:hAnsi="Segoe UI" w:cs="Segoe UI"/>
          <w:color w:val="0D0D0D"/>
          <w:shd w:val="clear" w:color="auto" w:fill="FFFFFF"/>
        </w:rPr>
      </w:pPr>
      <w:r>
        <w:br/>
      </w:r>
      <w:r w:rsidRPr="00877BC3">
        <w:rPr>
          <w:rFonts w:cstheme="minorHAnsi"/>
          <w:color w:val="0D0D0D"/>
          <w:sz w:val="28"/>
          <w:szCs w:val="28"/>
          <w:shd w:val="clear" w:color="auto" w:fill="FFFFFF"/>
        </w:rPr>
        <w:t>The attestation of certificates is a formal procedure verifying the genuineness of documents, rendering them suitable for legal use in a foreign nation.</w:t>
      </w:r>
      <w:r>
        <w:rPr>
          <w:rFonts w:ascii="Segoe UI" w:hAnsi="Segoe UI" w:cs="Segoe UI"/>
          <w:color w:val="0D0D0D"/>
          <w:shd w:val="clear" w:color="auto" w:fill="FFFFFF"/>
        </w:rPr>
        <w:t xml:space="preserve"> </w:t>
      </w:r>
      <w:r w:rsidRPr="00877BC3">
        <w:rPr>
          <w:sz w:val="28"/>
          <w:szCs w:val="28"/>
        </w:rPr>
        <w:t>In the case of UK certificate attestation for the UAE, the process involves a series of steps to validate educational certificates, professional qualifications, and personal documents.</w:t>
      </w:r>
    </w:p>
    <w:p w:rsidR="00877BC3" w:rsidRPr="00877BC3" w:rsidRDefault="00877BC3" w:rsidP="00877BC3">
      <w:pPr>
        <w:rPr>
          <w:b/>
          <w:bCs/>
          <w:sz w:val="28"/>
          <w:szCs w:val="28"/>
        </w:rPr>
      </w:pPr>
      <w:r w:rsidRPr="00877BC3">
        <w:rPr>
          <w:b/>
          <w:bCs/>
          <w:sz w:val="28"/>
          <w:szCs w:val="28"/>
        </w:rPr>
        <w:t>Why UK Certificate Attestation?</w:t>
      </w:r>
    </w:p>
    <w:p w:rsidR="00877BC3" w:rsidRPr="00877BC3" w:rsidRDefault="00877BC3" w:rsidP="00877BC3">
      <w:pPr>
        <w:rPr>
          <w:b/>
          <w:bCs/>
          <w:sz w:val="28"/>
          <w:szCs w:val="28"/>
        </w:rPr>
      </w:pPr>
      <w:r w:rsidRPr="00877BC3">
        <w:rPr>
          <w:b/>
          <w:bCs/>
          <w:sz w:val="28"/>
          <w:szCs w:val="28"/>
        </w:rPr>
        <w:t>Employment Opportunities:</w:t>
      </w:r>
    </w:p>
    <w:p w:rsidR="00877BC3" w:rsidRPr="00877BC3" w:rsidRDefault="00877BC3" w:rsidP="00877BC3">
      <w:pPr>
        <w:rPr>
          <w:sz w:val="28"/>
          <w:szCs w:val="28"/>
        </w:rPr>
      </w:pPr>
      <w:r w:rsidRPr="00877BC3">
        <w:rPr>
          <w:sz w:val="28"/>
          <w:szCs w:val="28"/>
        </w:rPr>
        <w:t>For individuals seeking employment in the UAE, attesting UK certificates is often a mandatory requirement. Employers in the UAE want assurance that the presented qualifications are genuine and hold legal value.</w:t>
      </w:r>
    </w:p>
    <w:p w:rsidR="00877BC3" w:rsidRPr="00877BC3" w:rsidRDefault="00877BC3" w:rsidP="00877BC3">
      <w:pPr>
        <w:rPr>
          <w:b/>
          <w:bCs/>
          <w:sz w:val="28"/>
          <w:szCs w:val="28"/>
        </w:rPr>
      </w:pPr>
      <w:r w:rsidRPr="00877BC3">
        <w:rPr>
          <w:b/>
          <w:bCs/>
          <w:sz w:val="28"/>
          <w:szCs w:val="28"/>
        </w:rPr>
        <w:t>Educational Pursuits:</w:t>
      </w:r>
    </w:p>
    <w:p w:rsidR="00877BC3" w:rsidRPr="00877BC3" w:rsidRDefault="00877BC3" w:rsidP="00877BC3">
      <w:pPr>
        <w:rPr>
          <w:sz w:val="28"/>
          <w:szCs w:val="28"/>
        </w:rPr>
      </w:pPr>
      <w:r w:rsidRPr="00877BC3">
        <w:rPr>
          <w:sz w:val="28"/>
          <w:szCs w:val="28"/>
        </w:rPr>
        <w:t>Students aspiring to pursue higher education in the UAE must go through the attestation process for their academic certificates. This ensures that their qualifications are recognized by educational institutions in the UAE.</w:t>
      </w:r>
    </w:p>
    <w:p w:rsidR="00877BC3" w:rsidRDefault="00877BC3" w:rsidP="00877BC3">
      <w:pPr>
        <w:rPr>
          <w:sz w:val="28"/>
          <w:szCs w:val="28"/>
        </w:rPr>
      </w:pPr>
    </w:p>
    <w:p w:rsidR="00877BC3" w:rsidRPr="00877BC3" w:rsidRDefault="00877BC3" w:rsidP="00877BC3">
      <w:pPr>
        <w:rPr>
          <w:b/>
          <w:bCs/>
          <w:sz w:val="28"/>
          <w:szCs w:val="28"/>
        </w:rPr>
      </w:pPr>
      <w:r w:rsidRPr="00877BC3">
        <w:rPr>
          <w:b/>
          <w:bCs/>
          <w:sz w:val="28"/>
          <w:szCs w:val="28"/>
        </w:rPr>
        <w:t>Legal Documentation:</w:t>
      </w:r>
    </w:p>
    <w:p w:rsidR="00877BC3" w:rsidRPr="00877BC3" w:rsidRDefault="00877BC3" w:rsidP="00877BC3">
      <w:pPr>
        <w:rPr>
          <w:sz w:val="28"/>
          <w:szCs w:val="28"/>
        </w:rPr>
      </w:pPr>
      <w:r w:rsidRPr="00877BC3">
        <w:rPr>
          <w:sz w:val="28"/>
          <w:szCs w:val="28"/>
        </w:rPr>
        <w:t>Legal proceedings often require the submission of attested documents. This is applicable for various purposes, including marriage certificates, birth certificates, and other legal papers.</w:t>
      </w:r>
    </w:p>
    <w:p w:rsidR="00877BC3" w:rsidRPr="00877BC3" w:rsidRDefault="00877BC3" w:rsidP="00877BC3">
      <w:pPr>
        <w:rPr>
          <w:b/>
          <w:bCs/>
          <w:sz w:val="28"/>
          <w:szCs w:val="28"/>
        </w:rPr>
      </w:pPr>
      <w:r w:rsidRPr="00877BC3">
        <w:rPr>
          <w:b/>
          <w:bCs/>
          <w:sz w:val="28"/>
          <w:szCs w:val="28"/>
        </w:rPr>
        <w:t>The UK Certificate Attestation Process in the UAE:</w:t>
      </w:r>
    </w:p>
    <w:p w:rsidR="00877BC3" w:rsidRPr="00877BC3" w:rsidRDefault="00877BC3" w:rsidP="00877BC3">
      <w:pPr>
        <w:rPr>
          <w:b/>
          <w:bCs/>
          <w:sz w:val="28"/>
          <w:szCs w:val="28"/>
        </w:rPr>
      </w:pPr>
      <w:r w:rsidRPr="00877BC3">
        <w:rPr>
          <w:b/>
          <w:bCs/>
          <w:sz w:val="28"/>
          <w:szCs w:val="28"/>
        </w:rPr>
        <w:t>Verification in the UK:</w:t>
      </w:r>
    </w:p>
    <w:p w:rsidR="00877BC3" w:rsidRPr="00877BC3" w:rsidRDefault="00877BC3" w:rsidP="00877BC3">
      <w:pPr>
        <w:rPr>
          <w:sz w:val="28"/>
          <w:szCs w:val="28"/>
        </w:rPr>
      </w:pPr>
      <w:r w:rsidRPr="00877BC3">
        <w:rPr>
          <w:sz w:val="28"/>
          <w:szCs w:val="28"/>
        </w:rPr>
        <w:t>The first step is to verify the authenticity of the documents in the UK. This involves confirming that the certificates are genuine and issued by the relevant authorities.</w:t>
      </w:r>
    </w:p>
    <w:p w:rsidR="00877BC3" w:rsidRPr="00877BC3" w:rsidRDefault="00877BC3" w:rsidP="00877BC3">
      <w:pPr>
        <w:rPr>
          <w:b/>
          <w:bCs/>
          <w:sz w:val="28"/>
          <w:szCs w:val="28"/>
        </w:rPr>
      </w:pPr>
      <w:r w:rsidRPr="00877BC3">
        <w:rPr>
          <w:b/>
          <w:bCs/>
          <w:sz w:val="28"/>
          <w:szCs w:val="28"/>
        </w:rPr>
        <w:t>Attestation by UK Authorities:</w:t>
      </w:r>
    </w:p>
    <w:p w:rsidR="00791B87" w:rsidRPr="00791B87" w:rsidRDefault="00877BC3" w:rsidP="00791B87">
      <w:pPr>
        <w:rPr>
          <w:rFonts w:cstheme="minorHAnsi"/>
          <w:color w:val="0D0D0D"/>
          <w:sz w:val="28"/>
          <w:szCs w:val="28"/>
          <w:shd w:val="clear" w:color="auto" w:fill="FFFFFF"/>
        </w:rPr>
      </w:pPr>
      <w:r w:rsidRPr="00877BC3">
        <w:rPr>
          <w:sz w:val="28"/>
          <w:szCs w:val="28"/>
        </w:rPr>
        <w:t xml:space="preserve">Following verification, the documents undergo attestation by UK authorities. </w:t>
      </w:r>
      <w:r w:rsidR="00791B87" w:rsidRPr="00791B87">
        <w:rPr>
          <w:rFonts w:cstheme="minorHAnsi"/>
          <w:color w:val="0D0D0D"/>
          <w:sz w:val="28"/>
          <w:szCs w:val="28"/>
          <w:shd w:val="clear" w:color="auto" w:fill="FFFFFF"/>
        </w:rPr>
        <w:t>This stage involves affixing an official seal, symbolizing the legitimacy of the documents.</w:t>
      </w:r>
    </w:p>
    <w:p w:rsidR="00877BC3" w:rsidRPr="00877BC3" w:rsidRDefault="00877BC3" w:rsidP="00791B87">
      <w:pPr>
        <w:rPr>
          <w:b/>
          <w:bCs/>
          <w:sz w:val="28"/>
          <w:szCs w:val="28"/>
        </w:rPr>
      </w:pPr>
      <w:r w:rsidRPr="00877BC3">
        <w:rPr>
          <w:b/>
          <w:bCs/>
          <w:sz w:val="28"/>
          <w:szCs w:val="28"/>
        </w:rPr>
        <w:t>UAE Embassy Attestation:</w:t>
      </w:r>
    </w:p>
    <w:p w:rsidR="00877BC3" w:rsidRPr="00877BC3" w:rsidRDefault="00877BC3" w:rsidP="00877BC3">
      <w:pPr>
        <w:rPr>
          <w:sz w:val="28"/>
          <w:szCs w:val="28"/>
        </w:rPr>
      </w:pPr>
      <w:r w:rsidRPr="00877BC3">
        <w:rPr>
          <w:sz w:val="28"/>
          <w:szCs w:val="28"/>
        </w:rPr>
        <w:t>The attested documents are then submitted to the UAE Embassy in the UK. The embassy verifies the UK attestation, endorsing the documents for use in the UAE.</w:t>
      </w:r>
    </w:p>
    <w:p w:rsidR="00877BC3" w:rsidRPr="00877BC3" w:rsidRDefault="00877BC3" w:rsidP="00877BC3">
      <w:pPr>
        <w:rPr>
          <w:b/>
          <w:bCs/>
          <w:sz w:val="28"/>
          <w:szCs w:val="28"/>
        </w:rPr>
      </w:pPr>
      <w:r w:rsidRPr="00877BC3">
        <w:rPr>
          <w:b/>
          <w:bCs/>
          <w:sz w:val="28"/>
          <w:szCs w:val="28"/>
        </w:rPr>
        <w:t>Ministry of Foreign Affairs (MOFA) Attestation:</w:t>
      </w:r>
    </w:p>
    <w:p w:rsidR="00791B87" w:rsidRPr="00791B87" w:rsidRDefault="00877BC3" w:rsidP="00791B87">
      <w:pPr>
        <w:rPr>
          <w:rFonts w:cstheme="minorHAnsi"/>
          <w:color w:val="0D0D0D"/>
          <w:sz w:val="28"/>
          <w:szCs w:val="28"/>
          <w:shd w:val="clear" w:color="auto" w:fill="FFFFFF"/>
        </w:rPr>
      </w:pPr>
      <w:r w:rsidRPr="00877BC3">
        <w:rPr>
          <w:sz w:val="28"/>
          <w:szCs w:val="28"/>
        </w:rPr>
        <w:t xml:space="preserve">The final stage involves submitting the documents to the UAE Ministry of Foreign Affairs for attestation. </w:t>
      </w:r>
      <w:r w:rsidR="00791B87" w:rsidRPr="00791B87">
        <w:rPr>
          <w:rFonts w:cstheme="minorHAnsi"/>
          <w:color w:val="0D0D0D"/>
          <w:sz w:val="28"/>
          <w:szCs w:val="28"/>
          <w:shd w:val="clear" w:color="auto" w:fill="FFFFFF"/>
        </w:rPr>
        <w:t>This stage finalizes the procedure, confirming the documents' validity for utilization within the UAE.</w:t>
      </w:r>
    </w:p>
    <w:p w:rsidR="00877BC3" w:rsidRPr="00877BC3" w:rsidRDefault="00877BC3" w:rsidP="00791B87">
      <w:pPr>
        <w:rPr>
          <w:b/>
          <w:bCs/>
          <w:sz w:val="28"/>
          <w:szCs w:val="28"/>
        </w:rPr>
      </w:pPr>
      <w:r w:rsidRPr="00877BC3">
        <w:rPr>
          <w:b/>
          <w:bCs/>
          <w:sz w:val="28"/>
          <w:szCs w:val="28"/>
        </w:rPr>
        <w:t>Importance of Professional Attestation Services:</w:t>
      </w:r>
    </w:p>
    <w:p w:rsidR="00877BC3" w:rsidRPr="00877BC3" w:rsidRDefault="00877BC3" w:rsidP="00877BC3">
      <w:pPr>
        <w:rPr>
          <w:sz w:val="28"/>
          <w:szCs w:val="28"/>
        </w:rPr>
      </w:pPr>
      <w:r w:rsidRPr="00877BC3">
        <w:rPr>
          <w:sz w:val="28"/>
          <w:szCs w:val="28"/>
        </w:rPr>
        <w:t>While the process may seem straightforward, the intricacies involved in UK certificate attestation for the UAE can be daunting. Professional attestation services offer invaluable assistance in navigating this complex journey.</w:t>
      </w:r>
    </w:p>
    <w:p w:rsidR="00877BC3" w:rsidRPr="00877BC3" w:rsidRDefault="00877BC3" w:rsidP="00877BC3">
      <w:pPr>
        <w:rPr>
          <w:b/>
          <w:bCs/>
          <w:sz w:val="28"/>
          <w:szCs w:val="28"/>
        </w:rPr>
      </w:pPr>
      <w:r w:rsidRPr="00877BC3">
        <w:rPr>
          <w:b/>
          <w:bCs/>
          <w:sz w:val="28"/>
          <w:szCs w:val="28"/>
        </w:rPr>
        <w:lastRenderedPageBreak/>
        <w:t>Time Efficiency:</w:t>
      </w:r>
    </w:p>
    <w:p w:rsidR="00791B87" w:rsidRPr="00791B87" w:rsidRDefault="00791B87" w:rsidP="00877BC3">
      <w:pPr>
        <w:rPr>
          <w:rFonts w:cstheme="minorHAnsi"/>
          <w:color w:val="0D0D0D"/>
          <w:sz w:val="28"/>
          <w:szCs w:val="28"/>
          <w:shd w:val="clear" w:color="auto" w:fill="FFFFFF"/>
        </w:rPr>
      </w:pPr>
      <w:r w:rsidRPr="00791B87">
        <w:rPr>
          <w:rFonts w:cstheme="minorHAnsi"/>
          <w:color w:val="0D0D0D"/>
          <w:sz w:val="28"/>
          <w:szCs w:val="28"/>
          <w:shd w:val="clear" w:color="auto" w:fill="FFFFFF"/>
        </w:rPr>
        <w:t>While the attestation process may consume time, professional services expedite the procedures, guaranteeing timely attestation of documents.</w:t>
      </w:r>
    </w:p>
    <w:p w:rsidR="00877BC3" w:rsidRPr="00877BC3" w:rsidRDefault="00877BC3" w:rsidP="00877BC3">
      <w:pPr>
        <w:rPr>
          <w:b/>
          <w:bCs/>
          <w:sz w:val="28"/>
          <w:szCs w:val="28"/>
        </w:rPr>
      </w:pPr>
      <w:r w:rsidRPr="00877BC3">
        <w:rPr>
          <w:b/>
          <w:bCs/>
          <w:sz w:val="28"/>
          <w:szCs w:val="28"/>
        </w:rPr>
        <w:t>Accuracy and Compliance:</w:t>
      </w:r>
    </w:p>
    <w:p w:rsidR="00791B87" w:rsidRPr="00791B87" w:rsidRDefault="00791B87" w:rsidP="00877BC3">
      <w:pPr>
        <w:rPr>
          <w:rFonts w:cstheme="minorHAnsi"/>
          <w:color w:val="0D0D0D"/>
          <w:sz w:val="28"/>
          <w:szCs w:val="28"/>
          <w:shd w:val="clear" w:color="auto" w:fill="FFFFFF"/>
        </w:rPr>
      </w:pPr>
      <w:r w:rsidRPr="00791B87">
        <w:rPr>
          <w:rFonts w:cstheme="minorHAnsi"/>
          <w:color w:val="0D0D0D"/>
          <w:sz w:val="28"/>
          <w:szCs w:val="28"/>
          <w:shd w:val="clear" w:color="auto" w:fill="FFFFFF"/>
        </w:rPr>
        <w:t>Experts guarantee the alignment of all documents with the particular requirements of the UAE, thereby reducing the risk of errors or discrepancies.</w:t>
      </w:r>
    </w:p>
    <w:p w:rsidR="00877BC3" w:rsidRPr="00877BC3" w:rsidRDefault="00877BC3" w:rsidP="00877BC3">
      <w:pPr>
        <w:rPr>
          <w:b/>
          <w:bCs/>
          <w:sz w:val="28"/>
          <w:szCs w:val="28"/>
        </w:rPr>
      </w:pPr>
      <w:r w:rsidRPr="00877BC3">
        <w:rPr>
          <w:b/>
          <w:bCs/>
          <w:sz w:val="28"/>
          <w:szCs w:val="28"/>
        </w:rPr>
        <w:t>Convenience for Expatriates:</w:t>
      </w:r>
    </w:p>
    <w:p w:rsidR="00877BC3" w:rsidRPr="00877BC3" w:rsidRDefault="00877BC3" w:rsidP="00877BC3">
      <w:pPr>
        <w:rPr>
          <w:sz w:val="28"/>
          <w:szCs w:val="28"/>
        </w:rPr>
      </w:pPr>
      <w:r w:rsidRPr="00877BC3">
        <w:rPr>
          <w:sz w:val="28"/>
          <w:szCs w:val="28"/>
        </w:rPr>
        <w:t>For expatriates in the UAE, accessing professional attestation services offers convenience, allowing them to focus on their professional and personal commitments while experts handle the paperwork.</w:t>
      </w:r>
    </w:p>
    <w:p w:rsidR="00877BC3" w:rsidRPr="00877BC3" w:rsidRDefault="00877BC3" w:rsidP="00877BC3">
      <w:pPr>
        <w:rPr>
          <w:b/>
          <w:bCs/>
          <w:sz w:val="28"/>
          <w:szCs w:val="28"/>
        </w:rPr>
      </w:pPr>
      <w:r w:rsidRPr="00877BC3">
        <w:rPr>
          <w:b/>
          <w:bCs/>
          <w:sz w:val="28"/>
          <w:szCs w:val="28"/>
        </w:rPr>
        <w:t>Conclusion:</w:t>
      </w:r>
    </w:p>
    <w:p w:rsidR="00877BC3" w:rsidRPr="00877BC3" w:rsidRDefault="00877BC3" w:rsidP="00877BC3">
      <w:pPr>
        <w:rPr>
          <w:sz w:val="28"/>
          <w:szCs w:val="28"/>
        </w:rPr>
      </w:pPr>
      <w:r w:rsidRPr="00877BC3">
        <w:rPr>
          <w:sz w:val="28"/>
          <w:szCs w:val="28"/>
        </w:rPr>
        <w:t xml:space="preserve">In conclusion, UK certificate attestation services in the UAE play a crucial role in facilitating international mobility and access to opportunities in the Emirates. </w:t>
      </w:r>
      <w:proofErr w:type="gramStart"/>
      <w:r w:rsidRPr="00877BC3">
        <w:rPr>
          <w:sz w:val="28"/>
          <w:szCs w:val="28"/>
        </w:rPr>
        <w:t>Whether for employment, education, residency, or business pursuits, a well-attested set of documents is essential.</w:t>
      </w:r>
      <w:proofErr w:type="gramEnd"/>
      <w:r w:rsidRPr="00877BC3">
        <w:rPr>
          <w:sz w:val="28"/>
          <w:szCs w:val="28"/>
        </w:rPr>
        <w:t xml:space="preserve"> Navigating the complexities independently or seeking the assistance of professional services, individuals can be confident that attestation opens doors to a myriad of possibilities in the dynamic and diverse landscape of the UAE.</w:t>
      </w:r>
    </w:p>
    <w:p w:rsidR="00877BC3" w:rsidRDefault="00877BC3" w:rsidP="00877BC3">
      <w:pPr>
        <w:rPr>
          <w:sz w:val="28"/>
          <w:szCs w:val="28"/>
        </w:rPr>
      </w:pPr>
    </w:p>
    <w:p w:rsidR="00877BC3" w:rsidRPr="009072AC" w:rsidRDefault="00877BC3" w:rsidP="00877BC3">
      <w:pPr>
        <w:rPr>
          <w:rStyle w:val="Hyperlink"/>
          <w:color w:val="auto"/>
          <w:sz w:val="28"/>
          <w:szCs w:val="28"/>
          <w:u w:val="none"/>
        </w:rPr>
      </w:pPr>
      <w:r w:rsidRPr="009072AC">
        <w:rPr>
          <w:rFonts w:cstheme="minorHAnsi"/>
          <w:b/>
          <w:bCs/>
          <w:sz w:val="28"/>
          <w:szCs w:val="28"/>
        </w:rPr>
        <w:t>For more information, </w:t>
      </w:r>
      <w:hyperlink r:id="rId5" w:history="1">
        <w:r w:rsidRPr="009072AC">
          <w:rPr>
            <w:rStyle w:val="Hyperlink"/>
            <w:rFonts w:cstheme="minorHAnsi"/>
            <w:b/>
            <w:bCs/>
            <w:sz w:val="28"/>
            <w:szCs w:val="28"/>
          </w:rPr>
          <w:t>Attestation services in Abu Dhabi</w:t>
        </w:r>
      </w:hyperlink>
      <w:r w:rsidRPr="009072AC">
        <w:rPr>
          <w:rFonts w:cstheme="minorHAnsi"/>
          <w:b/>
          <w:bCs/>
          <w:sz w:val="28"/>
          <w:szCs w:val="28"/>
        </w:rPr>
        <w:t xml:space="preserve">, </w:t>
      </w:r>
      <w:hyperlink r:id="rId6" w:history="1">
        <w:r w:rsidRPr="009072AC">
          <w:rPr>
            <w:rStyle w:val="Hyperlink"/>
            <w:rFonts w:cstheme="minorHAnsi"/>
            <w:b/>
            <w:bCs/>
            <w:sz w:val="28"/>
            <w:szCs w:val="28"/>
          </w:rPr>
          <w:t>Attestation services in Dubai</w:t>
        </w:r>
      </w:hyperlink>
      <w:r w:rsidRPr="009072AC">
        <w:rPr>
          <w:rFonts w:cstheme="minorHAnsi"/>
          <w:b/>
          <w:bCs/>
          <w:sz w:val="28"/>
          <w:szCs w:val="28"/>
        </w:rPr>
        <w:t>, </w:t>
      </w:r>
      <w:hyperlink r:id="rId7" w:history="1">
        <w:r w:rsidRPr="009072AC">
          <w:rPr>
            <w:rStyle w:val="Hyperlink"/>
            <w:rFonts w:cstheme="minorHAnsi"/>
            <w:b/>
            <w:bCs/>
            <w:sz w:val="28"/>
            <w:szCs w:val="28"/>
          </w:rPr>
          <w:t>Attestation services in uae</w:t>
        </w:r>
      </w:hyperlink>
      <w:r>
        <w:rPr>
          <w:rStyle w:val="Hyperlink"/>
          <w:rFonts w:cstheme="minorHAnsi"/>
          <w:b/>
          <w:bCs/>
          <w:sz w:val="28"/>
          <w:szCs w:val="28"/>
        </w:rPr>
        <w:t xml:space="preserve">, </w:t>
      </w:r>
      <w:hyperlink r:id="rId8" w:history="1">
        <w:r w:rsidRPr="009072AC">
          <w:rPr>
            <w:rStyle w:val="Hyperlink"/>
            <w:rFonts w:cstheme="minorHAnsi"/>
            <w:b/>
            <w:bCs/>
            <w:sz w:val="28"/>
            <w:szCs w:val="28"/>
          </w:rPr>
          <w:t xml:space="preserve">Attestation services in </w:t>
        </w:r>
        <w:proofErr w:type="spellStart"/>
        <w:r w:rsidRPr="009072AC">
          <w:rPr>
            <w:rStyle w:val="Hyperlink"/>
            <w:rFonts w:cstheme="minorHAnsi"/>
            <w:b/>
            <w:bCs/>
            <w:sz w:val="28"/>
            <w:szCs w:val="28"/>
          </w:rPr>
          <w:t>sharjah</w:t>
        </w:r>
        <w:proofErr w:type="spellEnd"/>
      </w:hyperlink>
      <w:r>
        <w:rPr>
          <w:rFonts w:cstheme="minorHAnsi"/>
          <w:b/>
          <w:bCs/>
          <w:sz w:val="28"/>
          <w:szCs w:val="28"/>
        </w:rPr>
        <w:t>,</w:t>
      </w:r>
      <w:r>
        <w:rPr>
          <w:rFonts w:cstheme="minorHAnsi"/>
          <w:b/>
          <w:bCs/>
          <w:sz w:val="28"/>
          <w:szCs w:val="28"/>
        </w:rPr>
        <w:t xml:space="preserve"> </w:t>
      </w:r>
      <w:hyperlink r:id="rId9" w:history="1">
        <w:r w:rsidRPr="00877BC3">
          <w:rPr>
            <w:rStyle w:val="Hyperlink"/>
            <w:rFonts w:cstheme="minorHAnsi"/>
            <w:b/>
            <w:bCs/>
            <w:sz w:val="28"/>
            <w:szCs w:val="28"/>
          </w:rPr>
          <w:t>UK certificate attestation in uae</w:t>
        </w:r>
      </w:hyperlink>
      <w:r>
        <w:rPr>
          <w:rFonts w:cstheme="minorHAnsi"/>
          <w:b/>
          <w:bCs/>
          <w:sz w:val="28"/>
          <w:szCs w:val="28"/>
        </w:rPr>
        <w:t xml:space="preserve">, </w:t>
      </w:r>
      <w:r w:rsidRPr="009072AC">
        <w:rPr>
          <w:rFonts w:cstheme="minorHAnsi"/>
          <w:b/>
          <w:bCs/>
          <w:sz w:val="28"/>
          <w:szCs w:val="28"/>
        </w:rPr>
        <w:t> </w:t>
      </w:r>
      <w:hyperlink r:id="rId10" w:history="1">
        <w:r w:rsidRPr="009072AC">
          <w:rPr>
            <w:rStyle w:val="Hyperlink"/>
            <w:rFonts w:cstheme="minorHAnsi"/>
            <w:b/>
            <w:bCs/>
            <w:sz w:val="28"/>
            <w:szCs w:val="28"/>
          </w:rPr>
          <w:t>Certificate attestation in Dubai</w:t>
        </w:r>
      </w:hyperlink>
      <w:r w:rsidRPr="009072AC">
        <w:rPr>
          <w:rFonts w:cstheme="minorHAnsi"/>
          <w:b/>
          <w:bCs/>
          <w:sz w:val="28"/>
          <w:szCs w:val="28"/>
        </w:rPr>
        <w:t xml:space="preserve">, and </w:t>
      </w:r>
      <w:r w:rsidRPr="009072AC">
        <w:rPr>
          <w:rFonts w:cstheme="minorHAnsi"/>
          <w:b/>
          <w:bCs/>
          <w:sz w:val="28"/>
          <w:szCs w:val="28"/>
        </w:rPr>
        <w:fldChar w:fldCharType="begin"/>
      </w:r>
      <w:r w:rsidRPr="009072AC">
        <w:rPr>
          <w:rFonts w:cstheme="minorHAnsi"/>
          <w:b/>
          <w:bCs/>
          <w:sz w:val="28"/>
          <w:szCs w:val="28"/>
        </w:rPr>
        <w:instrText xml:space="preserve"> HYPERLINK "https://www.attestglobal.com/service/" </w:instrText>
      </w:r>
      <w:r w:rsidRPr="009072AC">
        <w:rPr>
          <w:rFonts w:cstheme="minorHAnsi"/>
          <w:b/>
          <w:bCs/>
          <w:sz w:val="28"/>
          <w:szCs w:val="28"/>
        </w:rPr>
        <w:fldChar w:fldCharType="separate"/>
      </w:r>
      <w:r w:rsidRPr="009072AC">
        <w:rPr>
          <w:rStyle w:val="Hyperlink"/>
          <w:rFonts w:cstheme="minorHAnsi"/>
          <w:b/>
          <w:bCs/>
          <w:sz w:val="28"/>
          <w:szCs w:val="28"/>
        </w:rPr>
        <w:t>Certificate attestation in UAE</w:t>
      </w:r>
    </w:p>
    <w:p w:rsidR="00877BC3" w:rsidRPr="00A96EE4" w:rsidRDefault="00877BC3" w:rsidP="00877BC3">
      <w:pPr>
        <w:rPr>
          <w:sz w:val="24"/>
          <w:szCs w:val="24"/>
        </w:rPr>
      </w:pPr>
      <w:r w:rsidRPr="009072AC">
        <w:rPr>
          <w:rFonts w:cstheme="minorHAnsi"/>
          <w:b/>
          <w:bCs/>
          <w:sz w:val="28"/>
          <w:szCs w:val="28"/>
        </w:rPr>
        <w:fldChar w:fldCharType="end"/>
      </w:r>
    </w:p>
    <w:p w:rsidR="00877BC3" w:rsidRDefault="00877BC3" w:rsidP="00877BC3">
      <w:pPr>
        <w:rPr>
          <w:sz w:val="28"/>
          <w:szCs w:val="28"/>
        </w:rPr>
      </w:pPr>
    </w:p>
    <w:p w:rsidR="00877BC3" w:rsidRPr="00877BC3" w:rsidRDefault="00877BC3" w:rsidP="00877BC3">
      <w:pPr>
        <w:rPr>
          <w:sz w:val="28"/>
          <w:szCs w:val="28"/>
        </w:rPr>
      </w:pPr>
      <w:bookmarkStart w:id="0" w:name="_GoBack"/>
      <w:bookmarkEnd w:id="0"/>
    </w:p>
    <w:p w:rsidR="00877BC3" w:rsidRPr="00877BC3" w:rsidRDefault="00877BC3" w:rsidP="00877BC3">
      <w:pPr>
        <w:rPr>
          <w:sz w:val="28"/>
          <w:szCs w:val="28"/>
        </w:rPr>
      </w:pPr>
      <w:r>
        <w:rPr>
          <w:noProof/>
          <w:sz w:val="28"/>
          <w:szCs w:val="28"/>
        </w:rPr>
        <w:lastRenderedPageBreak/>
        <w:drawing>
          <wp:inline distT="0" distB="0" distL="0" distR="0">
            <wp:extent cx="5943600" cy="5943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_1715.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rsidR="00877BC3" w:rsidRPr="00877BC3" w:rsidRDefault="00877BC3" w:rsidP="00877BC3">
      <w:pPr>
        <w:rPr>
          <w:sz w:val="28"/>
          <w:szCs w:val="28"/>
        </w:rPr>
      </w:pPr>
    </w:p>
    <w:p w:rsidR="00877BC3" w:rsidRPr="00877BC3" w:rsidRDefault="00877BC3" w:rsidP="00877BC3">
      <w:pPr>
        <w:rPr>
          <w:sz w:val="28"/>
          <w:szCs w:val="28"/>
        </w:rPr>
      </w:pPr>
    </w:p>
    <w:p w:rsidR="00877BC3" w:rsidRPr="00877BC3" w:rsidRDefault="00877BC3" w:rsidP="00877BC3">
      <w:pPr>
        <w:rPr>
          <w:sz w:val="28"/>
          <w:szCs w:val="28"/>
        </w:rPr>
      </w:pPr>
    </w:p>
    <w:p w:rsidR="00877BC3" w:rsidRPr="00877BC3" w:rsidRDefault="00877BC3" w:rsidP="00877BC3">
      <w:pPr>
        <w:rPr>
          <w:sz w:val="28"/>
          <w:szCs w:val="28"/>
        </w:rPr>
      </w:pPr>
    </w:p>
    <w:p w:rsidR="00877BC3" w:rsidRPr="00877BC3" w:rsidRDefault="00877BC3" w:rsidP="00877BC3">
      <w:pPr>
        <w:rPr>
          <w:sz w:val="28"/>
          <w:szCs w:val="28"/>
        </w:rPr>
      </w:pPr>
    </w:p>
    <w:p w:rsidR="00877BC3" w:rsidRPr="00877BC3" w:rsidRDefault="00877BC3" w:rsidP="00877BC3">
      <w:pPr>
        <w:rPr>
          <w:sz w:val="28"/>
          <w:szCs w:val="28"/>
        </w:rPr>
      </w:pPr>
    </w:p>
    <w:p w:rsidR="00877BC3" w:rsidRPr="00877BC3" w:rsidRDefault="00877BC3" w:rsidP="00877BC3">
      <w:pPr>
        <w:rPr>
          <w:sz w:val="28"/>
          <w:szCs w:val="28"/>
        </w:rPr>
      </w:pPr>
    </w:p>
    <w:p w:rsidR="00877BC3" w:rsidRPr="00877BC3" w:rsidRDefault="00877BC3" w:rsidP="00877BC3">
      <w:pPr>
        <w:rPr>
          <w:sz w:val="28"/>
          <w:szCs w:val="28"/>
        </w:rPr>
      </w:pPr>
    </w:p>
    <w:p w:rsidR="00877BC3" w:rsidRPr="00877BC3" w:rsidRDefault="00877BC3" w:rsidP="00877BC3">
      <w:pPr>
        <w:rPr>
          <w:sz w:val="28"/>
          <w:szCs w:val="28"/>
        </w:rPr>
      </w:pPr>
    </w:p>
    <w:p w:rsidR="00877BC3" w:rsidRPr="00877BC3" w:rsidRDefault="00877BC3" w:rsidP="00877BC3">
      <w:pPr>
        <w:rPr>
          <w:sz w:val="28"/>
          <w:szCs w:val="28"/>
        </w:rPr>
      </w:pPr>
    </w:p>
    <w:p w:rsidR="00877BC3" w:rsidRPr="00877BC3" w:rsidRDefault="00877BC3" w:rsidP="00877BC3">
      <w:pPr>
        <w:rPr>
          <w:sz w:val="28"/>
          <w:szCs w:val="28"/>
        </w:rPr>
      </w:pPr>
    </w:p>
    <w:p w:rsidR="00877BC3" w:rsidRPr="00877BC3" w:rsidRDefault="00877BC3" w:rsidP="00877BC3">
      <w:pPr>
        <w:rPr>
          <w:sz w:val="28"/>
          <w:szCs w:val="28"/>
        </w:rPr>
      </w:pPr>
    </w:p>
    <w:p w:rsidR="00877BC3" w:rsidRPr="00877BC3" w:rsidRDefault="00877BC3" w:rsidP="00877BC3">
      <w:pPr>
        <w:rPr>
          <w:sz w:val="28"/>
          <w:szCs w:val="28"/>
        </w:rPr>
      </w:pPr>
    </w:p>
    <w:p w:rsidR="00877BC3" w:rsidRPr="00877BC3" w:rsidRDefault="00877BC3" w:rsidP="00877BC3">
      <w:pPr>
        <w:rPr>
          <w:sz w:val="28"/>
          <w:szCs w:val="28"/>
        </w:rPr>
      </w:pPr>
    </w:p>
    <w:p w:rsidR="00877BC3" w:rsidRPr="00877BC3" w:rsidRDefault="00877BC3" w:rsidP="00877BC3">
      <w:pPr>
        <w:rPr>
          <w:sz w:val="28"/>
          <w:szCs w:val="28"/>
        </w:rPr>
      </w:pPr>
    </w:p>
    <w:p w:rsidR="00877BC3" w:rsidRDefault="00877BC3" w:rsidP="00877BC3"/>
    <w:p w:rsidR="00877BC3" w:rsidRDefault="00877BC3" w:rsidP="00877BC3"/>
    <w:p w:rsidR="00621BC1" w:rsidRDefault="00621BC1"/>
    <w:sectPr w:rsidR="00621BC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7BC3"/>
    <w:rsid w:val="00621BC1"/>
    <w:rsid w:val="00791B87"/>
    <w:rsid w:val="00877BC3"/>
    <w:rsid w:val="008A13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7BC3"/>
    <w:rPr>
      <w:color w:val="0000FF" w:themeColor="hyperlink"/>
      <w:u w:val="single"/>
    </w:rPr>
  </w:style>
  <w:style w:type="paragraph" w:styleId="BalloonText">
    <w:name w:val="Balloon Text"/>
    <w:basedOn w:val="Normal"/>
    <w:link w:val="BalloonTextChar"/>
    <w:uiPriority w:val="99"/>
    <w:semiHidden/>
    <w:unhideWhenUsed/>
    <w:rsid w:val="00877B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BC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77BC3"/>
    <w:rPr>
      <w:color w:val="0000FF" w:themeColor="hyperlink"/>
      <w:u w:val="single"/>
    </w:rPr>
  </w:style>
  <w:style w:type="paragraph" w:styleId="BalloonText">
    <w:name w:val="Balloon Text"/>
    <w:basedOn w:val="Normal"/>
    <w:link w:val="BalloonTextChar"/>
    <w:uiPriority w:val="99"/>
    <w:semiHidden/>
    <w:unhideWhenUsed/>
    <w:rsid w:val="00877BC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77BC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attestglobal.com/location/attestation-services-in-sharjah"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attestglobal.com/" TargetMode="External"/><Relationship Id="rId12" Type="http://schemas.openxmlformats.org/officeDocument/2006/relationships/fontTable" Target="fontTable.xml"/><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hyperlink" Target="https://www.attestglobal.com/location/attestation-services-in-dubai" TargetMode="External"/><Relationship Id="rId11" Type="http://schemas.openxmlformats.org/officeDocument/2006/relationships/image" Target="media/image1.PNG"/><Relationship Id="rId5" Type="http://schemas.openxmlformats.org/officeDocument/2006/relationships/hyperlink" Target="https://www.attestglobal.com/location/attestation-services-in-abu-dhabi" TargetMode="External"/><Relationship Id="rId10" Type="http://schemas.openxmlformats.org/officeDocument/2006/relationships/hyperlink" Target="https://www.attestglobaldubai.com/" TargetMode="External"/><Relationship Id="rId4" Type="http://schemas.openxmlformats.org/officeDocument/2006/relationships/webSettings" Target="webSettings.xml"/><Relationship Id="rId9" Type="http://schemas.openxmlformats.org/officeDocument/2006/relationships/hyperlink" Target="https://www.attestglobal.com/country/uk-certificate-attestation-in-ua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TotalTime>
  <Pages>5</Pages>
  <Words>713</Words>
  <Characters>4068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cp:revision>
  <dcterms:created xsi:type="dcterms:W3CDTF">2024-03-04T08:33:00Z</dcterms:created>
  <dcterms:modified xsi:type="dcterms:W3CDTF">2024-03-04T08:47:00Z</dcterms:modified>
</cp:coreProperties>
</file>