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F8" w:rsidRPr="00B361D0" w:rsidRDefault="00D92CF8" w:rsidP="00B361D0">
      <w:pPr>
        <w:jc w:val="center"/>
        <w:rPr>
          <w:b/>
          <w:bCs/>
          <w:sz w:val="40"/>
          <w:szCs w:val="40"/>
          <w:lang w:bidi="ar-EG"/>
        </w:rPr>
      </w:pPr>
      <w:r w:rsidRPr="00B361D0">
        <w:rPr>
          <w:b/>
          <w:bCs/>
          <w:sz w:val="40"/>
          <w:szCs w:val="40"/>
          <w:lang w:bidi="ar-EG"/>
        </w:rPr>
        <w:t>Arabic Morphology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61D0" w:rsidTr="00B361D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361D0" w:rsidRPr="00B361D0" w:rsidRDefault="00B361D0" w:rsidP="00B361D0">
            <w:pPr>
              <w:ind w:left="720"/>
              <w:jc w:val="center"/>
              <w:rPr>
                <w:b/>
                <w:bCs/>
              </w:rPr>
            </w:pPr>
            <w:r w:rsidRPr="00B361D0">
              <w:rPr>
                <w:b/>
                <w:bCs/>
              </w:rPr>
              <w:t xml:space="preserve">Mohamed </w:t>
            </w:r>
            <w:proofErr w:type="spellStart"/>
            <w:r w:rsidRPr="00B361D0">
              <w:rPr>
                <w:b/>
                <w:bCs/>
              </w:rPr>
              <w:t>Atia</w:t>
            </w:r>
            <w:proofErr w:type="spellEnd"/>
            <w:r w:rsidRPr="00B361D0">
              <w:rPr>
                <w:b/>
                <w:bCs/>
              </w:rPr>
              <w:t xml:space="preserve"> Mohamed</w:t>
            </w:r>
          </w:p>
          <w:p w:rsidR="00B361D0" w:rsidRDefault="00B361D0" w:rsidP="00F07C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361D0" w:rsidRPr="00B361D0" w:rsidRDefault="00B361D0" w:rsidP="00B361D0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361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Mehad</w:t>
            </w:r>
            <w:proofErr w:type="spellEnd"/>
            <w:r w:rsidRPr="00B361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Nasser</w:t>
            </w:r>
          </w:p>
        </w:tc>
      </w:tr>
    </w:tbl>
    <w:p w:rsidR="00B361D0" w:rsidRDefault="00B361D0" w:rsidP="00F0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361D0" w:rsidRDefault="00B361D0" w:rsidP="00F0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361D0" w:rsidRDefault="00B361D0" w:rsidP="00F0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07CF8" w:rsidRPr="00B361D0" w:rsidRDefault="00F07CF8" w:rsidP="00F0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61D0">
        <w:rPr>
          <w:rFonts w:ascii="Times New Roman" w:hAnsi="Times New Roman" w:cs="Times New Roman"/>
        </w:rPr>
        <w:t xml:space="preserve">In Arabic a word can mean a </w:t>
      </w:r>
      <w:r w:rsidRPr="00B361D0">
        <w:rPr>
          <w:rFonts w:ascii="Times New Roman" w:hAnsi="Times New Roman" w:cs="Times New Roman"/>
        </w:rPr>
        <w:t xml:space="preserve">sentence thanks to its compound </w:t>
      </w:r>
      <w:r w:rsidRPr="00B361D0">
        <w:rPr>
          <w:rFonts w:ascii="Times New Roman" w:hAnsi="Times New Roman" w:cs="Times New Roman"/>
        </w:rPr>
        <w:t>structure, which is an agglut</w:t>
      </w:r>
      <w:r w:rsidRPr="00B361D0">
        <w:rPr>
          <w:rFonts w:ascii="Times New Roman" w:hAnsi="Times New Roman" w:cs="Times New Roman"/>
        </w:rPr>
        <w:t xml:space="preserve">ination of elements of grammar; </w:t>
      </w:r>
      <w:r w:rsidRPr="00B361D0">
        <w:rPr>
          <w:rFonts w:ascii="Times New Roman" w:hAnsi="Times New Roman" w:cs="Times New Roman"/>
        </w:rPr>
        <w:t>the following representation out</w:t>
      </w:r>
      <w:r w:rsidRPr="00B361D0">
        <w:rPr>
          <w:rFonts w:ascii="Times New Roman" w:hAnsi="Times New Roman" w:cs="Times New Roman"/>
        </w:rPr>
        <w:t xml:space="preserve">lines a possible structure of a </w:t>
      </w:r>
      <w:r w:rsidRPr="00B361D0">
        <w:rPr>
          <w:rFonts w:ascii="Times New Roman" w:hAnsi="Times New Roman" w:cs="Times New Roman"/>
        </w:rPr>
        <w:t>word. Note that the readin</w:t>
      </w:r>
      <w:r w:rsidRPr="00B361D0">
        <w:rPr>
          <w:rFonts w:ascii="Times New Roman" w:hAnsi="Times New Roman" w:cs="Times New Roman"/>
        </w:rPr>
        <w:t xml:space="preserve">g and writing of a word is from </w:t>
      </w:r>
      <w:r w:rsidRPr="00B361D0">
        <w:rPr>
          <w:rFonts w:ascii="Times New Roman" w:hAnsi="Times New Roman" w:cs="Times New Roman"/>
        </w:rPr>
        <w:t xml:space="preserve">right to left </w:t>
      </w:r>
    </w:p>
    <w:p w:rsidR="00275A8F" w:rsidRPr="00B361D0" w:rsidRDefault="00F07CF8" w:rsidP="00275A8F">
      <w:pPr>
        <w:jc w:val="center"/>
        <w:rPr>
          <w:rFonts w:ascii="Times New Roman" w:hAnsi="Times New Roman" w:cs="Times New Roman"/>
        </w:rPr>
      </w:pPr>
      <w:r w:rsidRPr="00B361D0">
        <w:rPr>
          <w:rFonts w:ascii="Times New Roman" w:hAnsi="Times New Roman" w:cs="Times New Roman"/>
        </w:rPr>
        <w:t>Proclitic + Prefix + BODY + Suffix + Enclitics</w:t>
      </w:r>
    </w:p>
    <w:p w:rsidR="00B361D0" w:rsidRPr="007E7BA5" w:rsidRDefault="007E7BA5" w:rsidP="00275A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7BA5">
        <w:rPr>
          <w:rFonts w:ascii="Times New Roman" w:hAnsi="Times New Roman" w:cs="Times New Roman"/>
          <w:b/>
          <w:bCs/>
          <w:sz w:val="24"/>
          <w:szCs w:val="24"/>
        </w:rPr>
        <w:t>Cliticization</w:t>
      </w:r>
      <w:proofErr w:type="spellEnd"/>
      <w:r w:rsidRPr="007E7BA5">
        <w:rPr>
          <w:rFonts w:ascii="Times New Roman" w:hAnsi="Times New Roman" w:cs="Times New Roman"/>
          <w:b/>
          <w:bCs/>
          <w:sz w:val="24"/>
          <w:szCs w:val="24"/>
        </w:rPr>
        <w:t xml:space="preserve"> Morphology:</w:t>
      </w:r>
    </w:p>
    <w:p w:rsidR="00275A8F" w:rsidRPr="007E7BA5" w:rsidRDefault="00275A8F" w:rsidP="007E7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E7BA5">
        <w:rPr>
          <w:rFonts w:ascii="Times New Roman" w:hAnsi="Times New Roman" w:cs="Times New Roman"/>
          <w:b/>
          <w:bCs/>
        </w:rPr>
        <w:t>Proclitics</w:t>
      </w:r>
      <w:proofErr w:type="spellEnd"/>
      <w:r w:rsidRPr="007E7BA5">
        <w:rPr>
          <w:rFonts w:ascii="Times New Roman" w:hAnsi="Times New Roman" w:cs="Times New Roman"/>
        </w:rPr>
        <w:t xml:space="preserve"> are prepositions and conjunctions:</w:t>
      </w:r>
    </w:p>
    <w:p w:rsidR="00D92CF8" w:rsidRDefault="00D92CF8" w:rsidP="007E7BA5">
      <w:pPr>
        <w:ind w:firstLine="360"/>
        <w:rPr>
          <w:lang w:bidi="ar-EG"/>
        </w:rPr>
      </w:pPr>
      <w:r>
        <w:rPr>
          <w:noProof/>
        </w:rPr>
        <w:drawing>
          <wp:inline distT="0" distB="0" distL="0" distR="0" wp14:anchorId="660E617E" wp14:editId="5E667704">
            <wp:extent cx="6317081" cy="40602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081" cy="40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0" w:rsidRDefault="00B361D0" w:rsidP="00D92CF8">
      <w:pPr>
        <w:rPr>
          <w:lang w:bidi="ar-EG"/>
        </w:rPr>
      </w:pPr>
    </w:p>
    <w:p w:rsidR="00B361D0" w:rsidRDefault="00B361D0" w:rsidP="00D92CF8">
      <w:pPr>
        <w:rPr>
          <w:lang w:bidi="ar-EG"/>
        </w:rPr>
      </w:pPr>
    </w:p>
    <w:p w:rsidR="00B361D0" w:rsidRDefault="00B361D0" w:rsidP="00D92CF8">
      <w:pPr>
        <w:rPr>
          <w:lang w:bidi="ar-EG"/>
        </w:rPr>
      </w:pPr>
    </w:p>
    <w:p w:rsidR="00B361D0" w:rsidRDefault="00B361D0" w:rsidP="00D92CF8">
      <w:pPr>
        <w:rPr>
          <w:lang w:bidi="ar-EG"/>
        </w:rPr>
      </w:pPr>
    </w:p>
    <w:p w:rsidR="00D92CF8" w:rsidRDefault="00B361D0" w:rsidP="00D92CF8">
      <w:pPr>
        <w:rPr>
          <w:lang w:bidi="ar-EG"/>
        </w:rPr>
      </w:pPr>
      <w:r>
        <w:rPr>
          <w:lang w:bidi="ar-EG"/>
        </w:rPr>
        <w:lastRenderedPageBreak/>
        <w:t xml:space="preserve">And </w:t>
      </w:r>
      <w:proofErr w:type="spellStart"/>
      <w:r>
        <w:rPr>
          <w:lang w:bidi="ar-EG"/>
        </w:rPr>
        <w:t>proclitics</w:t>
      </w:r>
      <w:proofErr w:type="spellEnd"/>
      <w:r>
        <w:rPr>
          <w:lang w:bidi="ar-EG"/>
        </w:rPr>
        <w:t xml:space="preserve"> we used are: </w:t>
      </w:r>
    </w:p>
    <w:p w:rsidR="00B361D0" w:rsidRDefault="00B361D0" w:rsidP="00D92CF8">
      <w:pPr>
        <w:rPr>
          <w:lang w:bidi="ar-EG"/>
        </w:rPr>
      </w:pPr>
      <w:r>
        <w:rPr>
          <w:noProof/>
        </w:rPr>
        <w:drawing>
          <wp:inline distT="0" distB="0" distL="0" distR="0" wp14:anchorId="3D211B02" wp14:editId="64AE28B5">
            <wp:extent cx="5943600" cy="2264410"/>
            <wp:effectExtent l="0" t="0" r="0" b="25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0" w:rsidRDefault="00B361D0" w:rsidP="00D92CF8">
      <w:pPr>
        <w:rPr>
          <w:lang w:bidi="ar-EG"/>
        </w:rPr>
      </w:pPr>
    </w:p>
    <w:p w:rsidR="000A666B" w:rsidRDefault="00B361D0" w:rsidP="007E7B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E7BA5">
        <w:rPr>
          <w:b/>
          <w:bCs/>
          <w:lang w:bidi="ar-EG"/>
        </w:rPr>
        <w:t xml:space="preserve">Prefixes </w:t>
      </w:r>
      <w:r w:rsidRPr="00B361D0">
        <w:t>are</w:t>
      </w:r>
      <w:r w:rsidRPr="007E7BA5">
        <w:rPr>
          <w:b/>
          <w:bCs/>
          <w:lang w:bidi="ar-EG"/>
        </w:rPr>
        <w:t xml:space="preserve"> </w:t>
      </w:r>
      <w:r w:rsidRPr="00B361D0">
        <w:t>particles placed at th</w:t>
      </w:r>
      <w:r>
        <w:t xml:space="preserve">e beginning of </w:t>
      </w:r>
      <w:r w:rsidRPr="00B361D0">
        <w:t>verbs in the imperfect</w:t>
      </w:r>
      <w:r>
        <w:t xml:space="preserve">ive (the present continuous ( </w:t>
      </w:r>
      <w:r>
        <w:rPr>
          <w:rFonts w:hint="cs"/>
          <w:rtl/>
          <w:lang w:bidi="ar-EG"/>
        </w:rPr>
        <w:t>مضارع</w:t>
      </w:r>
      <w:r>
        <w:t xml:space="preserve">) </w:t>
      </w:r>
      <w:r w:rsidRPr="00B361D0">
        <w:t>and the imperative (</w:t>
      </w:r>
      <w:r>
        <w:rPr>
          <w:rFonts w:hint="cs"/>
          <w:rtl/>
          <w:lang w:bidi="ar-EG"/>
        </w:rPr>
        <w:t>أمر</w:t>
      </w:r>
      <w:r w:rsidRPr="00B361D0">
        <w:t xml:space="preserve"> ))</w:t>
      </w:r>
      <w:r w:rsidR="009C6A6C">
        <w:t xml:space="preserve">: </w:t>
      </w:r>
    </w:p>
    <w:p w:rsidR="009C6A6C" w:rsidRDefault="009C6A6C" w:rsidP="007E7BA5">
      <w:pPr>
        <w:autoSpaceDE w:val="0"/>
        <w:autoSpaceDN w:val="0"/>
        <w:adjustRightInd w:val="0"/>
        <w:spacing w:after="0" w:line="240" w:lineRule="auto"/>
        <w:ind w:firstLine="360"/>
      </w:pPr>
      <w:r>
        <w:rPr>
          <w:noProof/>
        </w:rPr>
        <w:drawing>
          <wp:inline distT="0" distB="0" distL="0" distR="0" wp14:anchorId="212BAA1E" wp14:editId="61C9BF73">
            <wp:extent cx="5943600" cy="456565"/>
            <wp:effectExtent l="0" t="0" r="0" b="6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6C" w:rsidRDefault="009C6A6C" w:rsidP="001F7DED">
      <w:pPr>
        <w:autoSpaceDE w:val="0"/>
        <w:autoSpaceDN w:val="0"/>
        <w:adjustRightInd w:val="0"/>
        <w:spacing w:after="0" w:line="240" w:lineRule="auto"/>
      </w:pPr>
    </w:p>
    <w:p w:rsidR="009C6A6C" w:rsidRPr="007E7BA5" w:rsidRDefault="009C6A6C" w:rsidP="007E7B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E7BA5">
        <w:rPr>
          <w:b/>
          <w:bCs/>
        </w:rPr>
        <w:t>Suffixes:</w:t>
      </w:r>
    </w:p>
    <w:p w:rsidR="009C6A6C" w:rsidRPr="009C6A6C" w:rsidRDefault="009C6A6C" w:rsidP="007E7BA5">
      <w:pPr>
        <w:autoSpaceDE w:val="0"/>
        <w:autoSpaceDN w:val="0"/>
        <w:adjustRightInd w:val="0"/>
        <w:spacing w:after="0" w:line="240" w:lineRule="auto"/>
        <w:ind w:firstLine="360"/>
      </w:pPr>
      <w:r>
        <w:rPr>
          <w:noProof/>
        </w:rPr>
        <w:drawing>
          <wp:inline distT="0" distB="0" distL="0" distR="0" wp14:anchorId="259AD339" wp14:editId="61940DB2">
            <wp:extent cx="5943600" cy="1403350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6C" w:rsidRDefault="009C6A6C" w:rsidP="001F7DE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A6C" w:rsidRDefault="009C6A6C" w:rsidP="001F7DE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A6C" w:rsidRDefault="009C6A6C" w:rsidP="001F7DE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A6C" w:rsidRPr="007E7BA5" w:rsidRDefault="009C6A6C" w:rsidP="007E7B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E7BA5">
        <w:rPr>
          <w:b/>
          <w:bCs/>
        </w:rPr>
        <w:t>Enclitics:</w:t>
      </w:r>
    </w:p>
    <w:p w:rsidR="009C6A6C" w:rsidRDefault="009C6A6C" w:rsidP="007E7BA5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9B48F4F" wp14:editId="6EEA929B">
            <wp:extent cx="4391025" cy="17811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6C" w:rsidRPr="009C6A6C" w:rsidRDefault="009C6A6C" w:rsidP="007E7BA5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9C6A6C">
        <w:lastRenderedPageBreak/>
        <w:t>Used:</w:t>
      </w:r>
    </w:p>
    <w:p w:rsidR="009C6A6C" w:rsidRDefault="009C6A6C" w:rsidP="007E7BA5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drawing>
          <wp:inline distT="0" distB="0" distL="0" distR="0" wp14:anchorId="55ECE68D" wp14:editId="7C559A24">
            <wp:extent cx="5943600" cy="9417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6C" w:rsidRDefault="009C6A6C" w:rsidP="007E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</w:pPr>
      <w:r w:rsidRPr="00E55B72">
        <w:t xml:space="preserve">Prefixes and suffixes express grammatical features </w:t>
      </w:r>
      <w:r w:rsidR="00E55B72">
        <w:t xml:space="preserve">and </w:t>
      </w:r>
      <w:r w:rsidRPr="00E55B72">
        <w:t>indicate the functions: event</w:t>
      </w:r>
      <w:r w:rsidR="00E55B72">
        <w:t xml:space="preserve"> name, mode of the verb and the </w:t>
      </w:r>
      <w:r w:rsidRPr="00E55B72">
        <w:t>modalities (number, gender, person ...).</w:t>
      </w:r>
    </w:p>
    <w:p w:rsidR="00E55B72" w:rsidRDefault="00E55B72" w:rsidP="007E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</w:pPr>
      <w:r>
        <w:t>Enclitics can be used to extract PERSON information.</w:t>
      </w:r>
    </w:p>
    <w:p w:rsidR="00E55B72" w:rsidRDefault="00E55B72" w:rsidP="007E7BA5">
      <w:pPr>
        <w:autoSpaceDE w:val="0"/>
        <w:autoSpaceDN w:val="0"/>
        <w:adjustRightInd w:val="0"/>
        <w:spacing w:after="0" w:line="240" w:lineRule="auto"/>
        <w:ind w:left="720"/>
      </w:pPr>
    </w:p>
    <w:p w:rsidR="00E55B72" w:rsidRDefault="00E55B72" w:rsidP="00E55B72">
      <w:pPr>
        <w:autoSpaceDE w:val="0"/>
        <w:autoSpaceDN w:val="0"/>
        <w:adjustRightInd w:val="0"/>
        <w:spacing w:after="0" w:line="240" w:lineRule="auto"/>
      </w:pPr>
    </w:p>
    <w:p w:rsidR="00E55B72" w:rsidRPr="00E55B72" w:rsidRDefault="00E55B72" w:rsidP="007E7BA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E55B72">
        <w:rPr>
          <w:b/>
          <w:bCs/>
          <w:sz w:val="32"/>
          <w:szCs w:val="32"/>
        </w:rPr>
        <w:t>Base forms</w:t>
      </w:r>
      <w:r w:rsidR="007E7BA5">
        <w:rPr>
          <w:b/>
          <w:bCs/>
          <w:sz w:val="32"/>
          <w:szCs w:val="32"/>
        </w:rPr>
        <w:t>, Inflectional Morphology</w:t>
      </w:r>
      <w:r w:rsidRPr="00E55B72">
        <w:rPr>
          <w:b/>
          <w:bCs/>
          <w:sz w:val="32"/>
          <w:szCs w:val="32"/>
        </w:rPr>
        <w:t>:</w:t>
      </w:r>
    </w:p>
    <w:p w:rsidR="00E55B72" w:rsidRPr="001C0B80" w:rsidRDefault="00E55B72" w:rsidP="00E55B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1C0B80">
        <w:rPr>
          <w:b/>
          <w:bCs/>
          <w:sz w:val="24"/>
          <w:szCs w:val="24"/>
        </w:rPr>
        <w:t>VERB morphology</w:t>
      </w:r>
    </w:p>
    <w:p w:rsidR="00F86AB9" w:rsidRDefault="00F86AB9" w:rsidP="00F86AB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There are 15 well known forms for verbs inflectional </w:t>
      </w:r>
      <w:proofErr w:type="gramStart"/>
      <w:r>
        <w:t>morphology :</w:t>
      </w:r>
      <w:proofErr w:type="gramEnd"/>
    </w:p>
    <w:p w:rsidR="00E55B72" w:rsidRDefault="00F86AB9" w:rsidP="00E55B7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2B02313" wp14:editId="6A3FCF1A">
            <wp:extent cx="5943600" cy="503491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93" w:rsidRDefault="00DE4D93" w:rsidP="00DE4D93">
      <w:pPr>
        <w:pStyle w:val="ListParagraph"/>
        <w:autoSpaceDE w:val="0"/>
        <w:autoSpaceDN w:val="0"/>
        <w:adjustRightInd w:val="0"/>
        <w:spacing w:after="0" w:line="240" w:lineRule="auto"/>
        <w:rPr>
          <w:rFonts w:hint="cs"/>
          <w:b/>
          <w:bCs/>
          <w:rtl/>
        </w:rPr>
      </w:pPr>
    </w:p>
    <w:p w:rsidR="00DE4D93" w:rsidRDefault="00DE4D93" w:rsidP="00DE4D93">
      <w:pPr>
        <w:pStyle w:val="ListParagraph"/>
        <w:autoSpaceDE w:val="0"/>
        <w:autoSpaceDN w:val="0"/>
        <w:adjustRightInd w:val="0"/>
        <w:spacing w:after="0" w:line="240" w:lineRule="auto"/>
        <w:rPr>
          <w:rFonts w:hint="cs"/>
          <w:b/>
          <w:bCs/>
          <w:rtl/>
        </w:rPr>
      </w:pPr>
    </w:p>
    <w:p w:rsidR="00DE4D93" w:rsidRDefault="00DE4D93" w:rsidP="00DE4D93">
      <w:pPr>
        <w:pStyle w:val="ListParagraph"/>
        <w:autoSpaceDE w:val="0"/>
        <w:autoSpaceDN w:val="0"/>
        <w:adjustRightInd w:val="0"/>
        <w:spacing w:after="0" w:line="240" w:lineRule="auto"/>
        <w:rPr>
          <w:rFonts w:hint="cs"/>
          <w:b/>
          <w:bCs/>
        </w:rPr>
      </w:pPr>
    </w:p>
    <w:p w:rsidR="00E55B72" w:rsidRPr="00262359" w:rsidRDefault="00262359" w:rsidP="002623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C0B80">
        <w:rPr>
          <w:b/>
          <w:bCs/>
          <w:sz w:val="28"/>
          <w:szCs w:val="28"/>
        </w:rPr>
        <w:lastRenderedPageBreak/>
        <w:t>Particles</w:t>
      </w:r>
      <w:r w:rsidRPr="00262359">
        <w:rPr>
          <w:b/>
          <w:bCs/>
        </w:rPr>
        <w:t>:</w:t>
      </w:r>
    </w:p>
    <w:p w:rsidR="00262359" w:rsidRDefault="00DE4D93" w:rsidP="002623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18"/>
          <w:szCs w:val="18"/>
          <w:rtl/>
        </w:rPr>
      </w:pPr>
      <w:r>
        <w:rPr>
          <w:rFonts w:ascii="Times New Roman" w:hAnsi="Times New Roman" w:cs="Times New Roman"/>
          <w:sz w:val="18"/>
          <w:szCs w:val="18"/>
        </w:rPr>
        <w:t xml:space="preserve">- Supplementation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( </w:t>
      </w:r>
      <w:r>
        <w:rPr>
          <w:rFonts w:ascii="Times New Roman" w:hAnsi="Times New Roman" w:cs="Times New Roman" w:hint="cs"/>
          <w:sz w:val="18"/>
          <w:szCs w:val="18"/>
          <w:rtl/>
          <w:lang w:bidi="ar-EG"/>
        </w:rPr>
        <w:t>حروف</w:t>
      </w:r>
      <w:proofErr w:type="gramEnd"/>
      <w:r>
        <w:rPr>
          <w:rFonts w:ascii="Times New Roman" w:hAnsi="Times New Roman" w:cs="Times New Roman" w:hint="cs"/>
          <w:sz w:val="18"/>
          <w:szCs w:val="18"/>
          <w:rtl/>
          <w:lang w:bidi="ar-EG"/>
        </w:rPr>
        <w:t xml:space="preserve"> العطف</w:t>
      </w:r>
      <w:r>
        <w:rPr>
          <w:rFonts w:ascii="Times New Roman" w:hAnsi="Times New Roman" w:cs="Times New Roman"/>
          <w:sz w:val="18"/>
          <w:szCs w:val="18"/>
        </w:rPr>
        <w:t>):</w:t>
      </w:r>
      <w:r>
        <w:rPr>
          <w:rFonts w:ascii="Times New Roman" w:hAnsi="Times New Roman" w:cs="Times New Roman" w:hint="cs"/>
          <w:sz w:val="18"/>
          <w:szCs w:val="18"/>
          <w:rtl/>
        </w:rPr>
        <w:t>ف</w:t>
      </w:r>
      <w:r>
        <w:rPr>
          <w:rFonts w:ascii="Times New Roman" w:hAnsi="Times New Roman" w:cs="Times New Roman"/>
          <w:sz w:val="18"/>
          <w:szCs w:val="18"/>
        </w:rPr>
        <w:t xml:space="preserve"> , </w:t>
      </w:r>
      <w:r>
        <w:rPr>
          <w:rFonts w:ascii="Times New Roman" w:hAnsi="Times New Roman" w:cs="Times New Roman" w:hint="cs"/>
          <w:sz w:val="18"/>
          <w:szCs w:val="18"/>
          <w:rtl/>
        </w:rPr>
        <w:t>و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 w:hint="cs"/>
          <w:sz w:val="18"/>
          <w:szCs w:val="18"/>
          <w:rtl/>
        </w:rPr>
        <w:t>ثم</w:t>
      </w:r>
      <w:r>
        <w:rPr>
          <w:rFonts w:ascii="Times New Roman" w:hAnsi="Times New Roman" w:cs="Times New Roman"/>
          <w:sz w:val="18"/>
          <w:szCs w:val="18"/>
        </w:rPr>
        <w:t>... etc.</w:t>
      </w:r>
    </w:p>
    <w:p w:rsidR="00DE4D93" w:rsidRDefault="00DE4D93" w:rsidP="00DE4D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 Interrogative (</w:t>
      </w:r>
      <w:r>
        <w:rPr>
          <w:rFonts w:ascii="Times New Roman" w:hAnsi="Times New Roman" w:cs="Times New Roman" w:hint="cs"/>
          <w:sz w:val="18"/>
          <w:szCs w:val="18"/>
          <w:rtl/>
        </w:rPr>
        <w:t xml:space="preserve">حروف </w:t>
      </w:r>
      <w:proofErr w:type="gramStart"/>
      <w:r>
        <w:rPr>
          <w:rFonts w:ascii="Times New Roman" w:hAnsi="Times New Roman" w:cs="Times New Roman" w:hint="cs"/>
          <w:sz w:val="18"/>
          <w:szCs w:val="18"/>
          <w:rtl/>
        </w:rPr>
        <w:t>الإستفهام</w:t>
      </w:r>
      <w:r>
        <w:rPr>
          <w:rFonts w:ascii="Times New Roman" w:hAnsi="Times New Roman" w:cs="Times New Roman"/>
          <w:sz w:val="18"/>
          <w:szCs w:val="18"/>
        </w:rPr>
        <w:t xml:space="preserve"> )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 w:hint="cs"/>
          <w:sz w:val="18"/>
          <w:szCs w:val="18"/>
          <w:rtl/>
        </w:rPr>
        <w:t>هل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 w:hint="cs"/>
          <w:sz w:val="18"/>
          <w:szCs w:val="18"/>
          <w:rtl/>
        </w:rPr>
        <w:t>ماذا</w:t>
      </w:r>
      <w:r>
        <w:rPr>
          <w:rFonts w:ascii="Times New Roman" w:hAnsi="Times New Roman" w:cs="Times New Roman"/>
          <w:sz w:val="18"/>
          <w:szCs w:val="18"/>
        </w:rPr>
        <w:t xml:space="preserve"> ,</w:t>
      </w:r>
      <w:r>
        <w:rPr>
          <w:rFonts w:ascii="Times New Roman" w:hAnsi="Times New Roman" w:cs="Times New Roman" w:hint="cs"/>
          <w:sz w:val="18"/>
          <w:szCs w:val="18"/>
          <w:rtl/>
        </w:rPr>
        <w:t>متى</w:t>
      </w:r>
      <w:r>
        <w:rPr>
          <w:rFonts w:ascii="Times New Roman" w:hAnsi="Times New Roman" w:cs="Times New Roman"/>
          <w:sz w:val="18"/>
          <w:szCs w:val="18"/>
        </w:rPr>
        <w:t xml:space="preserve"> , ... </w:t>
      </w:r>
      <w:proofErr w:type="spellStart"/>
      <w:r>
        <w:rPr>
          <w:rFonts w:ascii="Times New Roman" w:hAnsi="Times New Roman" w:cs="Times New Roman"/>
          <w:sz w:val="18"/>
          <w:szCs w:val="18"/>
        </w:rPr>
        <w:t>etc</w:t>
      </w:r>
      <w:proofErr w:type="spellEnd"/>
    </w:p>
    <w:p w:rsidR="00DE4D93" w:rsidRDefault="00DE4D93" w:rsidP="00DE4D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Preposition say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( </w:t>
      </w:r>
      <w:r>
        <w:rPr>
          <w:rFonts w:ascii="Times New Roman" w:hAnsi="Times New Roman" w:cs="Times New Roman" w:hint="cs"/>
          <w:sz w:val="18"/>
          <w:szCs w:val="18"/>
          <w:rtl/>
        </w:rPr>
        <w:t>حروف</w:t>
      </w:r>
      <w:proofErr w:type="gramEnd"/>
      <w:r>
        <w:rPr>
          <w:rFonts w:ascii="Times New Roman" w:hAnsi="Times New Roman" w:cs="Times New Roman" w:hint="cs"/>
          <w:sz w:val="18"/>
          <w:szCs w:val="18"/>
          <w:rtl/>
        </w:rPr>
        <w:t xml:space="preserve"> الجر</w:t>
      </w:r>
      <w:r>
        <w:rPr>
          <w:rFonts w:ascii="Times New Roman" w:hAnsi="Times New Roman" w:cs="Times New Roman"/>
          <w:sz w:val="18"/>
          <w:szCs w:val="18"/>
        </w:rPr>
        <w:t>):</w:t>
      </w:r>
      <w:r>
        <w:rPr>
          <w:rFonts w:ascii="Times New Roman" w:hAnsi="Times New Roman" w:cs="Times New Roman" w:hint="cs"/>
          <w:sz w:val="18"/>
          <w:szCs w:val="18"/>
          <w:rtl/>
        </w:rPr>
        <w:t>الى</w:t>
      </w:r>
      <w:r>
        <w:rPr>
          <w:rFonts w:ascii="Times New Roman" w:hAnsi="Times New Roman" w:cs="Times New Roman"/>
          <w:sz w:val="18"/>
          <w:szCs w:val="18"/>
        </w:rPr>
        <w:t xml:space="preserve"> , </w:t>
      </w:r>
      <w:r>
        <w:rPr>
          <w:rFonts w:ascii="Times New Roman" w:hAnsi="Times New Roman" w:cs="Times New Roman" w:hint="cs"/>
          <w:sz w:val="18"/>
          <w:szCs w:val="18"/>
          <w:rtl/>
        </w:rPr>
        <w:t xml:space="preserve">فى 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 w:hint="cs"/>
          <w:sz w:val="18"/>
          <w:szCs w:val="18"/>
          <w:rtl/>
        </w:rPr>
        <w:t>ب</w:t>
      </w:r>
      <w:r>
        <w:rPr>
          <w:rFonts w:ascii="Times New Roman" w:hAnsi="Times New Roman" w:cs="Times New Roman"/>
          <w:sz w:val="18"/>
          <w:szCs w:val="18"/>
        </w:rPr>
        <w:t xml:space="preserve">... </w:t>
      </w:r>
      <w:proofErr w:type="spellStart"/>
      <w:r>
        <w:rPr>
          <w:rFonts w:ascii="Times New Roman" w:hAnsi="Times New Roman" w:cs="Times New Roman"/>
          <w:sz w:val="18"/>
          <w:szCs w:val="18"/>
        </w:rPr>
        <w:t>etc</w:t>
      </w:r>
      <w:proofErr w:type="spellEnd"/>
    </w:p>
    <w:p w:rsidR="00DE4D93" w:rsidRDefault="00DE4D93" w:rsidP="00DE4D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8"/>
          <w:szCs w:val="18"/>
        </w:rPr>
        <w:t>Unaccomplished</w:t>
      </w:r>
      <w:r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>
        <w:rPr>
          <w:rFonts w:ascii="Times New Roman" w:hAnsi="Times New Roman" w:cs="Times New Roman"/>
          <w:sz w:val="18"/>
          <w:szCs w:val="18"/>
        </w:rPr>
        <w:t>mansoub</w:t>
      </w:r>
      <w:proofErr w:type="spellEnd"/>
      <w:r>
        <w:rPr>
          <w:rFonts w:ascii="Times New Roman" w:hAnsi="Times New Roman" w:cs="Times New Roman"/>
          <w:sz w:val="18"/>
          <w:szCs w:val="18"/>
        </w:rPr>
        <w:t>' (</w:t>
      </w:r>
      <w:r>
        <w:rPr>
          <w:rFonts w:ascii="Times New Roman" w:hAnsi="Times New Roman" w:cs="Times New Roman" w:hint="cs"/>
          <w:sz w:val="18"/>
          <w:szCs w:val="18"/>
          <w:rtl/>
        </w:rPr>
        <w:t xml:space="preserve">حروف </w:t>
      </w:r>
      <w:proofErr w:type="gramStart"/>
      <w:r>
        <w:rPr>
          <w:rFonts w:ascii="Times New Roman" w:hAnsi="Times New Roman" w:cs="Times New Roman" w:hint="cs"/>
          <w:sz w:val="18"/>
          <w:szCs w:val="18"/>
          <w:rtl/>
        </w:rPr>
        <w:t>النصب</w:t>
      </w:r>
      <w:r>
        <w:rPr>
          <w:rFonts w:ascii="Times New Roman" w:hAnsi="Times New Roman" w:cs="Times New Roman"/>
          <w:sz w:val="18"/>
          <w:szCs w:val="18"/>
        </w:rPr>
        <w:t xml:space="preserve"> )</w:t>
      </w:r>
      <w:proofErr w:type="gramEnd"/>
      <w:r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 w:hint="cs"/>
          <w:sz w:val="18"/>
          <w:szCs w:val="18"/>
          <w:rtl/>
        </w:rPr>
        <w:t>أن</w:t>
      </w:r>
      <w:r>
        <w:rPr>
          <w:rFonts w:ascii="Times New Roman" w:hAnsi="Times New Roman" w:cs="Times New Roman"/>
          <w:sz w:val="18"/>
          <w:szCs w:val="18"/>
        </w:rPr>
        <w:t xml:space="preserve"> ,</w:t>
      </w:r>
      <w:r>
        <w:rPr>
          <w:rFonts w:ascii="Times New Roman" w:hAnsi="Times New Roman" w:cs="Times New Roman" w:hint="cs"/>
          <w:sz w:val="18"/>
          <w:szCs w:val="18"/>
          <w:rtl/>
        </w:rPr>
        <w:t xml:space="preserve"> إن, لن</w:t>
      </w:r>
      <w:r>
        <w:rPr>
          <w:rFonts w:ascii="Times New Roman" w:hAnsi="Times New Roman" w:cs="Times New Roman"/>
          <w:sz w:val="18"/>
          <w:szCs w:val="18"/>
        </w:rPr>
        <w:t xml:space="preserve"> ... etc..</w:t>
      </w:r>
    </w:p>
    <w:p w:rsidR="00DE4D93" w:rsidRDefault="00DE4D93" w:rsidP="003450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 w:hint="cs"/>
          <w:sz w:val="18"/>
          <w:szCs w:val="18"/>
          <w:rtl/>
        </w:rPr>
      </w:pPr>
      <w:r w:rsidRPr="00DE4D93">
        <w:rPr>
          <w:rFonts w:ascii="Times New Roman" w:hAnsi="Times New Roman" w:cs="Times New Roman"/>
          <w:sz w:val="18"/>
          <w:szCs w:val="18"/>
        </w:rPr>
        <w:t xml:space="preserve">- Determination </w:t>
      </w:r>
      <w:proofErr w:type="gramStart"/>
      <w:r w:rsidRPr="00DE4D93">
        <w:rPr>
          <w:rFonts w:ascii="Times New Roman" w:hAnsi="Times New Roman" w:cs="Times New Roman"/>
          <w:sz w:val="18"/>
          <w:szCs w:val="18"/>
        </w:rPr>
        <w:t xml:space="preserve">( </w:t>
      </w:r>
      <w:r w:rsidRPr="00DE4D93">
        <w:rPr>
          <w:rFonts w:ascii="Times New Roman" w:hAnsi="Times New Roman" w:cs="Times New Roman" w:hint="cs"/>
          <w:sz w:val="18"/>
          <w:szCs w:val="18"/>
          <w:rtl/>
        </w:rPr>
        <w:t>التعريف</w:t>
      </w:r>
      <w:proofErr w:type="gramEnd"/>
      <w:r w:rsidRPr="00DE4D93">
        <w:rPr>
          <w:rFonts w:ascii="Times New Roman" w:hAnsi="Times New Roman" w:cs="Times New Roman"/>
          <w:sz w:val="18"/>
          <w:szCs w:val="18"/>
        </w:rPr>
        <w:t xml:space="preserve">): </w:t>
      </w:r>
      <w:r w:rsidR="00C94AD5">
        <w:rPr>
          <w:rFonts w:ascii="Times New Roman" w:hAnsi="Times New Roman" w:cs="Times New Roman" w:hint="cs"/>
          <w:sz w:val="18"/>
          <w:szCs w:val="18"/>
          <w:rtl/>
        </w:rPr>
        <w:t>ال</w:t>
      </w:r>
    </w:p>
    <w:p w:rsidR="00F93296" w:rsidRDefault="00F93296" w:rsidP="00F93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  <w:proofErr w:type="spellStart"/>
      <w:r w:rsidRPr="00F93296">
        <w:rPr>
          <w:b/>
          <w:bCs/>
          <w:sz w:val="24"/>
          <w:szCs w:val="24"/>
          <w:lang w:bidi="ar-EG"/>
        </w:rPr>
        <w:t>Nominal</w:t>
      </w:r>
      <w:r>
        <w:rPr>
          <w:b/>
          <w:bCs/>
          <w:sz w:val="24"/>
          <w:szCs w:val="24"/>
          <w:lang w:bidi="ar-EG"/>
        </w:rPr>
        <w:t>s</w:t>
      </w:r>
      <w:proofErr w:type="spellEnd"/>
      <w:r w:rsidRPr="00F93296">
        <w:rPr>
          <w:b/>
          <w:bCs/>
          <w:sz w:val="24"/>
          <w:szCs w:val="24"/>
          <w:lang w:bidi="ar-EG"/>
        </w:rPr>
        <w:t>:</w:t>
      </w:r>
      <w:r>
        <w:rPr>
          <w:b/>
          <w:bCs/>
          <w:sz w:val="24"/>
          <w:szCs w:val="24"/>
          <w:lang w:bidi="ar-EG"/>
        </w:rPr>
        <w:t xml:space="preserve"> </w:t>
      </w:r>
    </w:p>
    <w:p w:rsidR="001C0B80" w:rsidRDefault="001C0B80" w:rsidP="001C0B8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23C8CAEC" wp14:editId="2CAE0FB3">
            <wp:extent cx="5915025" cy="198120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80" w:rsidRDefault="001C0B80" w:rsidP="001C0B8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</w:p>
    <w:p w:rsidR="007E7BA5" w:rsidRDefault="007E7BA5" w:rsidP="001C0B8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</w:p>
    <w:p w:rsidR="007E7BA5" w:rsidRDefault="007E7BA5" w:rsidP="001C0B8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</w:p>
    <w:p w:rsidR="007E7BA5" w:rsidRDefault="007E7BA5" w:rsidP="007E7BA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  <w:lang w:bidi="ar-EG"/>
        </w:rPr>
      </w:pPr>
      <w:r w:rsidRPr="001A7A1D">
        <w:rPr>
          <w:b/>
          <w:bCs/>
          <w:sz w:val="36"/>
          <w:szCs w:val="36"/>
          <w:u w:val="single"/>
          <w:lang w:bidi="ar-EG"/>
        </w:rPr>
        <w:t>IMPLEMENTATION</w:t>
      </w:r>
    </w:p>
    <w:p w:rsidR="001A7A1D" w:rsidRPr="009B5E4D" w:rsidRDefault="00955A6F" w:rsidP="0095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bidi="ar-EG"/>
        </w:rPr>
      </w:pPr>
      <w:r w:rsidRPr="009B5E4D">
        <w:rPr>
          <w:b/>
          <w:bCs/>
          <w:sz w:val="24"/>
          <w:szCs w:val="24"/>
        </w:rPr>
        <w:t>Augmented Transition Network:</w:t>
      </w:r>
    </w:p>
    <w:p w:rsidR="00955A6F" w:rsidRDefault="009E0225" w:rsidP="009E0225">
      <w:pPr>
        <w:autoSpaceDE w:val="0"/>
        <w:autoSpaceDN w:val="0"/>
        <w:adjustRightInd w:val="0"/>
        <w:spacing w:after="0" w:line="240" w:lineRule="auto"/>
        <w:ind w:left="720"/>
      </w:pPr>
      <w:r w:rsidRPr="009E0225">
        <w:t xml:space="preserve">For </w:t>
      </w:r>
      <w:r>
        <w:t>each ATN there is an initial state, final states, and transitions (arcs) defined: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</w:tblGrid>
      <w:tr w:rsidR="009E0225" w:rsidTr="009E0225">
        <w:tc>
          <w:tcPr>
            <w:tcW w:w="3641" w:type="dxa"/>
            <w:shd w:val="clear" w:color="auto" w:fill="F2F2F2" w:themeFill="background1" w:themeFillShade="F2"/>
          </w:tcPr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%word-network 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proofErr w:type="gramStart"/>
            <w:r>
              <w:rPr>
                <w:lang w:bidi="ar-EG"/>
              </w:rPr>
              <w:t>initial(</w:t>
            </w:r>
            <w:proofErr w:type="gramEnd"/>
            <w:r>
              <w:rPr>
                <w:lang w:bidi="ar-EG"/>
              </w:rPr>
              <w:t xml:space="preserve">w, 1). 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proofErr w:type="gramStart"/>
            <w:r>
              <w:rPr>
                <w:lang w:bidi="ar-EG"/>
              </w:rPr>
              <w:t>final(</w:t>
            </w:r>
            <w:proofErr w:type="gramEnd"/>
            <w:r>
              <w:rPr>
                <w:lang w:bidi="ar-EG"/>
              </w:rPr>
              <w:t xml:space="preserve">w, 2). 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proofErr w:type="gramStart"/>
            <w:r>
              <w:rPr>
                <w:lang w:bidi="ar-EG"/>
              </w:rPr>
              <w:t>final(</w:t>
            </w:r>
            <w:proofErr w:type="gramEnd"/>
            <w:r>
              <w:rPr>
                <w:lang w:bidi="ar-EG"/>
              </w:rPr>
              <w:t xml:space="preserve">w, 3). 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proofErr w:type="gramStart"/>
            <w:r>
              <w:rPr>
                <w:lang w:bidi="ar-EG"/>
              </w:rPr>
              <w:t>final(</w:t>
            </w:r>
            <w:proofErr w:type="gramEnd"/>
            <w:r>
              <w:rPr>
                <w:lang w:bidi="ar-EG"/>
              </w:rPr>
              <w:t xml:space="preserve">w, 4). 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>arc(w,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1, part,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X, Parse, 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):-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Parse = [part |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],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X= 2.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>arc(w,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1, name,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X, Parse, 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):-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Parse = [name |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],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X= 3.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>arc(w,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1, verb,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X, Parse, 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):-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Parse = [verb |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],</w:t>
            </w:r>
          </w:p>
          <w:p w:rsidR="009E0225" w:rsidRPr="009E0225" w:rsidRDefault="009E0225" w:rsidP="009E0225">
            <w:pPr>
              <w:autoSpaceDE w:val="0"/>
              <w:autoSpaceDN w:val="0"/>
              <w:adjustRightInd w:val="0"/>
              <w:ind w:left="72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  X= 4.</w:t>
            </w:r>
          </w:p>
          <w:p w:rsidR="009E0225" w:rsidRDefault="009E0225" w:rsidP="009E0225">
            <w:pPr>
              <w:autoSpaceDE w:val="0"/>
              <w:autoSpaceDN w:val="0"/>
              <w:adjustRightInd w:val="0"/>
              <w:rPr>
                <w:lang w:bidi="ar-EG"/>
              </w:rPr>
            </w:pPr>
          </w:p>
        </w:tc>
      </w:tr>
    </w:tbl>
    <w:p w:rsidR="009E0225" w:rsidRDefault="009E0225" w:rsidP="009E02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With each network “w” any predicate has to have an input identifying it’s network so it’s </w:t>
      </w:r>
      <w:proofErr w:type="gramStart"/>
      <w:r>
        <w:rPr>
          <w:lang w:bidi="ar-EG"/>
        </w:rPr>
        <w:t>initial(</w:t>
      </w:r>
      <w:proofErr w:type="gramEnd"/>
      <w:r>
        <w:rPr>
          <w:lang w:bidi="ar-EG"/>
        </w:rPr>
        <w:t>w, 1), which identifies state 1 as initial state for network w.</w:t>
      </w:r>
    </w:p>
    <w:p w:rsidR="009E0225" w:rsidRDefault="009E0225" w:rsidP="009E02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lastRenderedPageBreak/>
        <w:t xml:space="preserve">Arc(network, from, term, to, </w:t>
      </w:r>
      <w:proofErr w:type="spellStart"/>
      <w:r>
        <w:rPr>
          <w:lang w:bidi="ar-EG"/>
        </w:rPr>
        <w:t>outputParse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lastParse</w:t>
      </w:r>
      <w:proofErr w:type="spellEnd"/>
      <w:r>
        <w:rPr>
          <w:lang w:bidi="ar-EG"/>
        </w:rPr>
        <w:t>), we preferred this to be a predicate not fact form, so we can do various checks within the predicate and change the ATN registers as we need.</w:t>
      </w:r>
    </w:p>
    <w:p w:rsidR="009E0225" w:rsidRDefault="009E0225" w:rsidP="009B5E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Parse = [name | </w:t>
      </w:r>
      <w:proofErr w:type="spellStart"/>
      <w:r>
        <w:rPr>
          <w:lang w:bidi="ar-EG"/>
        </w:rPr>
        <w:t>Parsel</w:t>
      </w:r>
      <w:proofErr w:type="spellEnd"/>
      <w:r>
        <w:rPr>
          <w:lang w:bidi="ar-EG"/>
        </w:rPr>
        <w:t xml:space="preserve">]: this is the output </w:t>
      </w:r>
      <w:r w:rsidR="009B5E4D">
        <w:rPr>
          <w:lang w:bidi="ar-EG"/>
        </w:rPr>
        <w:t xml:space="preserve">of the ATN, and can arc being a predicate makes it easy to change its format, we can easily change the output to a one collective fact instead of a list: </w:t>
      </w:r>
      <w:proofErr w:type="gramStart"/>
      <w:r w:rsidR="009B5E4D">
        <w:rPr>
          <w:lang w:bidi="ar-EG"/>
        </w:rPr>
        <w:t>verb(</w:t>
      </w:r>
      <w:proofErr w:type="gramEnd"/>
      <w:r w:rsidR="009B5E4D">
        <w:rPr>
          <w:lang w:bidi="ar-EG"/>
        </w:rPr>
        <w:t>asl1(</w:t>
      </w:r>
      <w:r w:rsidR="009B5E4D">
        <w:rPr>
          <w:rFonts w:hint="cs"/>
          <w:rtl/>
          <w:lang w:bidi="ar-EG"/>
        </w:rPr>
        <w:t>ف</w:t>
      </w:r>
      <w:r w:rsidR="009B5E4D">
        <w:rPr>
          <w:lang w:bidi="ar-EG"/>
        </w:rPr>
        <w:t>), asl2(</w:t>
      </w:r>
      <w:r w:rsidR="009B5E4D">
        <w:rPr>
          <w:rFonts w:hint="cs"/>
          <w:rtl/>
          <w:lang w:bidi="ar-EG"/>
        </w:rPr>
        <w:t>ع</w:t>
      </w:r>
      <w:r w:rsidR="009B5E4D">
        <w:rPr>
          <w:lang w:bidi="ar-EG"/>
        </w:rPr>
        <w:t>), asl3(</w:t>
      </w:r>
      <w:r w:rsidR="009B5E4D">
        <w:rPr>
          <w:rFonts w:hint="cs"/>
          <w:rtl/>
          <w:lang w:bidi="ar-EG"/>
        </w:rPr>
        <w:t>ل</w:t>
      </w:r>
      <w:r w:rsidR="009B5E4D">
        <w:rPr>
          <w:lang w:bidi="ar-EG"/>
        </w:rPr>
        <w:t>))</w:t>
      </w:r>
      <w:r w:rsidR="00467D09">
        <w:rPr>
          <w:lang w:bidi="ar-EG"/>
        </w:rPr>
        <w:t>, but found the list easier to manage and interoperate with.</w:t>
      </w:r>
    </w:p>
    <w:p w:rsidR="009B5E4D" w:rsidRDefault="009B5E4D" w:rsidP="009B5E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The ATN allows jump arcs which was very useful in building very compact networks: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607"/>
      </w:tblGrid>
      <w:tr w:rsidR="009B5E4D" w:rsidTr="009B5E4D">
        <w:tc>
          <w:tcPr>
            <w:tcW w:w="3607" w:type="dxa"/>
            <w:shd w:val="clear" w:color="auto" w:fill="F2F2F2" w:themeFill="background1" w:themeFillShade="F2"/>
          </w:tcPr>
          <w:p w:rsidR="009B5E4D" w:rsidRDefault="009B5E4D" w:rsidP="009B5E4D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>arc(</w:t>
            </w:r>
            <w:proofErr w:type="spellStart"/>
            <w:r>
              <w:rPr>
                <w:lang w:bidi="ar-EG"/>
              </w:rPr>
              <w:t>pref</w:t>
            </w:r>
            <w:proofErr w:type="spellEnd"/>
            <w:r>
              <w:rPr>
                <w:lang w:bidi="ar-EG"/>
              </w:rPr>
              <w:t>,</w:t>
            </w:r>
          </w:p>
          <w:p w:rsidR="009B5E4D" w:rsidRDefault="009B5E4D" w:rsidP="009B5E4D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2, jump,</w:t>
            </w:r>
          </w:p>
          <w:p w:rsidR="009B5E4D" w:rsidRDefault="009B5E4D" w:rsidP="009B5E4D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X, Parse, 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):-</w:t>
            </w:r>
          </w:p>
          <w:p w:rsidR="009B5E4D" w:rsidRDefault="009B5E4D" w:rsidP="009B5E4D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Parse = </w:t>
            </w:r>
            <w:proofErr w:type="spellStart"/>
            <w:r>
              <w:rPr>
                <w:lang w:bidi="ar-EG"/>
              </w:rPr>
              <w:t>Parsel</w:t>
            </w:r>
            <w:proofErr w:type="spellEnd"/>
            <w:r>
              <w:rPr>
                <w:lang w:bidi="ar-EG"/>
              </w:rPr>
              <w:t>,</w:t>
            </w:r>
          </w:p>
          <w:p w:rsidR="009B5E4D" w:rsidRDefault="009B5E4D" w:rsidP="009B5E4D">
            <w:pPr>
              <w:autoSpaceDE w:val="0"/>
              <w:autoSpaceDN w:val="0"/>
              <w:adjustRightInd w:val="0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  X= 3.</w:t>
            </w:r>
          </w:p>
        </w:tc>
      </w:tr>
    </w:tbl>
    <w:p w:rsidR="009B5E4D" w:rsidRDefault="00322E53" w:rsidP="00322E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Verb ATN:</w:t>
      </w:r>
    </w:p>
    <w:p w:rsidR="00322E53" w:rsidRDefault="00322E53" w:rsidP="00322E53">
      <w:pPr>
        <w:autoSpaceDE w:val="0"/>
        <w:autoSpaceDN w:val="0"/>
        <w:adjustRightInd w:val="0"/>
        <w:spacing w:after="0" w:line="240" w:lineRule="auto"/>
        <w:ind w:left="360"/>
        <w:rPr>
          <w:lang w:bidi="ar-EG"/>
        </w:rPr>
      </w:pPr>
      <w:r>
        <w:rPr>
          <w:noProof/>
        </w:rPr>
        <w:drawing>
          <wp:inline distT="0" distB="0" distL="0" distR="0" wp14:anchorId="05B76691" wp14:editId="67E68883">
            <wp:extent cx="5943600" cy="3629660"/>
            <wp:effectExtent l="0" t="0" r="0" b="889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322E53" w:rsidRDefault="00322E53" w:rsidP="00322E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lastRenderedPageBreak/>
        <w:t>Particle ATN:</w:t>
      </w:r>
    </w:p>
    <w:p w:rsidR="00322E53" w:rsidRDefault="00322E53" w:rsidP="00322E53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1ABA0B05" wp14:editId="23C54F3B">
            <wp:extent cx="5943600" cy="3540760"/>
            <wp:effectExtent l="0" t="0" r="0" b="254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53" w:rsidRDefault="00E77450" w:rsidP="00E774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Name ATN</w:t>
      </w:r>
    </w:p>
    <w:p w:rsidR="00E77450" w:rsidRDefault="00E77450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472F27BB" wp14:editId="1DA77178">
            <wp:extent cx="5943600" cy="3420110"/>
            <wp:effectExtent l="0" t="0" r="0" b="88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2" w:rsidRDefault="00EB6712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B6712" w:rsidRDefault="00EB6712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B6712" w:rsidRDefault="00EB6712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B6712" w:rsidRDefault="00EB6712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B6712" w:rsidRDefault="00EB6712" w:rsidP="00E77450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77450" w:rsidRDefault="00EB6712" w:rsidP="00EB67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lastRenderedPageBreak/>
        <w:t>ASL (</w:t>
      </w:r>
      <w:proofErr w:type="spellStart"/>
      <w:r>
        <w:rPr>
          <w:lang w:bidi="ar-EG"/>
        </w:rPr>
        <w:t>Verbe</w:t>
      </w:r>
      <w:proofErr w:type="spellEnd"/>
      <w:r>
        <w:rPr>
          <w:lang w:bidi="ar-EG"/>
        </w:rPr>
        <w:t>):</w:t>
      </w:r>
    </w:p>
    <w:p w:rsidR="00EB6712" w:rsidRDefault="00EB6712" w:rsidP="00EB6712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059C1B4B" wp14:editId="50CFC3FE">
            <wp:extent cx="5943600" cy="1311910"/>
            <wp:effectExtent l="0" t="0" r="0" b="25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2" w:rsidRDefault="00FE4A9E" w:rsidP="00EB67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Prefix (</w:t>
      </w:r>
      <w:proofErr w:type="spellStart"/>
      <w:r>
        <w:rPr>
          <w:lang w:bidi="ar-EG"/>
        </w:rPr>
        <w:t>pref</w:t>
      </w:r>
      <w:proofErr w:type="spellEnd"/>
      <w:r>
        <w:rPr>
          <w:lang w:bidi="ar-EG"/>
        </w:rPr>
        <w:t>):</w:t>
      </w:r>
    </w:p>
    <w:p w:rsidR="00FE4A9E" w:rsidRDefault="00FE4A9E" w:rsidP="00FE4A9E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28A7DBC1" wp14:editId="5DD40E69">
            <wp:extent cx="5943600" cy="2239645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9E" w:rsidRDefault="00FE4A9E" w:rsidP="00FE4A9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proofErr w:type="spellStart"/>
      <w:r>
        <w:rPr>
          <w:lang w:bidi="ar-EG"/>
        </w:rPr>
        <w:t>Proclitics</w:t>
      </w:r>
      <w:proofErr w:type="spellEnd"/>
      <w:r>
        <w:rPr>
          <w:lang w:bidi="ar-EG"/>
        </w:rPr>
        <w:t>:</w:t>
      </w:r>
    </w:p>
    <w:p w:rsidR="00FE4A9E" w:rsidRDefault="00FE4A9E" w:rsidP="00FE4A9E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456A7B3B" wp14:editId="0EAAB7F5">
            <wp:extent cx="5943600" cy="160210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0A" w:rsidRDefault="007B740A" w:rsidP="00FE4A9E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7B740A" w:rsidRDefault="007B740A" w:rsidP="007B74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Suffix: </w:t>
      </w:r>
    </w:p>
    <w:p w:rsidR="007B740A" w:rsidRDefault="007B740A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noProof/>
        </w:rPr>
        <w:drawing>
          <wp:inline distT="0" distB="0" distL="0" distR="0" wp14:anchorId="008E1171" wp14:editId="653FD42C">
            <wp:extent cx="5943600" cy="141478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54" w:rsidRDefault="00055554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55554" w:rsidRDefault="00055554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55554" w:rsidRDefault="00055554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55554" w:rsidRDefault="00055554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55554" w:rsidRDefault="00055554" w:rsidP="007B740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bidi="ar-EG"/>
        </w:rPr>
      </w:pPr>
      <w:r w:rsidRPr="00055554">
        <w:rPr>
          <w:b/>
          <w:bCs/>
          <w:sz w:val="28"/>
          <w:szCs w:val="28"/>
          <w:lang w:bidi="ar-EG"/>
        </w:rPr>
        <w:lastRenderedPageBreak/>
        <w:t>Example:</w:t>
      </w:r>
    </w:p>
    <w:p w:rsidR="00A56283" w:rsidRDefault="00A56283" w:rsidP="007B740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bidi="ar-EG"/>
        </w:rPr>
      </w:pPr>
      <w:r w:rsidRPr="00A56283">
        <w:rPr>
          <w:b/>
          <w:bCs/>
          <w:sz w:val="28"/>
          <w:szCs w:val="28"/>
          <w:lang w:bidi="ar-EG"/>
        </w:rPr>
        <w:t xml:space="preserve">?- </w:t>
      </w:r>
      <w:proofErr w:type="gramStart"/>
      <w:r w:rsidRPr="00A56283">
        <w:rPr>
          <w:b/>
          <w:bCs/>
          <w:sz w:val="28"/>
          <w:szCs w:val="28"/>
          <w:lang w:bidi="ar-EG"/>
        </w:rPr>
        <w:t>parser(</w:t>
      </w:r>
      <w:proofErr w:type="gramEnd"/>
      <w:r w:rsidRPr="00A56283">
        <w:rPr>
          <w:b/>
          <w:bCs/>
          <w:sz w:val="28"/>
          <w:szCs w:val="28"/>
          <w:lang w:bidi="ar-EG"/>
        </w:rPr>
        <w:t>'</w:t>
      </w:r>
      <w:r w:rsidRPr="00A56283">
        <w:rPr>
          <w:rFonts w:cs="Arial" w:hint="cs"/>
          <w:b/>
          <w:bCs/>
          <w:sz w:val="28"/>
          <w:szCs w:val="28"/>
          <w:rtl/>
          <w:lang w:bidi="ar-EG"/>
        </w:rPr>
        <w:t>ذهب</w:t>
      </w:r>
      <w:r w:rsidRPr="00A5628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A56283">
        <w:rPr>
          <w:rFonts w:cs="Arial" w:hint="cs"/>
          <w:b/>
          <w:bCs/>
          <w:sz w:val="28"/>
          <w:szCs w:val="28"/>
          <w:rtl/>
          <w:lang w:bidi="ar-EG"/>
        </w:rPr>
        <w:t>محمد</w:t>
      </w:r>
      <w:r w:rsidRPr="00A5628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A56283">
        <w:rPr>
          <w:rFonts w:cs="Arial" w:hint="cs"/>
          <w:b/>
          <w:bCs/>
          <w:sz w:val="28"/>
          <w:szCs w:val="28"/>
          <w:rtl/>
          <w:lang w:bidi="ar-EG"/>
        </w:rPr>
        <w:t>الى</w:t>
      </w:r>
      <w:r w:rsidRPr="00A5628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A56283">
        <w:rPr>
          <w:rFonts w:cs="Arial" w:hint="cs"/>
          <w:b/>
          <w:bCs/>
          <w:sz w:val="28"/>
          <w:szCs w:val="28"/>
          <w:rtl/>
          <w:lang w:bidi="ar-EG"/>
        </w:rPr>
        <w:t>المدرسة</w:t>
      </w:r>
      <w:r w:rsidRPr="00A56283">
        <w:rPr>
          <w:b/>
          <w:bCs/>
          <w:sz w:val="28"/>
          <w:szCs w:val="28"/>
          <w:lang w:bidi="ar-EG"/>
        </w:rPr>
        <w:t>', P).</w:t>
      </w:r>
    </w:p>
    <w:p w:rsidR="00055554" w:rsidRPr="00055554" w:rsidRDefault="00A56283" w:rsidP="007B740A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A56283">
        <w:rPr>
          <w:lang w:bidi="ar-EG"/>
        </w:rPr>
        <w:t>P = [[[</w:t>
      </w:r>
      <w:r w:rsidRPr="00A56283">
        <w:rPr>
          <w:rFonts w:cs="Arial" w:hint="cs"/>
          <w:rtl/>
          <w:lang w:bidi="ar-EG"/>
        </w:rPr>
        <w:t>المدرسة</w:t>
      </w:r>
      <w:r w:rsidRPr="00A56283">
        <w:rPr>
          <w:lang w:bidi="ar-EG"/>
        </w:rPr>
        <w:t>, [noun(</w:t>
      </w:r>
      <w:r w:rsidRPr="00A56283">
        <w:rPr>
          <w:rFonts w:cs="Arial" w:hint="cs"/>
          <w:rtl/>
          <w:lang w:bidi="ar-EG"/>
        </w:rPr>
        <w:t>مدرسة</w:t>
      </w:r>
      <w:r w:rsidRPr="00A56283">
        <w:rPr>
          <w:lang w:bidi="ar-EG"/>
        </w:rPr>
        <w:t>), [number, singular], [gender, female]], [nom(</w:t>
      </w:r>
      <w:r w:rsidRPr="00A56283">
        <w:rPr>
          <w:rFonts w:cs="Arial" w:hint="cs"/>
          <w:rtl/>
          <w:lang w:bidi="ar-EG"/>
        </w:rPr>
        <w:t>مدرسة</w:t>
      </w:r>
      <w:r w:rsidRPr="00A56283">
        <w:rPr>
          <w:lang w:bidi="ar-EG"/>
        </w:rPr>
        <w:t xml:space="preserve">), </w:t>
      </w:r>
      <w:proofErr w:type="spellStart"/>
      <w:r w:rsidRPr="00A56283">
        <w:rPr>
          <w:lang w:bidi="ar-EG"/>
        </w:rPr>
        <w:t>proc</w:t>
      </w:r>
      <w:proofErr w:type="spellEnd"/>
      <w:r w:rsidRPr="00A56283">
        <w:rPr>
          <w:lang w:bidi="ar-EG"/>
        </w:rPr>
        <w:t>(</w:t>
      </w:r>
      <w:r w:rsidRPr="00A56283">
        <w:rPr>
          <w:rFonts w:cs="Arial" w:hint="cs"/>
          <w:rtl/>
          <w:lang w:bidi="ar-EG"/>
        </w:rPr>
        <w:t>ل</w:t>
      </w:r>
      <w:r w:rsidRPr="00A56283">
        <w:rPr>
          <w:lang w:bidi="ar-EG"/>
        </w:rPr>
        <w:t xml:space="preserve">), </w:t>
      </w:r>
      <w:proofErr w:type="spellStart"/>
      <w:r w:rsidRPr="00A56283">
        <w:rPr>
          <w:lang w:bidi="ar-EG"/>
        </w:rPr>
        <w:t>proc</w:t>
      </w:r>
      <w:proofErr w:type="spellEnd"/>
      <w:r w:rsidRPr="00A56283">
        <w:rPr>
          <w:lang w:bidi="ar-EG"/>
        </w:rPr>
        <w:t>(</w:t>
      </w:r>
      <w:r w:rsidRPr="00A56283">
        <w:rPr>
          <w:rFonts w:cs="Arial" w:hint="cs"/>
          <w:rtl/>
          <w:lang w:bidi="ar-EG"/>
        </w:rPr>
        <w:t>ا</w:t>
      </w:r>
      <w:r w:rsidRPr="00A56283">
        <w:rPr>
          <w:lang w:bidi="ar-EG"/>
        </w:rPr>
        <w:t>), name], []]], [[</w:t>
      </w:r>
      <w:r w:rsidRPr="00A56283">
        <w:rPr>
          <w:rFonts w:cs="Arial" w:hint="cs"/>
          <w:rtl/>
          <w:lang w:bidi="ar-EG"/>
        </w:rPr>
        <w:t>الى</w:t>
      </w:r>
      <w:r w:rsidRPr="00A56283">
        <w:rPr>
          <w:lang w:bidi="ar-EG"/>
        </w:rPr>
        <w:t>, [</w:t>
      </w:r>
      <w:proofErr w:type="spellStart"/>
      <w:r w:rsidRPr="00A56283">
        <w:rPr>
          <w:lang w:bidi="ar-EG"/>
        </w:rPr>
        <w:t>par</w:t>
      </w:r>
      <w:bookmarkStart w:id="0" w:name="_GoBack"/>
      <w:bookmarkEnd w:id="0"/>
      <w:r w:rsidRPr="00A56283">
        <w:rPr>
          <w:lang w:bidi="ar-EG"/>
        </w:rPr>
        <w:t>ticule</w:t>
      </w:r>
      <w:proofErr w:type="spellEnd"/>
      <w:r w:rsidRPr="00A56283">
        <w:rPr>
          <w:lang w:bidi="ar-EG"/>
        </w:rPr>
        <w:t>(</w:t>
      </w:r>
      <w:r w:rsidRPr="00A56283">
        <w:rPr>
          <w:rFonts w:cs="Arial" w:hint="cs"/>
          <w:rtl/>
          <w:lang w:bidi="ar-EG"/>
        </w:rPr>
        <w:t>الى</w:t>
      </w:r>
      <w:r w:rsidRPr="00A56283">
        <w:rPr>
          <w:lang w:bidi="ar-EG"/>
        </w:rPr>
        <w:t>)], [</w:t>
      </w:r>
      <w:proofErr w:type="spellStart"/>
      <w:r w:rsidRPr="00A56283">
        <w:rPr>
          <w:lang w:bidi="ar-EG"/>
        </w:rPr>
        <w:t>particule</w:t>
      </w:r>
      <w:proofErr w:type="spellEnd"/>
      <w:r w:rsidRPr="00A56283">
        <w:rPr>
          <w:lang w:bidi="ar-EG"/>
        </w:rPr>
        <w:t>(p3(</w:t>
      </w:r>
      <w:r w:rsidRPr="00A56283">
        <w:rPr>
          <w:rFonts w:cs="Arial" w:hint="cs"/>
          <w:rtl/>
          <w:lang w:bidi="ar-EG"/>
        </w:rPr>
        <w:t>ى</w:t>
      </w:r>
      <w:r w:rsidRPr="00A56283">
        <w:rPr>
          <w:lang w:bidi="ar-EG"/>
        </w:rPr>
        <w:t xml:space="preserve">)), </w:t>
      </w:r>
      <w:proofErr w:type="spellStart"/>
      <w:r w:rsidRPr="00A56283">
        <w:rPr>
          <w:lang w:bidi="ar-EG"/>
        </w:rPr>
        <w:t>particule</w:t>
      </w:r>
      <w:proofErr w:type="spellEnd"/>
      <w:r w:rsidRPr="00A56283">
        <w:rPr>
          <w:lang w:bidi="ar-EG"/>
        </w:rPr>
        <w:t>(p2(</w:t>
      </w:r>
      <w:r w:rsidRPr="00A56283">
        <w:rPr>
          <w:rFonts w:cs="Arial" w:hint="cs"/>
          <w:rtl/>
          <w:lang w:bidi="ar-EG"/>
        </w:rPr>
        <w:t>ل</w:t>
      </w:r>
      <w:r w:rsidRPr="00A56283">
        <w:rPr>
          <w:lang w:bidi="ar-EG"/>
        </w:rPr>
        <w:t xml:space="preserve">)), </w:t>
      </w:r>
      <w:proofErr w:type="spellStart"/>
      <w:r w:rsidRPr="00A56283">
        <w:rPr>
          <w:lang w:bidi="ar-EG"/>
        </w:rPr>
        <w:t>particule</w:t>
      </w:r>
      <w:proofErr w:type="spellEnd"/>
      <w:r w:rsidRPr="00A56283">
        <w:rPr>
          <w:lang w:bidi="ar-EG"/>
        </w:rPr>
        <w:t>(p1(</w:t>
      </w:r>
      <w:r w:rsidRPr="00A56283">
        <w:rPr>
          <w:rFonts w:cs="Arial" w:hint="cs"/>
          <w:rtl/>
          <w:lang w:bidi="ar-EG"/>
        </w:rPr>
        <w:t>ا</w:t>
      </w:r>
      <w:r w:rsidRPr="00A56283">
        <w:rPr>
          <w:lang w:bidi="ar-EG"/>
        </w:rPr>
        <w:t>)), part], []]], [[</w:t>
      </w:r>
      <w:r w:rsidRPr="00A56283">
        <w:rPr>
          <w:rFonts w:cs="Arial" w:hint="cs"/>
          <w:rtl/>
          <w:lang w:bidi="ar-EG"/>
        </w:rPr>
        <w:t>محمد</w:t>
      </w:r>
      <w:r w:rsidRPr="00A56283">
        <w:rPr>
          <w:lang w:bidi="ar-EG"/>
        </w:rPr>
        <w:t>, [noun(</w:t>
      </w:r>
      <w:r w:rsidRPr="00A56283">
        <w:rPr>
          <w:rFonts w:cs="Arial" w:hint="cs"/>
          <w:rtl/>
          <w:lang w:bidi="ar-EG"/>
        </w:rPr>
        <w:t>محمد</w:t>
      </w:r>
      <w:r w:rsidRPr="00A56283">
        <w:rPr>
          <w:lang w:bidi="ar-EG"/>
        </w:rPr>
        <w:t>), [number, singular], [gender, male]], [nom(</w:t>
      </w:r>
      <w:r w:rsidRPr="00A56283">
        <w:rPr>
          <w:rFonts w:cs="Arial" w:hint="cs"/>
          <w:rtl/>
          <w:lang w:bidi="ar-EG"/>
        </w:rPr>
        <w:t>محمد</w:t>
      </w:r>
      <w:r w:rsidRPr="00A56283">
        <w:rPr>
          <w:lang w:bidi="ar-EG"/>
        </w:rPr>
        <w:t>), name], []]], [[</w:t>
      </w:r>
      <w:r w:rsidRPr="00A56283">
        <w:rPr>
          <w:rFonts w:cs="Arial" w:hint="cs"/>
          <w:rtl/>
          <w:lang w:bidi="ar-EG"/>
        </w:rPr>
        <w:t>ذهب</w:t>
      </w:r>
      <w:r w:rsidRPr="00A56283">
        <w:rPr>
          <w:lang w:bidi="ar-EG"/>
        </w:rPr>
        <w:t>, [verb(</w:t>
      </w:r>
      <w:r w:rsidRPr="00A56283">
        <w:rPr>
          <w:rFonts w:cs="Arial" w:hint="cs"/>
          <w:rtl/>
          <w:lang w:bidi="ar-EG"/>
        </w:rPr>
        <w:t>ذهب</w:t>
      </w:r>
      <w:r w:rsidRPr="00A56283">
        <w:rPr>
          <w:lang w:bidi="ar-EG"/>
        </w:rPr>
        <w:t>), [number, singular], [gender, male], [aspect, past]], [</w:t>
      </w:r>
      <w:proofErr w:type="spellStart"/>
      <w:r w:rsidRPr="00A56283">
        <w:rPr>
          <w:lang w:bidi="ar-EG"/>
        </w:rPr>
        <w:t>asl</w:t>
      </w:r>
      <w:proofErr w:type="spellEnd"/>
      <w:r w:rsidRPr="00A56283">
        <w:rPr>
          <w:lang w:bidi="ar-EG"/>
        </w:rPr>
        <w:t>(a3(</w:t>
      </w:r>
      <w:r w:rsidRPr="00A56283">
        <w:rPr>
          <w:rFonts w:cs="Arial" w:hint="cs"/>
          <w:rtl/>
          <w:lang w:bidi="ar-EG"/>
        </w:rPr>
        <w:t>ب</w:t>
      </w:r>
      <w:r w:rsidRPr="00A56283">
        <w:rPr>
          <w:lang w:bidi="ar-EG"/>
        </w:rPr>
        <w:t xml:space="preserve">)), </w:t>
      </w:r>
      <w:proofErr w:type="spellStart"/>
      <w:r w:rsidRPr="00A56283">
        <w:rPr>
          <w:lang w:bidi="ar-EG"/>
        </w:rPr>
        <w:t>asl</w:t>
      </w:r>
      <w:proofErr w:type="spellEnd"/>
      <w:r w:rsidRPr="00A56283">
        <w:rPr>
          <w:lang w:bidi="ar-EG"/>
        </w:rPr>
        <w:t>(a2(</w:t>
      </w:r>
      <w:r w:rsidRPr="00A56283">
        <w:rPr>
          <w:rFonts w:cs="Arial" w:hint="cs"/>
          <w:rtl/>
          <w:lang w:bidi="ar-EG"/>
        </w:rPr>
        <w:t>ه</w:t>
      </w:r>
      <w:r w:rsidRPr="00A56283">
        <w:rPr>
          <w:lang w:bidi="ar-EG"/>
        </w:rPr>
        <w:t xml:space="preserve">)), </w:t>
      </w:r>
      <w:proofErr w:type="spellStart"/>
      <w:r w:rsidRPr="00A56283">
        <w:rPr>
          <w:lang w:bidi="ar-EG"/>
        </w:rPr>
        <w:t>asl</w:t>
      </w:r>
      <w:proofErr w:type="spellEnd"/>
      <w:r w:rsidRPr="00A56283">
        <w:rPr>
          <w:lang w:bidi="ar-EG"/>
        </w:rPr>
        <w:t>(a1(</w:t>
      </w:r>
      <w:r w:rsidRPr="00A56283">
        <w:rPr>
          <w:rFonts w:cs="Arial" w:hint="cs"/>
          <w:rtl/>
          <w:lang w:bidi="ar-EG"/>
        </w:rPr>
        <w:t>ذ</w:t>
      </w:r>
      <w:r w:rsidRPr="00A56283">
        <w:rPr>
          <w:lang w:bidi="ar-EG"/>
        </w:rPr>
        <w:t>)), verb], []]]]</w:t>
      </w:r>
    </w:p>
    <w:sectPr w:rsidR="00055554" w:rsidRPr="0005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6FB"/>
    <w:multiLevelType w:val="hybridMultilevel"/>
    <w:tmpl w:val="B4B2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22DC"/>
    <w:multiLevelType w:val="hybridMultilevel"/>
    <w:tmpl w:val="2F2C3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F0AEF"/>
    <w:multiLevelType w:val="hybridMultilevel"/>
    <w:tmpl w:val="6E00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B4206"/>
    <w:multiLevelType w:val="hybridMultilevel"/>
    <w:tmpl w:val="B840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F5BF2"/>
    <w:multiLevelType w:val="hybridMultilevel"/>
    <w:tmpl w:val="C00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61052"/>
    <w:multiLevelType w:val="hybridMultilevel"/>
    <w:tmpl w:val="B5C48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40219"/>
    <w:multiLevelType w:val="hybridMultilevel"/>
    <w:tmpl w:val="552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10"/>
    <w:rsid w:val="00055554"/>
    <w:rsid w:val="000A666B"/>
    <w:rsid w:val="001A7A1D"/>
    <w:rsid w:val="001C0B80"/>
    <w:rsid w:val="001F7DED"/>
    <w:rsid w:val="00262359"/>
    <w:rsid w:val="00275A8F"/>
    <w:rsid w:val="00322E53"/>
    <w:rsid w:val="003450D9"/>
    <w:rsid w:val="00467D09"/>
    <w:rsid w:val="00644910"/>
    <w:rsid w:val="0077109F"/>
    <w:rsid w:val="007B740A"/>
    <w:rsid w:val="007E7BA5"/>
    <w:rsid w:val="00955A6F"/>
    <w:rsid w:val="009B5E4D"/>
    <w:rsid w:val="009C6A6C"/>
    <w:rsid w:val="009E0225"/>
    <w:rsid w:val="00A56283"/>
    <w:rsid w:val="00A84815"/>
    <w:rsid w:val="00B314B4"/>
    <w:rsid w:val="00B361D0"/>
    <w:rsid w:val="00B54215"/>
    <w:rsid w:val="00C94AD5"/>
    <w:rsid w:val="00D841DA"/>
    <w:rsid w:val="00D92CF8"/>
    <w:rsid w:val="00DE4D93"/>
    <w:rsid w:val="00DE6248"/>
    <w:rsid w:val="00E55B72"/>
    <w:rsid w:val="00E77450"/>
    <w:rsid w:val="00EB6712"/>
    <w:rsid w:val="00F07CF8"/>
    <w:rsid w:val="00F86AB9"/>
    <w:rsid w:val="00F93296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26</cp:revision>
  <dcterms:created xsi:type="dcterms:W3CDTF">2011-12-30T21:21:00Z</dcterms:created>
  <dcterms:modified xsi:type="dcterms:W3CDTF">2011-12-31T03:13:00Z</dcterms:modified>
</cp:coreProperties>
</file>