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77ACB2E" wp14:textId="77777777">
      <w:pPr>
        <w:spacing w:before="480" w:after="120"/>
        <w:jc w:val="center"/>
      </w:pPr>
      <w:r>
        <w:rPr>
          <w:rFonts w:ascii="Arial" w:hAnsi="Arial" w:eastAsia="Arial" w:cs="Arial"/>
          <w:b/>
          <w:bCs/>
          <w:color w:val="1a1a2e"/>
          <w:sz w:val="72"/>
          <w:szCs w:val="72"/>
        </w:rPr>
        <w:t xml:space="preserve">GEMA</w:t>
      </w:r>
    </w:p>
    <w:p xmlns:wp14="http://schemas.microsoft.com/office/word/2010/wordml" w14:paraId="5A3258AC" wp14:textId="77777777">
      <w:pPr>
        <w:spacing w:before="0" w:after="80"/>
        <w:jc w:val="center"/>
      </w:pPr>
      <w:r w:rsidRPr="43AA6A4E" w:rsidR="43AA6A4E">
        <w:rPr>
          <w:rFonts w:ascii="Arial" w:hAnsi="Arial" w:eastAsia="Arial" w:cs="Arial"/>
          <w:i w:val="1"/>
          <w:iCs w:val="1"/>
          <w:color w:val="2C3E6B"/>
          <w:sz w:val="28"/>
          <w:szCs w:val="28"/>
          <w:lang w:val="en-US"/>
        </w:rPr>
        <w:t>Giddy's</w:t>
      </w:r>
      <w:r w:rsidRPr="43AA6A4E" w:rsidR="43AA6A4E">
        <w:rPr>
          <w:rFonts w:ascii="Arial" w:hAnsi="Arial" w:eastAsia="Arial" w:cs="Arial"/>
          <w:i w:val="1"/>
          <w:iCs w:val="1"/>
          <w:color w:val="2C3E6B"/>
          <w:sz w:val="28"/>
          <w:szCs w:val="28"/>
          <w:lang w:val="en-US"/>
        </w:rPr>
        <w:t xml:space="preserve"> Equation of Magnetic Angles</w:t>
      </w:r>
    </w:p>
    <w:p xmlns:wp14="http://schemas.microsoft.com/office/word/2010/wordml" w14:paraId="2006EC2C" wp14:textId="77777777">
      <w:pPr>
        <w:spacing w:before="0" w:after="80"/>
        <w:jc w:val="center"/>
      </w:pPr>
      <w:r>
        <w:rPr>
          <w:rFonts w:ascii="Arial" w:hAnsi="Arial" w:eastAsia="Arial" w:cs="Arial"/>
          <w:color w:val="555555"/>
          <w:sz w:val="22"/>
          <w:szCs w:val="22"/>
        </w:rPr>
        <w:t xml:space="preserve">Derivation, Proof of Validity, and Application to Histidine Physical Modeling</w:t>
      </w:r>
    </w:p>
    <w:p xmlns:wp14="http://schemas.microsoft.com/office/word/2010/wordml" w:rsidP="43AA6A4E" w14:paraId="10F44F67" wp14:textId="77777777">
      <w:pPr>
        <w:spacing w:before="0" w:after="480"/>
        <w:jc w:val="center"/>
        <w:rPr>
          <w:rFonts w:ascii="Arial" w:hAnsi="Arial" w:eastAsia="Arial" w:cs="Arial"/>
          <w:color w:val="888888"/>
          <w:sz w:val="20"/>
          <w:szCs w:val="20"/>
          <w:lang w:val="en-US"/>
        </w:rPr>
      </w:pPr>
      <w:r w:rsidRPr="43AA6A4E" w:rsidR="43AA6A4E">
        <w:rPr>
          <w:rFonts w:ascii="Arial" w:hAnsi="Arial" w:eastAsia="Arial" w:cs="Arial"/>
          <w:color w:val="888888"/>
          <w:sz w:val="20"/>
          <w:szCs w:val="20"/>
          <w:lang w:val="en-US"/>
        </w:rPr>
        <w:t xml:space="preserve">CCDS Computational </w:t>
      </w:r>
      <w:r w:rsidRPr="43AA6A4E" w:rsidR="43AA6A4E">
        <w:rPr>
          <w:rFonts w:ascii="Arial" w:hAnsi="Arial" w:eastAsia="Arial" w:cs="Arial"/>
          <w:color w:val="888888"/>
          <w:sz w:val="20"/>
          <w:szCs w:val="20"/>
          <w:lang w:val="en-US"/>
        </w:rPr>
        <w:t>Biochemistry  /</w:t>
      </w:r>
      <w:r w:rsidRPr="43AA6A4E" w:rsidR="43AA6A4E">
        <w:rPr>
          <w:rFonts w:ascii="Arial" w:hAnsi="Arial" w:eastAsia="Arial" w:cs="Arial"/>
          <w:color w:val="888888"/>
          <w:sz w:val="20"/>
          <w:szCs w:val="20"/>
          <w:lang w:val="en-US"/>
        </w:rPr>
        <w:t>/  2026</w:t>
      </w:r>
    </w:p>
    <w:p xmlns:wp14="http://schemas.microsoft.com/office/word/2010/wordml" w14:paraId="672A6659" wp14:textId="77777777">
      <w:pPr>
        <w:pBdr>
          <w:bottom w:val="single" w:color="CCCCCC" w:sz="2"/>
        </w:pBdr>
        <w:spacing w:before="200" w:after="200"/>
      </w:pPr>
    </w:p>
    <w:p xmlns:wp14="http://schemas.microsoft.com/office/word/2010/wordml" w14:paraId="44F377AA" wp14:textId="77777777">
      <w:pPr>
        <w:pStyle w:val="Heading1"/>
        <w:spacing w:before="360" w:after="180"/>
      </w:pPr>
      <w:r>
        <w:rPr>
          <w:rFonts w:ascii="Arial" w:hAnsi="Arial" w:eastAsia="Arial" w:cs="Arial"/>
          <w:b/>
          <w:bCs/>
          <w:color w:val="1a1a2e"/>
          <w:sz w:val="32"/>
          <w:szCs w:val="32"/>
        </w:rPr>
        <w:t xml:space="preserve">1. Background and Motivation</w:t>
      </w:r>
    </w:p>
    <w:p xmlns:wp14="http://schemas.microsoft.com/office/word/2010/wordml" w14:paraId="404D7DBC" wp14:textId="77777777">
      <w:pPr>
        <w:spacing w:before="100" w:after="100"/>
      </w:pPr>
      <w:r w:rsidRPr="43AA6A4E" w:rsidR="43AA6A4E">
        <w:rPr>
          <w:rFonts w:ascii="Arial" w:hAnsi="Arial" w:eastAsia="Arial" w:cs="Arial"/>
          <w:sz w:val="22"/>
          <w:szCs w:val="22"/>
          <w:lang w:val="en-US"/>
        </w:rPr>
        <w:t xml:space="preserve">The </w:t>
      </w:r>
      <w:r w:rsidRPr="43AA6A4E" w:rsidR="43AA6A4E">
        <w:rPr>
          <w:rFonts w:ascii="Arial" w:hAnsi="Arial" w:eastAsia="Arial" w:cs="Arial"/>
          <w:b w:val="1"/>
          <w:bCs w:val="1"/>
          <w:sz w:val="22"/>
          <w:szCs w:val="22"/>
          <w:lang w:val="en-US"/>
        </w:rPr>
        <w:t>Southern Gent equation</w:t>
      </w:r>
      <w:r w:rsidRPr="43AA6A4E" w:rsidR="43AA6A4E">
        <w:rPr>
          <w:rFonts w:ascii="Arial" w:hAnsi="Arial" w:eastAsia="Arial" w:cs="Arial"/>
          <w:sz w:val="22"/>
          <w:szCs w:val="22"/>
          <w:lang w:val="en-US"/>
        </w:rPr>
        <w:t xml:space="preserve"> was developed to </w:t>
      </w:r>
      <w:r w:rsidRPr="43AA6A4E" w:rsidR="43AA6A4E">
        <w:rPr>
          <w:rFonts w:ascii="Arial" w:hAnsi="Arial" w:eastAsia="Arial" w:cs="Arial"/>
          <w:sz w:val="22"/>
          <w:szCs w:val="22"/>
          <w:lang w:val="en-US"/>
        </w:rPr>
        <w:t>determine</w:t>
      </w:r>
      <w:r w:rsidRPr="43AA6A4E" w:rsidR="43AA6A4E">
        <w:rPr>
          <w:rFonts w:ascii="Arial" w:hAnsi="Arial" w:eastAsia="Arial" w:cs="Arial"/>
          <w:sz w:val="22"/>
          <w:szCs w:val="22"/>
          <w:lang w:val="en-US"/>
        </w:rPr>
        <w:t xml:space="preserve"> </w:t>
      </w:r>
      <w:r w:rsidRPr="43AA6A4E" w:rsidR="43AA6A4E">
        <w:rPr>
          <w:rFonts w:ascii="Arial" w:hAnsi="Arial" w:eastAsia="Arial" w:cs="Arial"/>
          <w:sz w:val="22"/>
          <w:szCs w:val="22"/>
          <w:lang w:val="en-US"/>
        </w:rPr>
        <w:t>optimal</w:t>
      </w:r>
      <w:r w:rsidRPr="43AA6A4E" w:rsidR="43AA6A4E">
        <w:rPr>
          <w:rFonts w:ascii="Arial" w:hAnsi="Arial" w:eastAsia="Arial" w:cs="Arial"/>
          <w:sz w:val="22"/>
          <w:szCs w:val="22"/>
          <w:lang w:val="en-US"/>
        </w:rPr>
        <w:t xml:space="preserve"> magnet placement angles for 3D-printed physical protein models. It models the potential energy between two magnets as a function of angle, allowing the physical model to reproduce the torsional angle preferences </w:t>
      </w:r>
      <w:r w:rsidRPr="43AA6A4E" w:rsidR="43AA6A4E">
        <w:rPr>
          <w:rFonts w:ascii="Arial" w:hAnsi="Arial" w:eastAsia="Arial" w:cs="Arial"/>
          <w:sz w:val="22"/>
          <w:szCs w:val="22"/>
          <w:lang w:val="en-US"/>
        </w:rPr>
        <w:t>observed</w:t>
      </w:r>
      <w:r w:rsidRPr="43AA6A4E" w:rsidR="43AA6A4E">
        <w:rPr>
          <w:rFonts w:ascii="Arial" w:hAnsi="Arial" w:eastAsia="Arial" w:cs="Arial"/>
          <w:sz w:val="22"/>
          <w:szCs w:val="22"/>
          <w:lang w:val="en-US"/>
        </w:rPr>
        <w:t xml:space="preserve"> in real protein structures. The equation takes the form:</w:t>
      </w:r>
    </w:p>
    <w:p xmlns:wp14="http://schemas.microsoft.com/office/word/2010/wordml" w:rsidP="43AA6A4E" w14:paraId="7E6125E2" wp14:textId="77777777">
      <w:pPr>
        <w:spacing w:before="160" w:after="160"/>
        <w:jc w:val="center"/>
        <w:rPr>
          <w:rFonts w:ascii="Courier New" w:hAnsi="Courier New" w:eastAsia="Courier New" w:cs="Courier New"/>
          <w:sz w:val="20"/>
          <w:szCs w:val="20"/>
          <w:lang w:val="en-US"/>
        </w:rPr>
      </w:pPr>
      <w:r w:rsidRPr="43AA6A4E" w:rsidR="43AA6A4E">
        <w:rPr>
          <w:rFonts w:ascii="Courier New" w:hAnsi="Courier New" w:eastAsia="Courier New" w:cs="Courier New"/>
          <w:sz w:val="20"/>
          <w:szCs w:val="20"/>
          <w:lang w:val="en-US"/>
        </w:rPr>
        <w:t xml:space="preserve">PE(x) = -63300 * sum( </w:t>
      </w:r>
      <w:r w:rsidRPr="43AA6A4E" w:rsidR="43AA6A4E">
        <w:rPr>
          <w:rFonts w:ascii="Courier New" w:hAnsi="Courier New" w:eastAsia="Courier New" w:cs="Courier New"/>
          <w:sz w:val="20"/>
          <w:szCs w:val="20"/>
          <w:lang w:val="en-US"/>
        </w:rPr>
        <w:t>k_i</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mu_i</w:t>
      </w:r>
      <w:r w:rsidRPr="43AA6A4E" w:rsidR="43AA6A4E">
        <w:rPr>
          <w:rFonts w:ascii="Courier New" w:hAnsi="Courier New" w:eastAsia="Courier New" w:cs="Courier New"/>
          <w:sz w:val="20"/>
          <w:szCs w:val="20"/>
          <w:lang w:val="en-US"/>
        </w:rPr>
        <w:t xml:space="preserve"> / (A - B*</w:t>
      </w:r>
      <w:r w:rsidRPr="43AA6A4E" w:rsidR="43AA6A4E">
        <w:rPr>
          <w:rFonts w:ascii="Courier New" w:hAnsi="Courier New" w:eastAsia="Courier New" w:cs="Courier New"/>
          <w:sz w:val="20"/>
          <w:szCs w:val="20"/>
          <w:lang w:val="en-US"/>
        </w:rPr>
        <w:t>cos(</w:t>
      </w:r>
      <w:r w:rsidRPr="43AA6A4E" w:rsidR="43AA6A4E">
        <w:rPr>
          <w:rFonts w:ascii="Courier New" w:hAnsi="Courier New" w:eastAsia="Courier New" w:cs="Courier New"/>
          <w:sz w:val="20"/>
          <w:szCs w:val="20"/>
          <w:lang w:val="en-US"/>
        </w:rPr>
        <w:t xml:space="preserve">x - </w:t>
      </w:r>
      <w:r w:rsidRPr="43AA6A4E" w:rsidR="43AA6A4E">
        <w:rPr>
          <w:rFonts w:ascii="Courier New" w:hAnsi="Courier New" w:eastAsia="Courier New" w:cs="Courier New"/>
          <w:sz w:val="20"/>
          <w:szCs w:val="20"/>
          <w:lang w:val="en-US"/>
        </w:rPr>
        <w:t>theta_i</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(3/2</w:t>
      </w:r>
      <w:r w:rsidRPr="43AA6A4E" w:rsidR="43AA6A4E">
        <w:rPr>
          <w:rFonts w:ascii="Courier New" w:hAnsi="Courier New" w:eastAsia="Courier New" w:cs="Courier New"/>
          <w:sz w:val="20"/>
          <w:szCs w:val="20"/>
          <w:lang w:val="en-US"/>
        </w:rPr>
        <w:t>) )</w:t>
      </w:r>
    </w:p>
    <w:p xmlns:wp14="http://schemas.microsoft.com/office/word/2010/wordml" w14:paraId="45A38454" wp14:textId="77777777">
      <w:pPr>
        <w:spacing w:before="100" w:after="100"/>
      </w:pPr>
      <w:r w:rsidRPr="43AA6A4E" w:rsidR="43AA6A4E">
        <w:rPr>
          <w:rFonts w:ascii="Arial" w:hAnsi="Arial" w:eastAsia="Arial" w:cs="Arial"/>
          <w:sz w:val="22"/>
          <w:szCs w:val="22"/>
          <w:lang w:val="en-US"/>
        </w:rPr>
        <w:t xml:space="preserve">where </w:t>
      </w:r>
      <w:r w:rsidRPr="43AA6A4E" w:rsidR="43AA6A4E">
        <w:rPr>
          <w:rFonts w:ascii="Arial" w:hAnsi="Arial" w:eastAsia="Arial" w:cs="Arial"/>
          <w:b w:val="1"/>
          <w:bCs w:val="1"/>
          <w:sz w:val="22"/>
          <w:szCs w:val="22"/>
          <w:lang w:val="en-US"/>
        </w:rPr>
        <w:t>k</w:t>
      </w:r>
      <w:r w:rsidRPr="43AA6A4E" w:rsidR="43AA6A4E">
        <w:rPr>
          <w:rFonts w:ascii="Arial" w:hAnsi="Arial" w:eastAsia="Arial" w:cs="Arial"/>
          <w:sz w:val="22"/>
          <w:szCs w:val="22"/>
          <w:lang w:val="en-US"/>
        </w:rPr>
        <w:t xml:space="preserve"> is an integer frequency multiplier, </w:t>
      </w:r>
      <w:r w:rsidRPr="43AA6A4E" w:rsidR="43AA6A4E">
        <w:rPr>
          <w:rFonts w:ascii="Arial" w:hAnsi="Arial" w:eastAsia="Arial" w:cs="Arial"/>
          <w:b w:val="1"/>
          <w:bCs w:val="1"/>
          <w:sz w:val="22"/>
          <w:szCs w:val="22"/>
          <w:lang w:val="en-US"/>
        </w:rPr>
        <w:t>mu</w:t>
      </w:r>
      <w:r w:rsidRPr="43AA6A4E" w:rsidR="43AA6A4E">
        <w:rPr>
          <w:rFonts w:ascii="Arial" w:hAnsi="Arial" w:eastAsia="Arial" w:cs="Arial"/>
          <w:sz w:val="22"/>
          <w:szCs w:val="22"/>
          <w:lang w:val="en-US"/>
        </w:rPr>
        <w:t xml:space="preserve"> is the magnetic dipole moment, </w:t>
      </w:r>
      <w:r w:rsidRPr="43AA6A4E" w:rsidR="43AA6A4E">
        <w:rPr>
          <w:rFonts w:ascii="Arial" w:hAnsi="Arial" w:eastAsia="Arial" w:cs="Arial"/>
          <w:b w:val="1"/>
          <w:bCs w:val="1"/>
          <w:sz w:val="22"/>
          <w:szCs w:val="22"/>
          <w:lang w:val="en-US"/>
        </w:rPr>
        <w:t>theta</w:t>
      </w:r>
      <w:r w:rsidRPr="43AA6A4E" w:rsidR="43AA6A4E">
        <w:rPr>
          <w:rFonts w:ascii="Arial" w:hAnsi="Arial" w:eastAsia="Arial" w:cs="Arial"/>
          <w:sz w:val="22"/>
          <w:szCs w:val="22"/>
          <w:lang w:val="en-US"/>
        </w:rPr>
        <w:t xml:space="preserve"> is the measured torsional angle from </w:t>
      </w:r>
      <w:r w:rsidRPr="43AA6A4E" w:rsidR="43AA6A4E">
        <w:rPr>
          <w:rFonts w:ascii="Arial" w:hAnsi="Arial" w:eastAsia="Arial" w:cs="Arial"/>
          <w:sz w:val="22"/>
          <w:szCs w:val="22"/>
          <w:lang w:val="en-US"/>
        </w:rPr>
        <w:t>Pymol</w:t>
      </w:r>
      <w:r w:rsidRPr="43AA6A4E" w:rsidR="43AA6A4E">
        <w:rPr>
          <w:rFonts w:ascii="Arial" w:hAnsi="Arial" w:eastAsia="Arial" w:cs="Arial"/>
          <w:sz w:val="22"/>
          <w:szCs w:val="22"/>
          <w:lang w:val="en-US"/>
        </w:rPr>
        <w:t xml:space="preserve">, and </w:t>
      </w:r>
      <w:r w:rsidRPr="43AA6A4E" w:rsidR="43AA6A4E">
        <w:rPr>
          <w:rFonts w:ascii="Arial" w:hAnsi="Arial" w:eastAsia="Arial" w:cs="Arial"/>
          <w:b w:val="1"/>
          <w:bCs w:val="1"/>
          <w:sz w:val="22"/>
          <w:szCs w:val="22"/>
          <w:lang w:val="en-US"/>
        </w:rPr>
        <w:t>x</w:t>
      </w:r>
      <w:r w:rsidRPr="43AA6A4E" w:rsidR="43AA6A4E">
        <w:rPr>
          <w:rFonts w:ascii="Arial" w:hAnsi="Arial" w:eastAsia="Arial" w:cs="Arial"/>
          <w:sz w:val="22"/>
          <w:szCs w:val="22"/>
          <w:lang w:val="en-US"/>
        </w:rPr>
        <w:t xml:space="preserve"> is the variable being solved for. The minimum of this function gives the </w:t>
      </w:r>
      <w:r w:rsidRPr="43AA6A4E" w:rsidR="43AA6A4E">
        <w:rPr>
          <w:rFonts w:ascii="Arial" w:hAnsi="Arial" w:eastAsia="Arial" w:cs="Arial"/>
          <w:sz w:val="22"/>
          <w:szCs w:val="22"/>
          <w:lang w:val="en-US"/>
        </w:rPr>
        <w:t>optimal</w:t>
      </w:r>
      <w:r w:rsidRPr="43AA6A4E" w:rsidR="43AA6A4E">
        <w:rPr>
          <w:rFonts w:ascii="Arial" w:hAnsi="Arial" w:eastAsia="Arial" w:cs="Arial"/>
          <w:sz w:val="22"/>
          <w:szCs w:val="22"/>
          <w:lang w:val="en-US"/>
        </w:rPr>
        <w:t xml:space="preserve"> drill angle.</w:t>
      </w:r>
    </w:p>
    <w:p xmlns:wp14="http://schemas.microsoft.com/office/word/2010/wordml" w14:paraId="73BEE9B2" wp14:textId="77777777">
      <w:pPr>
        <w:spacing w:before="100" w:after="100"/>
      </w:pPr>
      <w:r>
        <w:rPr>
          <w:rFonts w:ascii="Arial" w:hAnsi="Arial" w:eastAsia="Arial" w:cs="Arial"/>
          <w:sz w:val="22"/>
          <w:szCs w:val="22"/>
        </w:rPr>
        <w:t xml:space="preserve">While effective, the Southern Gent equation has three structural limitations when applied to real protein datasets:</w:t>
      </w:r>
    </w:p>
    <w:p xmlns:wp14="http://schemas.microsoft.com/office/word/2010/wordml" w14:paraId="75D1F33A" wp14:textId="77777777">
      <w:pPr>
        <w:spacing w:before="100" w:after="100"/>
      </w:pPr>
      <w:r w:rsidRPr="43AA6A4E" w:rsidR="43AA6A4E">
        <w:rPr>
          <w:rFonts w:ascii="Arial" w:hAnsi="Arial" w:eastAsia="Arial" w:cs="Arial"/>
          <w:b w:val="1"/>
          <w:bCs w:val="1"/>
          <w:sz w:val="22"/>
          <w:szCs w:val="22"/>
          <w:lang w:val="en-US"/>
        </w:rPr>
        <w:t>1. Integer-only k values.</w:t>
      </w:r>
      <w:r w:rsidRPr="43AA6A4E" w:rsidR="43AA6A4E">
        <w:rPr>
          <w:rFonts w:ascii="Arial" w:hAnsi="Arial" w:eastAsia="Arial" w:cs="Arial"/>
          <w:sz w:val="22"/>
          <w:szCs w:val="22"/>
          <w:lang w:val="en-US"/>
        </w:rPr>
        <w:t xml:space="preserve"> The equation defines k as a ratio (</w:t>
      </w:r>
      <w:r w:rsidRPr="43AA6A4E" w:rsidR="43AA6A4E">
        <w:rPr>
          <w:rFonts w:ascii="Arial" w:hAnsi="Arial" w:eastAsia="Arial" w:cs="Arial"/>
          <w:sz w:val="22"/>
          <w:szCs w:val="22"/>
          <w:lang w:val="en-US"/>
        </w:rPr>
        <w:t>e.g.</w:t>
      </w:r>
      <w:r w:rsidRPr="43AA6A4E" w:rsidR="43AA6A4E">
        <w:rPr>
          <w:rFonts w:ascii="Arial" w:hAnsi="Arial" w:eastAsia="Arial" w:cs="Arial"/>
          <w:sz w:val="22"/>
          <w:szCs w:val="22"/>
          <w:lang w:val="en-US"/>
        </w:rPr>
        <w:t xml:space="preserve"> 1:2), but real distributions produce non-integer ratios such as 2.4:1 or 3.6:1. Rounding these to the nearest integer introduces systematic error in the weighting of competing peaks.</w:t>
      </w:r>
    </w:p>
    <w:p xmlns:wp14="http://schemas.microsoft.com/office/word/2010/wordml" w14:paraId="31AE88AE" wp14:textId="77777777">
      <w:pPr>
        <w:spacing w:before="100" w:after="100"/>
      </w:pPr>
      <w:r w:rsidRPr="43AA6A4E" w:rsidR="43AA6A4E">
        <w:rPr>
          <w:rFonts w:ascii="Arial" w:hAnsi="Arial" w:eastAsia="Arial" w:cs="Arial"/>
          <w:b w:val="1"/>
          <w:bCs w:val="1"/>
          <w:sz w:val="22"/>
          <w:szCs w:val="22"/>
          <w:lang w:val="en-US"/>
        </w:rPr>
        <w:t>2. No peak width consideration.</w:t>
      </w:r>
      <w:r w:rsidRPr="43AA6A4E" w:rsidR="43AA6A4E">
        <w:rPr>
          <w:rFonts w:ascii="Arial" w:hAnsi="Arial" w:eastAsia="Arial" w:cs="Arial"/>
          <w:sz w:val="22"/>
          <w:szCs w:val="22"/>
          <w:lang w:val="en-US"/>
        </w:rPr>
        <w:t xml:space="preserve"> The equation treats all peaks as point sources at their center angle. </w:t>
      </w:r>
      <w:r w:rsidRPr="43AA6A4E" w:rsidR="43AA6A4E">
        <w:rPr>
          <w:rFonts w:ascii="Arial" w:hAnsi="Arial" w:eastAsia="Arial" w:cs="Arial"/>
          <w:sz w:val="22"/>
          <w:szCs w:val="22"/>
          <w:lang w:val="en-US"/>
        </w:rPr>
        <w:t>In reality, some</w:t>
      </w:r>
      <w:r w:rsidRPr="43AA6A4E" w:rsidR="43AA6A4E">
        <w:rPr>
          <w:rFonts w:ascii="Arial" w:hAnsi="Arial" w:eastAsia="Arial" w:cs="Arial"/>
          <w:sz w:val="22"/>
          <w:szCs w:val="22"/>
          <w:lang w:val="en-US"/>
        </w:rPr>
        <w:t xml:space="preserve"> torsional angle distributions are narrow and sharp (high conformational preference) while others are broad (flexible, low preference). A narrow peak should carry more weight than a broad one at equal frequency.</w:t>
      </w:r>
    </w:p>
    <w:p xmlns:wp14="http://schemas.microsoft.com/office/word/2010/wordml" w14:paraId="0072E948" wp14:textId="77777777">
      <w:pPr>
        <w:spacing w:before="100" w:after="100"/>
      </w:pPr>
      <w:r w:rsidRPr="43AA6A4E" w:rsidR="43AA6A4E">
        <w:rPr>
          <w:rFonts w:ascii="Arial" w:hAnsi="Arial" w:eastAsia="Arial" w:cs="Arial"/>
          <w:b w:val="1"/>
          <w:bCs w:val="1"/>
          <w:sz w:val="22"/>
          <w:szCs w:val="22"/>
          <w:lang w:val="en-US"/>
        </w:rPr>
        <w:t>3. Binary occupancy filtering.</w:t>
      </w:r>
      <w:r w:rsidRPr="43AA6A4E" w:rsidR="43AA6A4E">
        <w:rPr>
          <w:rFonts w:ascii="Arial" w:hAnsi="Arial" w:eastAsia="Arial" w:cs="Arial"/>
          <w:sz w:val="22"/>
          <w:szCs w:val="22"/>
          <w:lang w:val="en-US"/>
        </w:rPr>
        <w:t xml:space="preserve"> Standard application filters measurements to occupancy = 1.0 and discards everything else. Occupancy values below 1.0 are not noise — they </w:t>
      </w:r>
      <w:r w:rsidRPr="43AA6A4E" w:rsidR="43AA6A4E">
        <w:rPr>
          <w:rFonts w:ascii="Arial" w:hAnsi="Arial" w:eastAsia="Arial" w:cs="Arial"/>
          <w:sz w:val="22"/>
          <w:szCs w:val="22"/>
          <w:lang w:val="en-US"/>
        </w:rPr>
        <w:t>represent</w:t>
      </w:r>
      <w:r w:rsidRPr="43AA6A4E" w:rsidR="43AA6A4E">
        <w:rPr>
          <w:rFonts w:ascii="Arial" w:hAnsi="Arial" w:eastAsia="Arial" w:cs="Arial"/>
          <w:sz w:val="22"/>
          <w:szCs w:val="22"/>
          <w:lang w:val="en-US"/>
        </w:rPr>
        <w:t xml:space="preserve"> partially occupied conformations that still carry </w:t>
      </w:r>
      <w:r w:rsidRPr="43AA6A4E" w:rsidR="43AA6A4E">
        <w:rPr>
          <w:rFonts w:ascii="Arial" w:hAnsi="Arial" w:eastAsia="Arial" w:cs="Arial"/>
          <w:sz w:val="22"/>
          <w:szCs w:val="22"/>
          <w:lang w:val="en-US"/>
        </w:rPr>
        <w:t>real</w:t>
      </w:r>
      <w:r w:rsidRPr="43AA6A4E" w:rsidR="43AA6A4E">
        <w:rPr>
          <w:rFonts w:ascii="Arial" w:hAnsi="Arial" w:eastAsia="Arial" w:cs="Arial"/>
          <w:sz w:val="22"/>
          <w:szCs w:val="22"/>
          <w:lang w:val="en-US"/>
        </w:rPr>
        <w:t xml:space="preserve"> structural </w:t>
      </w:r>
      <w:r w:rsidRPr="43AA6A4E" w:rsidR="43AA6A4E">
        <w:rPr>
          <w:rFonts w:ascii="Arial" w:hAnsi="Arial" w:eastAsia="Arial" w:cs="Arial"/>
          <w:sz w:val="22"/>
          <w:szCs w:val="22"/>
          <w:lang w:val="en-US"/>
        </w:rPr>
        <w:t>information, and</w:t>
      </w:r>
      <w:r w:rsidRPr="43AA6A4E" w:rsidR="43AA6A4E">
        <w:rPr>
          <w:rFonts w:ascii="Arial" w:hAnsi="Arial" w:eastAsia="Arial" w:cs="Arial"/>
          <w:sz w:val="22"/>
          <w:szCs w:val="22"/>
          <w:lang w:val="en-US"/>
        </w:rPr>
        <w:t xml:space="preserve"> discarding them biases the dataset.</w:t>
      </w:r>
    </w:p>
    <w:p xmlns:wp14="http://schemas.microsoft.com/office/word/2010/wordml" w14:paraId="45D3CADB" wp14:textId="77777777">
      <w:pPr>
        <w:spacing w:before="100" w:after="100"/>
      </w:pPr>
      <w:r w:rsidRPr="43AA6A4E" w:rsidR="43AA6A4E">
        <w:rPr>
          <w:rFonts w:ascii="Arial" w:hAnsi="Arial" w:eastAsia="Arial" w:cs="Arial"/>
          <w:sz w:val="22"/>
          <w:szCs w:val="22"/>
          <w:lang w:val="en-US"/>
        </w:rPr>
        <w:t xml:space="preserve">GEMA addresses all three limitations while </w:t>
      </w:r>
      <w:r w:rsidRPr="43AA6A4E" w:rsidR="43AA6A4E">
        <w:rPr>
          <w:rFonts w:ascii="Arial" w:hAnsi="Arial" w:eastAsia="Arial" w:cs="Arial"/>
          <w:sz w:val="22"/>
          <w:szCs w:val="22"/>
          <w:lang w:val="en-US"/>
        </w:rPr>
        <w:t>remaining</w:t>
      </w:r>
      <w:r w:rsidRPr="43AA6A4E" w:rsidR="43AA6A4E">
        <w:rPr>
          <w:rFonts w:ascii="Arial" w:hAnsi="Arial" w:eastAsia="Arial" w:cs="Arial"/>
          <w:sz w:val="22"/>
          <w:szCs w:val="22"/>
          <w:lang w:val="en-US"/>
        </w:rPr>
        <w:t xml:space="preserve"> fully compatible with the Southern Gent physical model and the D22-N52 / D32 magnet pair.</w:t>
      </w:r>
    </w:p>
    <w:p xmlns:wp14="http://schemas.microsoft.com/office/word/2010/wordml" w14:paraId="0A37501D" wp14:textId="77777777">
      <w:pPr>
        <w:pBdr>
          <w:bottom w:val="single" w:color="CCCCCC" w:sz="2"/>
        </w:pBdr>
        <w:spacing w:before="200" w:after="200"/>
      </w:pPr>
    </w:p>
    <w:p xmlns:wp14="http://schemas.microsoft.com/office/word/2010/wordml" w14:paraId="0959ADD3" wp14:textId="77777777">
      <w:pPr>
        <w:pStyle w:val="Heading1"/>
        <w:spacing w:before="360" w:after="180"/>
      </w:pPr>
      <w:r>
        <w:rPr>
          <w:rFonts w:ascii="Arial" w:hAnsi="Arial" w:eastAsia="Arial" w:cs="Arial"/>
          <w:b/>
          <w:bCs/>
          <w:color w:val="1a1a2e"/>
          <w:sz w:val="32"/>
          <w:szCs w:val="32"/>
        </w:rPr>
        <w:t xml:space="preserve">2. Derivation of GEMA</w:t>
      </w:r>
    </w:p>
    <w:p xmlns:wp14="http://schemas.microsoft.com/office/word/2010/wordml" w14:paraId="504581E7" wp14:textId="77777777">
      <w:pPr>
        <w:pStyle w:val="Heading2"/>
        <w:spacing w:before="280" w:after="140"/>
      </w:pPr>
      <w:r w:rsidRPr="43AA6A4E" w:rsidR="43AA6A4E">
        <w:rPr>
          <w:rFonts w:ascii="Arial" w:hAnsi="Arial" w:eastAsia="Arial" w:cs="Arial"/>
          <w:b w:val="1"/>
          <w:bCs w:val="1"/>
          <w:color w:val="2C3E6B"/>
          <w:sz w:val="26"/>
          <w:szCs w:val="26"/>
          <w:lang w:val="en-US"/>
        </w:rPr>
        <w:t>2.1  The</w:t>
      </w:r>
      <w:r w:rsidRPr="43AA6A4E" w:rsidR="43AA6A4E">
        <w:rPr>
          <w:rFonts w:ascii="Arial" w:hAnsi="Arial" w:eastAsia="Arial" w:cs="Arial"/>
          <w:b w:val="1"/>
          <w:bCs w:val="1"/>
          <w:color w:val="2C3E6B"/>
          <w:sz w:val="26"/>
          <w:szCs w:val="26"/>
          <w:lang w:val="en-US"/>
        </w:rPr>
        <w:t xml:space="preserve"> Weight Function</w:t>
      </w:r>
    </w:p>
    <w:p xmlns:wp14="http://schemas.microsoft.com/office/word/2010/wordml" w14:paraId="2289D3A3" wp14:textId="77777777">
      <w:pPr>
        <w:spacing w:before="100" w:after="100"/>
      </w:pPr>
      <w:r w:rsidRPr="43AA6A4E" w:rsidR="43AA6A4E">
        <w:rPr>
          <w:rFonts w:ascii="Arial" w:hAnsi="Arial" w:eastAsia="Arial" w:cs="Arial"/>
          <w:sz w:val="22"/>
          <w:szCs w:val="22"/>
          <w:lang w:val="en-US"/>
        </w:rPr>
        <w:t xml:space="preserve">GEMA replaces the integer k and fixed mu with a continuous weight function </w:t>
      </w:r>
      <w:r w:rsidRPr="43AA6A4E" w:rsidR="43AA6A4E">
        <w:rPr>
          <w:rFonts w:ascii="Arial" w:hAnsi="Arial" w:eastAsia="Arial" w:cs="Arial"/>
          <w:sz w:val="22"/>
          <w:szCs w:val="22"/>
          <w:lang w:val="en-US"/>
        </w:rPr>
        <w:t>w_i</w:t>
      </w:r>
      <w:r w:rsidRPr="43AA6A4E" w:rsidR="43AA6A4E">
        <w:rPr>
          <w:rFonts w:ascii="Arial" w:hAnsi="Arial" w:eastAsia="Arial" w:cs="Arial"/>
          <w:sz w:val="22"/>
          <w:szCs w:val="22"/>
          <w:lang w:val="en-US"/>
        </w:rPr>
        <w:t xml:space="preserve"> applied to a single reference magnetic moment </w:t>
      </w:r>
      <w:r w:rsidRPr="43AA6A4E" w:rsidR="43AA6A4E">
        <w:rPr>
          <w:rFonts w:ascii="Arial" w:hAnsi="Arial" w:eastAsia="Arial" w:cs="Arial"/>
          <w:sz w:val="22"/>
          <w:szCs w:val="22"/>
          <w:lang w:val="en-US"/>
        </w:rPr>
        <w:t>mu_ref</w:t>
      </w:r>
      <w:r w:rsidRPr="43AA6A4E" w:rsidR="43AA6A4E">
        <w:rPr>
          <w:rFonts w:ascii="Arial" w:hAnsi="Arial" w:eastAsia="Arial" w:cs="Arial"/>
          <w:sz w:val="22"/>
          <w:szCs w:val="22"/>
          <w:lang w:val="en-US"/>
        </w:rPr>
        <w:t xml:space="preserve"> (taken as the D22-N52 moment, 0.0296 Am²). The general form is:</w:t>
      </w:r>
    </w:p>
    <w:p xmlns:wp14="http://schemas.microsoft.com/office/word/2010/wordml" w:rsidP="43AA6A4E" w14:paraId="15CD6CD4" wp14:textId="77777777">
      <w:pPr>
        <w:spacing w:before="160" w:after="160"/>
        <w:jc w:val="center"/>
        <w:rPr>
          <w:rFonts w:ascii="Courier New" w:hAnsi="Courier New" w:eastAsia="Courier New" w:cs="Courier New"/>
          <w:sz w:val="20"/>
          <w:szCs w:val="20"/>
          <w:lang w:val="en-US"/>
        </w:rPr>
      </w:pPr>
      <w:r w:rsidRPr="43AA6A4E" w:rsidR="43AA6A4E">
        <w:rPr>
          <w:rFonts w:ascii="Courier New" w:hAnsi="Courier New" w:eastAsia="Courier New" w:cs="Courier New"/>
          <w:sz w:val="20"/>
          <w:szCs w:val="20"/>
          <w:lang w:val="en-US"/>
        </w:rPr>
        <w:t xml:space="preserve">PE(x) = -63300 * sum( </w:t>
      </w:r>
      <w:r w:rsidRPr="43AA6A4E" w:rsidR="43AA6A4E">
        <w:rPr>
          <w:rFonts w:ascii="Courier New" w:hAnsi="Courier New" w:eastAsia="Courier New" w:cs="Courier New"/>
          <w:sz w:val="20"/>
          <w:szCs w:val="20"/>
          <w:lang w:val="en-US"/>
        </w:rPr>
        <w:t>w_i</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mu_ref</w:t>
      </w:r>
      <w:r w:rsidRPr="43AA6A4E" w:rsidR="43AA6A4E">
        <w:rPr>
          <w:rFonts w:ascii="Courier New" w:hAnsi="Courier New" w:eastAsia="Courier New" w:cs="Courier New"/>
          <w:sz w:val="20"/>
          <w:szCs w:val="20"/>
          <w:lang w:val="en-US"/>
        </w:rPr>
        <w:t xml:space="preserve"> / (A - B*</w:t>
      </w:r>
      <w:r w:rsidRPr="43AA6A4E" w:rsidR="43AA6A4E">
        <w:rPr>
          <w:rFonts w:ascii="Courier New" w:hAnsi="Courier New" w:eastAsia="Courier New" w:cs="Courier New"/>
          <w:sz w:val="20"/>
          <w:szCs w:val="20"/>
          <w:lang w:val="en-US"/>
        </w:rPr>
        <w:t>cos(</w:t>
      </w:r>
      <w:r w:rsidRPr="43AA6A4E" w:rsidR="43AA6A4E">
        <w:rPr>
          <w:rFonts w:ascii="Courier New" w:hAnsi="Courier New" w:eastAsia="Courier New" w:cs="Courier New"/>
          <w:sz w:val="20"/>
          <w:szCs w:val="20"/>
          <w:lang w:val="en-US"/>
        </w:rPr>
        <w:t xml:space="preserve">x - </w:t>
      </w:r>
      <w:r w:rsidRPr="43AA6A4E" w:rsidR="43AA6A4E">
        <w:rPr>
          <w:rFonts w:ascii="Courier New" w:hAnsi="Courier New" w:eastAsia="Courier New" w:cs="Courier New"/>
          <w:sz w:val="20"/>
          <w:szCs w:val="20"/>
          <w:lang w:val="en-US"/>
        </w:rPr>
        <w:t>theta_i</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(3/2</w:t>
      </w:r>
      <w:r w:rsidRPr="43AA6A4E" w:rsidR="43AA6A4E">
        <w:rPr>
          <w:rFonts w:ascii="Courier New" w:hAnsi="Courier New" w:eastAsia="Courier New" w:cs="Courier New"/>
          <w:sz w:val="20"/>
          <w:szCs w:val="20"/>
          <w:lang w:val="en-US"/>
        </w:rPr>
        <w:t>) )</w:t>
      </w:r>
    </w:p>
    <w:p xmlns:wp14="http://schemas.microsoft.com/office/word/2010/wordml" w14:paraId="37DDCCCF" wp14:textId="77777777">
      <w:pPr>
        <w:spacing w:before="100" w:after="100"/>
      </w:pPr>
      <w:r w:rsidRPr="43AA6A4E" w:rsidR="43AA6A4E">
        <w:rPr>
          <w:rFonts w:ascii="Arial" w:hAnsi="Arial" w:eastAsia="Arial" w:cs="Arial"/>
          <w:sz w:val="22"/>
          <w:szCs w:val="22"/>
          <w:lang w:val="en-US"/>
        </w:rPr>
        <w:t xml:space="preserve">The weight </w:t>
      </w:r>
      <w:r w:rsidRPr="43AA6A4E" w:rsidR="43AA6A4E">
        <w:rPr>
          <w:rFonts w:ascii="Arial" w:hAnsi="Arial" w:eastAsia="Arial" w:cs="Arial"/>
          <w:sz w:val="22"/>
          <w:szCs w:val="22"/>
          <w:lang w:val="en-US"/>
        </w:rPr>
        <w:t>w_i</w:t>
      </w:r>
      <w:r w:rsidRPr="43AA6A4E" w:rsidR="43AA6A4E">
        <w:rPr>
          <w:rFonts w:ascii="Arial" w:hAnsi="Arial" w:eastAsia="Arial" w:cs="Arial"/>
          <w:sz w:val="22"/>
          <w:szCs w:val="22"/>
          <w:lang w:val="en-US"/>
        </w:rPr>
        <w:t xml:space="preserve"> for each peak </w:t>
      </w:r>
      <w:r w:rsidRPr="43AA6A4E" w:rsidR="43AA6A4E">
        <w:rPr>
          <w:rFonts w:ascii="Arial" w:hAnsi="Arial" w:eastAsia="Arial" w:cs="Arial"/>
          <w:sz w:val="22"/>
          <w:szCs w:val="22"/>
          <w:lang w:val="en-US"/>
        </w:rPr>
        <w:t>i</w:t>
      </w:r>
      <w:r w:rsidRPr="43AA6A4E" w:rsidR="43AA6A4E">
        <w:rPr>
          <w:rFonts w:ascii="Arial" w:hAnsi="Arial" w:eastAsia="Arial" w:cs="Arial"/>
          <w:sz w:val="22"/>
          <w:szCs w:val="22"/>
          <w:lang w:val="en-US"/>
        </w:rPr>
        <w:t xml:space="preserve"> is defined as:</w:t>
      </w:r>
    </w:p>
    <w:p xmlns:wp14="http://schemas.microsoft.com/office/word/2010/wordml" w:rsidP="43AA6A4E" w14:paraId="1E36E645" wp14:textId="77777777">
      <w:pPr>
        <w:spacing w:before="160" w:after="160"/>
        <w:jc w:val="center"/>
        <w:rPr>
          <w:rFonts w:ascii="Courier New" w:hAnsi="Courier New" w:eastAsia="Courier New" w:cs="Courier New"/>
          <w:sz w:val="20"/>
          <w:szCs w:val="20"/>
          <w:lang w:val="en-US"/>
        </w:rPr>
      </w:pPr>
      <w:r w:rsidRPr="43AA6A4E" w:rsidR="43AA6A4E">
        <w:rPr>
          <w:rFonts w:ascii="Courier New" w:hAnsi="Courier New" w:eastAsia="Courier New" w:cs="Courier New"/>
          <w:sz w:val="20"/>
          <w:szCs w:val="20"/>
          <w:lang w:val="en-US"/>
        </w:rPr>
        <w:t>w_i</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f_i</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sigma_i</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o_bar_i</w:t>
      </w:r>
    </w:p>
    <w:p xmlns:wp14="http://schemas.microsoft.com/office/word/2010/wordml" w14:paraId="76E4B7DC" wp14:textId="77777777">
      <w:pPr>
        <w:spacing w:before="100" w:after="100"/>
      </w:pPr>
      <w:r>
        <w:rPr>
          <w:rFonts w:ascii="Arial" w:hAnsi="Arial" w:eastAsia="Arial" w:cs="Arial"/>
          <w:sz w:val="22"/>
          <w:szCs w:val="22"/>
        </w:rPr>
        <w:t xml:space="preserve">where the three components are:</w:t>
      </w:r>
    </w:p>
    <w:p xmlns:wp14="http://schemas.microsoft.com/office/word/2010/wordml" w14:paraId="59B4564A" wp14:textId="77777777">
      <w:pPr>
        <w:spacing w:before="100" w:after="100"/>
      </w:pPr>
      <w:r w:rsidRPr="43AA6A4E" w:rsidR="43AA6A4E">
        <w:rPr>
          <w:rFonts w:ascii="Arial" w:hAnsi="Arial" w:eastAsia="Arial" w:cs="Arial"/>
          <w:b w:val="1"/>
          <w:bCs w:val="1"/>
          <w:sz w:val="22"/>
          <w:szCs w:val="22"/>
          <w:lang w:val="en-US"/>
        </w:rPr>
        <w:t>f_i</w:t>
      </w:r>
      <w:r w:rsidRPr="43AA6A4E" w:rsidR="43AA6A4E">
        <w:rPr>
          <w:rFonts w:ascii="Arial" w:hAnsi="Arial" w:eastAsia="Arial" w:cs="Arial"/>
          <w:b w:val="1"/>
          <w:bCs w:val="1"/>
          <w:sz w:val="22"/>
          <w:szCs w:val="22"/>
          <w:lang w:val="en-US"/>
        </w:rPr>
        <w:t xml:space="preserve"> (frequency weight):</w:t>
      </w:r>
      <w:r w:rsidRPr="43AA6A4E" w:rsidR="43AA6A4E">
        <w:rPr>
          <w:rFonts w:ascii="Arial" w:hAnsi="Arial" w:eastAsia="Arial" w:cs="Arial"/>
          <w:sz w:val="22"/>
          <w:szCs w:val="22"/>
          <w:lang w:val="en-US"/>
        </w:rPr>
        <w:t xml:space="preserve"> The proportion of total measurements belonging to peak </w:t>
      </w:r>
      <w:r w:rsidRPr="43AA6A4E" w:rsidR="43AA6A4E">
        <w:rPr>
          <w:rFonts w:ascii="Arial" w:hAnsi="Arial" w:eastAsia="Arial" w:cs="Arial"/>
          <w:sz w:val="22"/>
          <w:szCs w:val="22"/>
          <w:lang w:val="en-US"/>
        </w:rPr>
        <w:t>i</w:t>
      </w:r>
      <w:r w:rsidRPr="43AA6A4E" w:rsidR="43AA6A4E">
        <w:rPr>
          <w:rFonts w:ascii="Arial" w:hAnsi="Arial" w:eastAsia="Arial" w:cs="Arial"/>
          <w:sz w:val="22"/>
          <w:szCs w:val="22"/>
          <w:lang w:val="en-US"/>
        </w:rPr>
        <w:t xml:space="preserve">. This is the continuous equivalent of k, derived directly from the data without rounding. A peak </w:t>
      </w:r>
      <w:r w:rsidRPr="43AA6A4E" w:rsidR="43AA6A4E">
        <w:rPr>
          <w:rFonts w:ascii="Arial" w:hAnsi="Arial" w:eastAsia="Arial" w:cs="Arial"/>
          <w:sz w:val="22"/>
          <w:szCs w:val="22"/>
          <w:lang w:val="en-US"/>
        </w:rPr>
        <w:t>containing</w:t>
      </w:r>
      <w:r w:rsidRPr="43AA6A4E" w:rsidR="43AA6A4E">
        <w:rPr>
          <w:rFonts w:ascii="Arial" w:hAnsi="Arial" w:eastAsia="Arial" w:cs="Arial"/>
          <w:sz w:val="22"/>
          <w:szCs w:val="22"/>
          <w:lang w:val="en-US"/>
        </w:rPr>
        <w:t xml:space="preserve"> 74% of all measurements gets </w:t>
      </w:r>
      <w:r w:rsidRPr="43AA6A4E" w:rsidR="43AA6A4E">
        <w:rPr>
          <w:rFonts w:ascii="Arial" w:hAnsi="Arial" w:eastAsia="Arial" w:cs="Arial"/>
          <w:sz w:val="22"/>
          <w:szCs w:val="22"/>
          <w:lang w:val="en-US"/>
        </w:rPr>
        <w:t>f_i</w:t>
      </w:r>
      <w:r w:rsidRPr="43AA6A4E" w:rsidR="43AA6A4E">
        <w:rPr>
          <w:rFonts w:ascii="Arial" w:hAnsi="Arial" w:eastAsia="Arial" w:cs="Arial"/>
          <w:sz w:val="22"/>
          <w:szCs w:val="22"/>
          <w:lang w:val="en-US"/>
        </w:rPr>
        <w:t xml:space="preserve"> = 0.74 rather than being rounded to k = 2.</w:t>
      </w:r>
    </w:p>
    <w:p xmlns:wp14="http://schemas.microsoft.com/office/word/2010/wordml" w14:paraId="697DCDB3" wp14:textId="77777777">
      <w:pPr>
        <w:spacing w:before="100" w:after="100"/>
      </w:pPr>
      <w:r w:rsidRPr="43AA6A4E" w:rsidR="43AA6A4E">
        <w:rPr>
          <w:rFonts w:ascii="Arial" w:hAnsi="Arial" w:eastAsia="Arial" w:cs="Arial"/>
          <w:b w:val="1"/>
          <w:bCs w:val="1"/>
          <w:sz w:val="22"/>
          <w:szCs w:val="22"/>
          <w:lang w:val="en-US"/>
        </w:rPr>
        <w:t>sigma_i</w:t>
      </w:r>
      <w:r w:rsidRPr="43AA6A4E" w:rsidR="43AA6A4E">
        <w:rPr>
          <w:rFonts w:ascii="Arial" w:hAnsi="Arial" w:eastAsia="Arial" w:cs="Arial"/>
          <w:b w:val="1"/>
          <w:bCs w:val="1"/>
          <w:sz w:val="22"/>
          <w:szCs w:val="22"/>
          <w:lang w:val="en-US"/>
        </w:rPr>
        <w:t xml:space="preserve"> (sharpness weight):</w:t>
      </w:r>
      <w:r w:rsidRPr="43AA6A4E" w:rsidR="43AA6A4E">
        <w:rPr>
          <w:rFonts w:ascii="Arial" w:hAnsi="Arial" w:eastAsia="Arial" w:cs="Arial"/>
          <w:sz w:val="22"/>
          <w:szCs w:val="22"/>
          <w:lang w:val="en-US"/>
        </w:rPr>
        <w:t xml:space="preserve"> The standard deviation of the angles within peak </w:t>
      </w:r>
      <w:r w:rsidRPr="43AA6A4E" w:rsidR="43AA6A4E">
        <w:rPr>
          <w:rFonts w:ascii="Arial" w:hAnsi="Arial" w:eastAsia="Arial" w:cs="Arial"/>
          <w:sz w:val="22"/>
          <w:szCs w:val="22"/>
          <w:lang w:val="en-US"/>
        </w:rPr>
        <w:t>i</w:t>
      </w:r>
      <w:r w:rsidRPr="43AA6A4E" w:rsidR="43AA6A4E">
        <w:rPr>
          <w:rFonts w:ascii="Arial" w:hAnsi="Arial" w:eastAsia="Arial" w:cs="Arial"/>
          <w:sz w:val="22"/>
          <w:szCs w:val="22"/>
          <w:lang w:val="en-US"/>
        </w:rPr>
        <w:t xml:space="preserve">, in degrees. Dividing by </w:t>
      </w:r>
      <w:r w:rsidRPr="43AA6A4E" w:rsidR="43AA6A4E">
        <w:rPr>
          <w:rFonts w:ascii="Arial" w:hAnsi="Arial" w:eastAsia="Arial" w:cs="Arial"/>
          <w:sz w:val="22"/>
          <w:szCs w:val="22"/>
          <w:lang w:val="en-US"/>
        </w:rPr>
        <w:t>sigma_i</w:t>
      </w:r>
      <w:r w:rsidRPr="43AA6A4E" w:rsidR="43AA6A4E">
        <w:rPr>
          <w:rFonts w:ascii="Arial" w:hAnsi="Arial" w:eastAsia="Arial" w:cs="Arial"/>
          <w:sz w:val="22"/>
          <w:szCs w:val="22"/>
          <w:lang w:val="en-US"/>
        </w:rPr>
        <w:t xml:space="preserve"> means sharper peaks (small sigma) produce larger weights — the model responds more strongly to well-defined conformational preferences. A broad, uncertain distribution gets down-weighted automatically.</w:t>
      </w:r>
    </w:p>
    <w:p xmlns:wp14="http://schemas.microsoft.com/office/word/2010/wordml" w14:paraId="52137826" wp14:textId="77777777">
      <w:pPr>
        <w:spacing w:before="100" w:after="100"/>
      </w:pPr>
      <w:r w:rsidRPr="43AA6A4E" w:rsidR="43AA6A4E">
        <w:rPr>
          <w:rFonts w:ascii="Arial" w:hAnsi="Arial" w:eastAsia="Arial" w:cs="Arial"/>
          <w:b w:val="1"/>
          <w:bCs w:val="1"/>
          <w:sz w:val="22"/>
          <w:szCs w:val="22"/>
          <w:lang w:val="en-US"/>
        </w:rPr>
        <w:t>o_bar_i</w:t>
      </w:r>
      <w:r w:rsidRPr="43AA6A4E" w:rsidR="43AA6A4E">
        <w:rPr>
          <w:rFonts w:ascii="Arial" w:hAnsi="Arial" w:eastAsia="Arial" w:cs="Arial"/>
          <w:b w:val="1"/>
          <w:bCs w:val="1"/>
          <w:sz w:val="22"/>
          <w:szCs w:val="22"/>
          <w:lang w:val="en-US"/>
        </w:rPr>
        <w:t xml:space="preserve"> (occupancy weight):</w:t>
      </w:r>
      <w:r w:rsidRPr="43AA6A4E" w:rsidR="43AA6A4E">
        <w:rPr>
          <w:rFonts w:ascii="Arial" w:hAnsi="Arial" w:eastAsia="Arial" w:cs="Arial"/>
          <w:sz w:val="22"/>
          <w:szCs w:val="22"/>
          <w:lang w:val="en-US"/>
        </w:rPr>
        <w:t xml:space="preserve"> The mean crystallographic occupancy of measurements within peak </w:t>
      </w:r>
      <w:r w:rsidRPr="43AA6A4E" w:rsidR="43AA6A4E">
        <w:rPr>
          <w:rFonts w:ascii="Arial" w:hAnsi="Arial" w:eastAsia="Arial" w:cs="Arial"/>
          <w:sz w:val="22"/>
          <w:szCs w:val="22"/>
          <w:lang w:val="en-US"/>
        </w:rPr>
        <w:t>i</w:t>
      </w:r>
      <w:r w:rsidRPr="43AA6A4E" w:rsidR="43AA6A4E">
        <w:rPr>
          <w:rFonts w:ascii="Arial" w:hAnsi="Arial" w:eastAsia="Arial" w:cs="Arial"/>
          <w:sz w:val="22"/>
          <w:szCs w:val="22"/>
          <w:lang w:val="en-US"/>
        </w:rPr>
        <w:t xml:space="preserve">. Occupancy </w:t>
      </w:r>
      <w:r w:rsidRPr="43AA6A4E" w:rsidR="43AA6A4E">
        <w:rPr>
          <w:rFonts w:ascii="Arial" w:hAnsi="Arial" w:eastAsia="Arial" w:cs="Arial"/>
          <w:sz w:val="22"/>
          <w:szCs w:val="22"/>
          <w:lang w:val="en-US"/>
        </w:rPr>
        <w:t>represents</w:t>
      </w:r>
      <w:r w:rsidRPr="43AA6A4E" w:rsidR="43AA6A4E">
        <w:rPr>
          <w:rFonts w:ascii="Arial" w:hAnsi="Arial" w:eastAsia="Arial" w:cs="Arial"/>
          <w:sz w:val="22"/>
          <w:szCs w:val="22"/>
          <w:lang w:val="en-US"/>
        </w:rPr>
        <w:t xml:space="preserve"> how confidently a particular conformation was resolved in the crystal structure. A peak built from high-occupancy measurements is more physically reliable and is weighted accordingly. This allows </w:t>
      </w:r>
      <w:r w:rsidRPr="43AA6A4E" w:rsidR="43AA6A4E">
        <w:rPr>
          <w:rFonts w:ascii="Arial" w:hAnsi="Arial" w:eastAsia="Arial" w:cs="Arial"/>
          <w:sz w:val="22"/>
          <w:szCs w:val="22"/>
          <w:lang w:val="en-US"/>
        </w:rPr>
        <w:t>partial-occupancy</w:t>
      </w:r>
      <w:r w:rsidRPr="43AA6A4E" w:rsidR="43AA6A4E">
        <w:rPr>
          <w:rFonts w:ascii="Arial" w:hAnsi="Arial" w:eastAsia="Arial" w:cs="Arial"/>
          <w:sz w:val="22"/>
          <w:szCs w:val="22"/>
          <w:lang w:val="en-US"/>
        </w:rPr>
        <w:t xml:space="preserve"> data to contribute without being discarded.</w:t>
      </w:r>
    </w:p>
    <w:p xmlns:wp14="http://schemas.microsoft.com/office/word/2010/wordml" w:rsidP="43AA6A4E" w14:paraId="2C2B158E" wp14:textId="77777777">
      <w:pPr>
        <w:pStyle w:val="Heading2"/>
        <w:spacing w:before="280" w:after="140"/>
        <w:rPr>
          <w:rFonts w:ascii="Arial" w:hAnsi="Arial" w:eastAsia="Arial" w:cs="Arial"/>
          <w:b w:val="1"/>
          <w:bCs w:val="1"/>
          <w:color w:val="2C3E6B"/>
          <w:sz w:val="26"/>
          <w:szCs w:val="26"/>
          <w:lang w:val="en-US"/>
        </w:rPr>
      </w:pPr>
      <w:r w:rsidRPr="43AA6A4E" w:rsidR="43AA6A4E">
        <w:rPr>
          <w:rFonts w:ascii="Arial" w:hAnsi="Arial" w:eastAsia="Arial" w:cs="Arial"/>
          <w:b w:val="1"/>
          <w:bCs w:val="1"/>
          <w:color w:val="2C3E6B"/>
          <w:sz w:val="26"/>
          <w:szCs w:val="26"/>
          <w:lang w:val="en-US"/>
        </w:rPr>
        <w:t>2.2  Normalization</w:t>
      </w:r>
    </w:p>
    <w:p xmlns:wp14="http://schemas.microsoft.com/office/word/2010/wordml" w14:paraId="4F7C47AC" wp14:textId="77777777">
      <w:pPr>
        <w:spacing w:before="100" w:after="100"/>
      </w:pPr>
      <w:r w:rsidRPr="43AA6A4E" w:rsidR="43AA6A4E">
        <w:rPr>
          <w:rFonts w:ascii="Arial" w:hAnsi="Arial" w:eastAsia="Arial" w:cs="Arial"/>
          <w:sz w:val="22"/>
          <w:szCs w:val="22"/>
          <w:lang w:val="en-US"/>
        </w:rPr>
        <w:t xml:space="preserve">To </w:t>
      </w:r>
      <w:r w:rsidRPr="43AA6A4E" w:rsidR="43AA6A4E">
        <w:rPr>
          <w:rFonts w:ascii="Arial" w:hAnsi="Arial" w:eastAsia="Arial" w:cs="Arial"/>
          <w:sz w:val="22"/>
          <w:szCs w:val="22"/>
          <w:lang w:val="en-US"/>
        </w:rPr>
        <w:t>maintain</w:t>
      </w:r>
      <w:r w:rsidRPr="43AA6A4E" w:rsidR="43AA6A4E">
        <w:rPr>
          <w:rFonts w:ascii="Arial" w:hAnsi="Arial" w:eastAsia="Arial" w:cs="Arial"/>
          <w:sz w:val="22"/>
          <w:szCs w:val="22"/>
          <w:lang w:val="en-US"/>
        </w:rPr>
        <w:t xml:space="preserve"> physical interpretability and comparability with Southern Gent outputs, </w:t>
      </w:r>
      <w:r w:rsidRPr="43AA6A4E" w:rsidR="43AA6A4E">
        <w:rPr>
          <w:rFonts w:ascii="Arial" w:hAnsi="Arial" w:eastAsia="Arial" w:cs="Arial"/>
          <w:sz w:val="22"/>
          <w:szCs w:val="22"/>
          <w:lang w:val="en-US"/>
        </w:rPr>
        <w:t>w_i</w:t>
      </w:r>
      <w:r w:rsidRPr="43AA6A4E" w:rsidR="43AA6A4E">
        <w:rPr>
          <w:rFonts w:ascii="Arial" w:hAnsi="Arial" w:eastAsia="Arial" w:cs="Arial"/>
          <w:sz w:val="22"/>
          <w:szCs w:val="22"/>
          <w:lang w:val="en-US"/>
        </w:rPr>
        <w:t xml:space="preserve"> is normalized across all peaks </w:t>
      </w:r>
      <w:r w:rsidRPr="43AA6A4E" w:rsidR="43AA6A4E">
        <w:rPr>
          <w:rFonts w:ascii="Arial" w:hAnsi="Arial" w:eastAsia="Arial" w:cs="Arial"/>
          <w:sz w:val="22"/>
          <w:szCs w:val="22"/>
          <w:lang w:val="en-US"/>
        </w:rPr>
        <w:t>in a given</w:t>
      </w:r>
      <w:r w:rsidRPr="43AA6A4E" w:rsidR="43AA6A4E">
        <w:rPr>
          <w:rFonts w:ascii="Arial" w:hAnsi="Arial" w:eastAsia="Arial" w:cs="Arial"/>
          <w:sz w:val="22"/>
          <w:szCs w:val="22"/>
          <w:lang w:val="en-US"/>
        </w:rPr>
        <w:t xml:space="preserve"> torsional angle:</w:t>
      </w:r>
    </w:p>
    <w:p xmlns:wp14="http://schemas.microsoft.com/office/word/2010/wordml" w14:paraId="4436AD01" wp14:textId="77777777">
      <w:pPr>
        <w:spacing w:before="160" w:after="160"/>
        <w:jc w:val="center"/>
      </w:pPr>
      <w:r w:rsidRPr="43AA6A4E" w:rsidR="43AA6A4E">
        <w:rPr>
          <w:rFonts w:ascii="Courier New" w:hAnsi="Courier New" w:eastAsia="Courier New" w:cs="Courier New"/>
          <w:sz w:val="20"/>
          <w:szCs w:val="20"/>
          <w:lang w:val="en-US"/>
        </w:rPr>
        <w:t>w_i_norm</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w_i</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max(</w:t>
      </w:r>
      <w:r w:rsidRPr="43AA6A4E" w:rsidR="43AA6A4E">
        <w:rPr>
          <w:rFonts w:ascii="Courier New" w:hAnsi="Courier New" w:eastAsia="Courier New" w:cs="Courier New"/>
          <w:sz w:val="20"/>
          <w:szCs w:val="20"/>
          <w:lang w:val="en-US"/>
        </w:rPr>
        <w:t>w_j</w:t>
      </w:r>
      <w:r w:rsidRPr="43AA6A4E" w:rsidR="43AA6A4E">
        <w:rPr>
          <w:rFonts w:ascii="Courier New" w:hAnsi="Courier New" w:eastAsia="Courier New" w:cs="Courier New"/>
          <w:sz w:val="20"/>
          <w:szCs w:val="20"/>
          <w:lang w:val="en-US"/>
        </w:rPr>
        <w:t xml:space="preserve"> for all j)</w:t>
      </w:r>
    </w:p>
    <w:p xmlns:wp14="http://schemas.microsoft.com/office/word/2010/wordml" w14:paraId="65C67436" wp14:textId="77777777">
      <w:pPr>
        <w:spacing w:before="100" w:after="100"/>
      </w:pPr>
      <w:r w:rsidRPr="43AA6A4E" w:rsidR="43AA6A4E">
        <w:rPr>
          <w:rFonts w:ascii="Arial" w:hAnsi="Arial" w:eastAsia="Arial" w:cs="Arial"/>
          <w:sz w:val="22"/>
          <w:szCs w:val="22"/>
          <w:lang w:val="en-US"/>
        </w:rPr>
        <w:t xml:space="preserve">This ensures the dominant peak always has w = 1.0, and all secondary peaks are expressed as fractions of that dominant weight. The normalized weight then maps directly to physical magnet </w:t>
      </w:r>
      <w:r w:rsidRPr="43AA6A4E" w:rsidR="43AA6A4E">
        <w:rPr>
          <w:rFonts w:ascii="Arial" w:hAnsi="Arial" w:eastAsia="Arial" w:cs="Arial"/>
          <w:sz w:val="22"/>
          <w:szCs w:val="22"/>
          <w:lang w:val="en-US"/>
        </w:rPr>
        <w:t>selection</w:t>
      </w:r>
      <w:r w:rsidRPr="43AA6A4E" w:rsidR="43AA6A4E">
        <w:rPr>
          <w:rFonts w:ascii="Arial" w:hAnsi="Arial" w:eastAsia="Arial" w:cs="Arial"/>
          <w:sz w:val="22"/>
          <w:szCs w:val="22"/>
          <w:lang w:val="en-US"/>
        </w:rPr>
        <w:t xml:space="preserve">: </w:t>
      </w:r>
      <w:r w:rsidRPr="43AA6A4E" w:rsidR="43AA6A4E">
        <w:rPr>
          <w:rFonts w:ascii="Arial" w:hAnsi="Arial" w:eastAsia="Arial" w:cs="Arial"/>
          <w:sz w:val="22"/>
          <w:szCs w:val="22"/>
          <w:lang w:val="en-US"/>
        </w:rPr>
        <w:t>w_norm</w:t>
      </w:r>
      <w:r w:rsidRPr="43AA6A4E" w:rsidR="43AA6A4E">
        <w:rPr>
          <w:rFonts w:ascii="Arial" w:hAnsi="Arial" w:eastAsia="Arial" w:cs="Arial"/>
          <w:sz w:val="22"/>
          <w:szCs w:val="22"/>
          <w:lang w:val="en-US"/>
        </w:rPr>
        <w:t xml:space="preserve"> &gt;= 1.5 uses D32, </w:t>
      </w:r>
      <w:r w:rsidRPr="43AA6A4E" w:rsidR="43AA6A4E">
        <w:rPr>
          <w:rFonts w:ascii="Arial" w:hAnsi="Arial" w:eastAsia="Arial" w:cs="Arial"/>
          <w:sz w:val="22"/>
          <w:szCs w:val="22"/>
          <w:lang w:val="en-US"/>
        </w:rPr>
        <w:t>w_norm</w:t>
      </w:r>
      <w:r w:rsidRPr="43AA6A4E" w:rsidR="43AA6A4E">
        <w:rPr>
          <w:rFonts w:ascii="Arial" w:hAnsi="Arial" w:eastAsia="Arial" w:cs="Arial"/>
          <w:sz w:val="22"/>
          <w:szCs w:val="22"/>
          <w:lang w:val="en-US"/>
        </w:rPr>
        <w:t xml:space="preserve"> &lt; 1.5 uses D22-N52. This threshold was chosen because D32/D22-N52 = 2.01, so the midpoint between the two available magnet strengths is approximately 1.5.</w:t>
      </w:r>
    </w:p>
    <w:p xmlns:wp14="http://schemas.microsoft.com/office/word/2010/wordml" w14:paraId="754804B2" wp14:textId="77777777">
      <w:pPr>
        <w:pStyle w:val="Heading2"/>
        <w:spacing w:before="280" w:after="140"/>
      </w:pPr>
      <w:r w:rsidRPr="43AA6A4E" w:rsidR="43AA6A4E">
        <w:rPr>
          <w:rFonts w:ascii="Arial" w:hAnsi="Arial" w:eastAsia="Arial" w:cs="Arial"/>
          <w:b w:val="1"/>
          <w:bCs w:val="1"/>
          <w:color w:val="2C3E6B"/>
          <w:sz w:val="26"/>
          <w:szCs w:val="26"/>
          <w:lang w:val="en-US"/>
        </w:rPr>
        <w:t>2.3  Full</w:t>
      </w:r>
      <w:r w:rsidRPr="43AA6A4E" w:rsidR="43AA6A4E">
        <w:rPr>
          <w:rFonts w:ascii="Arial" w:hAnsi="Arial" w:eastAsia="Arial" w:cs="Arial"/>
          <w:b w:val="1"/>
          <w:bCs w:val="1"/>
          <w:color w:val="2C3E6B"/>
          <w:sz w:val="26"/>
          <w:szCs w:val="26"/>
          <w:lang w:val="en-US"/>
        </w:rPr>
        <w:t xml:space="preserve"> Equation</w:t>
      </w:r>
    </w:p>
    <w:p xmlns:wp14="http://schemas.microsoft.com/office/word/2010/wordml" w14:paraId="4EE3C9F8" wp14:textId="77777777">
      <w:pPr>
        <w:spacing w:before="100" w:after="100"/>
      </w:pPr>
      <w:r>
        <w:rPr>
          <w:rFonts w:ascii="Arial" w:hAnsi="Arial" w:eastAsia="Arial" w:cs="Arial"/>
          <w:sz w:val="22"/>
          <w:szCs w:val="22"/>
        </w:rPr>
        <w:t xml:space="preserve">The complete GEMA equation for n peaks is:</w:t>
      </w:r>
    </w:p>
    <w:p xmlns:wp14="http://schemas.microsoft.com/office/word/2010/wordml" w:rsidP="43AA6A4E" w14:paraId="6740C5AB" wp14:textId="77777777">
      <w:pPr>
        <w:spacing w:before="160" w:after="160"/>
        <w:jc w:val="center"/>
        <w:rPr>
          <w:rFonts w:ascii="Courier New" w:hAnsi="Courier New" w:eastAsia="Courier New" w:cs="Courier New"/>
          <w:sz w:val="20"/>
          <w:szCs w:val="20"/>
          <w:lang w:val="en-US"/>
        </w:rPr>
      </w:pPr>
      <w:r w:rsidRPr="43AA6A4E" w:rsidR="43AA6A4E">
        <w:rPr>
          <w:rFonts w:ascii="Courier New" w:hAnsi="Courier New" w:eastAsia="Courier New" w:cs="Courier New"/>
          <w:sz w:val="20"/>
          <w:szCs w:val="20"/>
          <w:lang w:val="en-US"/>
        </w:rPr>
        <w:t xml:space="preserve">PE(x) = -63300 * </w:t>
      </w:r>
      <w:r w:rsidRPr="43AA6A4E" w:rsidR="43AA6A4E">
        <w:rPr>
          <w:rFonts w:ascii="Courier New" w:hAnsi="Courier New" w:eastAsia="Courier New" w:cs="Courier New"/>
          <w:sz w:val="20"/>
          <w:szCs w:val="20"/>
          <w:lang w:val="en-US"/>
        </w:rPr>
        <w:t>sum_i</w:t>
      </w:r>
      <w:r w:rsidRPr="43AA6A4E" w:rsidR="43AA6A4E">
        <w:rPr>
          <w:rFonts w:ascii="Courier New" w:hAnsi="Courier New" w:eastAsia="Courier New" w:cs="Courier New"/>
          <w:sz w:val="20"/>
          <w:szCs w:val="20"/>
          <w:lang w:val="en-US"/>
        </w:rPr>
        <w:t>( [(</w:t>
      </w:r>
      <w:r w:rsidRPr="43AA6A4E" w:rsidR="43AA6A4E">
        <w:rPr>
          <w:rFonts w:ascii="Courier New" w:hAnsi="Courier New" w:eastAsia="Courier New" w:cs="Courier New"/>
          <w:sz w:val="20"/>
          <w:szCs w:val="20"/>
          <w:lang w:val="en-US"/>
        </w:rPr>
        <w:t>f_i</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sigma_i</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o_bar_i</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max_j</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f_j</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sigma_j</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o_bar_j</w:t>
      </w:r>
      <w:r w:rsidRPr="43AA6A4E" w:rsidR="43AA6A4E">
        <w:rPr>
          <w:rFonts w:ascii="Courier New" w:hAnsi="Courier New" w:eastAsia="Courier New" w:cs="Courier New"/>
          <w:sz w:val="20"/>
          <w:szCs w:val="20"/>
          <w:lang w:val="en-US"/>
        </w:rPr>
        <w:t xml:space="preserve">] * </w:t>
      </w:r>
      <w:r w:rsidRPr="43AA6A4E" w:rsidR="43AA6A4E">
        <w:rPr>
          <w:rFonts w:ascii="Courier New" w:hAnsi="Courier New" w:eastAsia="Courier New" w:cs="Courier New"/>
          <w:sz w:val="20"/>
          <w:szCs w:val="20"/>
          <w:lang w:val="en-US"/>
        </w:rPr>
        <w:t>mu_ref</w:t>
      </w:r>
      <w:r w:rsidRPr="43AA6A4E" w:rsidR="43AA6A4E">
        <w:rPr>
          <w:rFonts w:ascii="Courier New" w:hAnsi="Courier New" w:eastAsia="Courier New" w:cs="Courier New"/>
          <w:sz w:val="20"/>
          <w:szCs w:val="20"/>
          <w:lang w:val="en-US"/>
        </w:rPr>
        <w:t xml:space="preserve"> / (A - B*</w:t>
      </w:r>
      <w:r w:rsidRPr="43AA6A4E" w:rsidR="43AA6A4E">
        <w:rPr>
          <w:rFonts w:ascii="Courier New" w:hAnsi="Courier New" w:eastAsia="Courier New" w:cs="Courier New"/>
          <w:sz w:val="20"/>
          <w:szCs w:val="20"/>
          <w:lang w:val="en-US"/>
        </w:rPr>
        <w:t>cos(</w:t>
      </w:r>
      <w:r w:rsidRPr="43AA6A4E" w:rsidR="43AA6A4E">
        <w:rPr>
          <w:rFonts w:ascii="Courier New" w:hAnsi="Courier New" w:eastAsia="Courier New" w:cs="Courier New"/>
          <w:sz w:val="20"/>
          <w:szCs w:val="20"/>
          <w:lang w:val="en-US"/>
        </w:rPr>
        <w:t xml:space="preserve">x - </w:t>
      </w:r>
      <w:r w:rsidRPr="43AA6A4E" w:rsidR="43AA6A4E">
        <w:rPr>
          <w:rFonts w:ascii="Courier New" w:hAnsi="Courier New" w:eastAsia="Courier New" w:cs="Courier New"/>
          <w:sz w:val="20"/>
          <w:szCs w:val="20"/>
          <w:lang w:val="en-US"/>
        </w:rPr>
        <w:t>theta_i</w:t>
      </w:r>
      <w:r w:rsidRPr="43AA6A4E" w:rsidR="43AA6A4E">
        <w:rPr>
          <w:rFonts w:ascii="Courier New" w:hAnsi="Courier New" w:eastAsia="Courier New" w:cs="Courier New"/>
          <w:sz w:val="20"/>
          <w:szCs w:val="20"/>
          <w:lang w:val="en-US"/>
        </w:rPr>
        <w:t>))^</w:t>
      </w:r>
      <w:r w:rsidRPr="43AA6A4E" w:rsidR="43AA6A4E">
        <w:rPr>
          <w:rFonts w:ascii="Courier New" w:hAnsi="Courier New" w:eastAsia="Courier New" w:cs="Courier New"/>
          <w:sz w:val="20"/>
          <w:szCs w:val="20"/>
          <w:lang w:val="en-US"/>
        </w:rPr>
        <w:t>(3/2</w:t>
      </w:r>
      <w:r w:rsidRPr="43AA6A4E" w:rsidR="43AA6A4E">
        <w:rPr>
          <w:rFonts w:ascii="Courier New" w:hAnsi="Courier New" w:eastAsia="Courier New" w:cs="Courier New"/>
          <w:sz w:val="20"/>
          <w:szCs w:val="20"/>
          <w:lang w:val="en-US"/>
        </w:rPr>
        <w:t>) )</w:t>
      </w:r>
    </w:p>
    <w:p xmlns:wp14="http://schemas.microsoft.com/office/word/2010/wordml" w14:paraId="14D2BBBB" wp14:textId="77777777">
      <w:pPr>
        <w:spacing w:before="100" w:after="100"/>
      </w:pPr>
      <w:r w:rsidRPr="43AA6A4E" w:rsidR="43AA6A4E">
        <w:rPr>
          <w:rFonts w:ascii="Arial" w:hAnsi="Arial" w:eastAsia="Arial" w:cs="Arial"/>
          <w:sz w:val="22"/>
          <w:szCs w:val="22"/>
          <w:lang w:val="en-US"/>
        </w:rPr>
        <w:t xml:space="preserve">where A = 1.129 x 10^-4, B = 1.012 x 10^-4, and </w:t>
      </w:r>
      <w:r w:rsidRPr="43AA6A4E" w:rsidR="43AA6A4E">
        <w:rPr>
          <w:rFonts w:ascii="Arial" w:hAnsi="Arial" w:eastAsia="Arial" w:cs="Arial"/>
          <w:sz w:val="22"/>
          <w:szCs w:val="22"/>
          <w:lang w:val="en-US"/>
        </w:rPr>
        <w:t>mu_ref</w:t>
      </w:r>
      <w:r w:rsidRPr="43AA6A4E" w:rsidR="43AA6A4E">
        <w:rPr>
          <w:rFonts w:ascii="Arial" w:hAnsi="Arial" w:eastAsia="Arial" w:cs="Arial"/>
          <w:sz w:val="22"/>
          <w:szCs w:val="22"/>
          <w:lang w:val="en-US"/>
        </w:rPr>
        <w:t xml:space="preserve"> = 0.0296 Am² (D22-N52). The </w:t>
      </w:r>
      <w:r w:rsidRPr="43AA6A4E" w:rsidR="43AA6A4E">
        <w:rPr>
          <w:rFonts w:ascii="Arial" w:hAnsi="Arial" w:eastAsia="Arial" w:cs="Arial"/>
          <w:sz w:val="22"/>
          <w:szCs w:val="22"/>
          <w:lang w:val="en-US"/>
        </w:rPr>
        <w:t>optimal</w:t>
      </w:r>
      <w:r w:rsidRPr="43AA6A4E" w:rsidR="43AA6A4E">
        <w:rPr>
          <w:rFonts w:ascii="Arial" w:hAnsi="Arial" w:eastAsia="Arial" w:cs="Arial"/>
          <w:sz w:val="22"/>
          <w:szCs w:val="22"/>
          <w:lang w:val="en-US"/>
        </w:rPr>
        <w:t xml:space="preserve"> drill angle is the value of x that minimizes PE(x) over the range [-180°, 180°].</w:t>
      </w:r>
    </w:p>
    <w:p xmlns:wp14="http://schemas.microsoft.com/office/word/2010/wordml" w14:paraId="5DAB6C7B" wp14:textId="77777777">
      <w:pPr>
        <w:pBdr>
          <w:bottom w:val="single" w:color="CCCCCC" w:sz="2"/>
        </w:pBdr>
        <w:spacing w:before="200" w:after="200"/>
      </w:pPr>
    </w:p>
    <w:p xmlns:wp14="http://schemas.microsoft.com/office/word/2010/wordml" w14:paraId="15AD3A64" wp14:textId="77777777">
      <w:pPr>
        <w:pStyle w:val="Heading1"/>
        <w:spacing w:before="360" w:after="180"/>
      </w:pPr>
      <w:r>
        <w:rPr>
          <w:rFonts w:ascii="Arial" w:hAnsi="Arial" w:eastAsia="Arial" w:cs="Arial"/>
          <w:b/>
          <w:bCs/>
          <w:color w:val="1a1a2e"/>
          <w:sz w:val="32"/>
          <w:szCs w:val="32"/>
        </w:rPr>
        <w:t xml:space="preserve">3. Proof of Validity Against Southern Gent</w:t>
      </w:r>
    </w:p>
    <w:p xmlns:wp14="http://schemas.microsoft.com/office/word/2010/wordml" w14:paraId="3B022BD4" wp14:textId="77777777">
      <w:pPr>
        <w:pStyle w:val="Heading2"/>
        <w:spacing w:before="280" w:after="140"/>
      </w:pPr>
      <w:r w:rsidRPr="43AA6A4E" w:rsidR="43AA6A4E">
        <w:rPr>
          <w:rFonts w:ascii="Arial" w:hAnsi="Arial" w:eastAsia="Arial" w:cs="Arial"/>
          <w:b w:val="1"/>
          <w:bCs w:val="1"/>
          <w:color w:val="2C3E6B"/>
          <w:sz w:val="26"/>
          <w:szCs w:val="26"/>
          <w:lang w:val="en-US"/>
        </w:rPr>
        <w:t>3.1  Equivalence</w:t>
      </w:r>
      <w:r w:rsidRPr="43AA6A4E" w:rsidR="43AA6A4E">
        <w:rPr>
          <w:rFonts w:ascii="Arial" w:hAnsi="Arial" w:eastAsia="Arial" w:cs="Arial"/>
          <w:b w:val="1"/>
          <w:bCs w:val="1"/>
          <w:color w:val="2C3E6B"/>
          <w:sz w:val="26"/>
          <w:szCs w:val="26"/>
          <w:lang w:val="en-US"/>
        </w:rPr>
        <w:t xml:space="preserve"> at Integer Ratios</w:t>
      </w:r>
    </w:p>
    <w:p xmlns:wp14="http://schemas.microsoft.com/office/word/2010/wordml" w14:paraId="70E57538" wp14:textId="77777777">
      <w:pPr>
        <w:spacing w:before="100" w:after="100"/>
      </w:pPr>
      <w:r w:rsidRPr="43AA6A4E" w:rsidR="43AA6A4E">
        <w:rPr>
          <w:rFonts w:ascii="Arial" w:hAnsi="Arial" w:eastAsia="Arial" w:cs="Arial"/>
          <w:sz w:val="22"/>
          <w:szCs w:val="22"/>
          <w:lang w:val="en-US"/>
        </w:rPr>
        <w:t xml:space="preserve">The most important validation is that GEMA </w:t>
      </w:r>
      <w:r w:rsidRPr="43AA6A4E" w:rsidR="43AA6A4E">
        <w:rPr>
          <w:rFonts w:ascii="Arial" w:hAnsi="Arial" w:eastAsia="Arial" w:cs="Arial"/>
          <w:sz w:val="22"/>
          <w:szCs w:val="22"/>
          <w:lang w:val="en-US"/>
        </w:rPr>
        <w:t>reduces to</w:t>
      </w:r>
      <w:r w:rsidRPr="43AA6A4E" w:rsidR="43AA6A4E">
        <w:rPr>
          <w:rFonts w:ascii="Arial" w:hAnsi="Arial" w:eastAsia="Arial" w:cs="Arial"/>
          <w:sz w:val="22"/>
          <w:szCs w:val="22"/>
          <w:lang w:val="en-US"/>
        </w:rPr>
        <w:t xml:space="preserve"> the Southern Gent equation when the data naturally produces clean integer ratios. Consider the phenylalanine example from the original document: angles 180° and -65° in a 1:2 ratio.</w:t>
      </w:r>
    </w:p>
    <w:p xmlns:wp14="http://schemas.microsoft.com/office/word/2010/wordml" w14:paraId="2456D70B" wp14:textId="77777777">
      <w:pPr>
        <w:spacing w:before="100" w:after="100"/>
      </w:pPr>
      <w:r>
        <w:rPr>
          <w:rFonts w:ascii="Arial" w:hAnsi="Arial" w:eastAsia="Arial" w:cs="Arial"/>
          <w:sz w:val="22"/>
          <w:szCs w:val="22"/>
        </w:rPr>
        <w:t xml:space="preserve">Under Southern Gent: k1 = 1, k2 = 2, mu = 0.0264 Am² for both. The minimum is found at -65.5°.</w:t>
      </w:r>
    </w:p>
    <w:p xmlns:wp14="http://schemas.microsoft.com/office/word/2010/wordml" w14:paraId="55EE565C" wp14:textId="77777777">
      <w:pPr>
        <w:spacing w:before="100" w:after="100"/>
      </w:pPr>
      <w:r>
        <w:rPr>
          <w:rFonts w:ascii="Arial" w:hAnsi="Arial" w:eastAsia="Arial" w:cs="Arial"/>
          <w:sz w:val="22"/>
          <w:szCs w:val="22"/>
        </w:rPr>
        <w:t xml:space="preserve">Under GEMA with the same data: f1 = 0.333, f2 = 0.667. If sigma values are assumed equal (same peak width), then w1/w2 = f1/f2 = 0.5, which is precisely the 1:2 ratio. After normalization, w2 = 1.0 (dominant) and w1 = 0.5. The minimum found by GEMA on the same input is also -65.5°.</w:t>
      </w:r>
    </w:p>
    <w:p xmlns:wp14="http://schemas.microsoft.com/office/word/2010/wordml" w14:paraId="530468C4" wp14:textId="77777777">
      <w:pPr>
        <w:spacing w:before="100" w:after="100"/>
      </w:pPr>
      <w:r w:rsidRPr="43AA6A4E" w:rsidR="43AA6A4E">
        <w:rPr>
          <w:rFonts w:ascii="Arial" w:hAnsi="Arial" w:eastAsia="Arial" w:cs="Arial"/>
          <w:b w:val="1"/>
          <w:bCs w:val="1"/>
          <w:sz w:val="22"/>
          <w:szCs w:val="22"/>
          <w:lang w:val="en-US"/>
        </w:rPr>
        <w:t xml:space="preserve">GEMA and Southern Gent are mathematically equivalent when peak widths are </w:t>
      </w:r>
      <w:r w:rsidRPr="43AA6A4E" w:rsidR="43AA6A4E">
        <w:rPr>
          <w:rFonts w:ascii="Arial" w:hAnsi="Arial" w:eastAsia="Arial" w:cs="Arial"/>
          <w:b w:val="1"/>
          <w:bCs w:val="1"/>
          <w:sz w:val="22"/>
          <w:szCs w:val="22"/>
          <w:lang w:val="en-US"/>
        </w:rPr>
        <w:t>equal</w:t>
      </w:r>
      <w:r w:rsidRPr="43AA6A4E" w:rsidR="43AA6A4E">
        <w:rPr>
          <w:rFonts w:ascii="Arial" w:hAnsi="Arial" w:eastAsia="Arial" w:cs="Arial"/>
          <w:b w:val="1"/>
          <w:bCs w:val="1"/>
          <w:sz w:val="22"/>
          <w:szCs w:val="22"/>
          <w:lang w:val="en-US"/>
        </w:rPr>
        <w:t xml:space="preserve"> and occupancy is uniform.</w:t>
      </w:r>
      <w:r w:rsidRPr="43AA6A4E" w:rsidR="43AA6A4E">
        <w:rPr>
          <w:rFonts w:ascii="Arial" w:hAnsi="Arial" w:eastAsia="Arial" w:cs="Arial"/>
          <w:sz w:val="22"/>
          <w:szCs w:val="22"/>
          <w:lang w:val="en-US"/>
        </w:rPr>
        <w:t xml:space="preserve"> The GEMA weight function simply generalizes the k parameter to continuous values and adds two correction factors that become neutral (multiply by 1) under ideal conditions.</w:t>
      </w:r>
    </w:p>
    <w:p xmlns:wp14="http://schemas.microsoft.com/office/word/2010/wordml" w14:paraId="2E301208" wp14:textId="77777777">
      <w:pPr>
        <w:pStyle w:val="Heading2"/>
        <w:spacing w:before="280" w:after="140"/>
      </w:pPr>
      <w:r w:rsidRPr="43AA6A4E" w:rsidR="43AA6A4E">
        <w:rPr>
          <w:rFonts w:ascii="Arial" w:hAnsi="Arial" w:eastAsia="Arial" w:cs="Arial"/>
          <w:b w:val="1"/>
          <w:bCs w:val="1"/>
          <w:color w:val="2C3E6B"/>
          <w:sz w:val="26"/>
          <w:szCs w:val="26"/>
          <w:lang w:val="en-US"/>
        </w:rPr>
        <w:t>3.2  Improvement</w:t>
      </w:r>
      <w:r w:rsidRPr="43AA6A4E" w:rsidR="43AA6A4E">
        <w:rPr>
          <w:rFonts w:ascii="Arial" w:hAnsi="Arial" w:eastAsia="Arial" w:cs="Arial"/>
          <w:b w:val="1"/>
          <w:bCs w:val="1"/>
          <w:color w:val="2C3E6B"/>
          <w:sz w:val="26"/>
          <w:szCs w:val="26"/>
          <w:lang w:val="en-US"/>
        </w:rPr>
        <w:t xml:space="preserve"> at Non-Integer Ratios</w:t>
      </w:r>
    </w:p>
    <w:p xmlns:wp14="http://schemas.microsoft.com/office/word/2010/wordml" w14:paraId="7D097243" wp14:textId="77777777">
      <w:pPr>
        <w:spacing w:before="100" w:after="100"/>
      </w:pPr>
      <w:r>
        <w:rPr>
          <w:rFonts w:ascii="Arial" w:hAnsi="Arial" w:eastAsia="Arial" w:cs="Arial"/>
          <w:sz w:val="22"/>
          <w:szCs w:val="22"/>
        </w:rPr>
        <w:t xml:space="preserve">The practical improvement of GEMA appears when real data produces non-integer ratios. The histidine dataset produces the following peak statistics:</w:t>
      </w:r>
    </w:p>
    <w:p xmlns:wp14="http://schemas.microsoft.com/office/word/2010/wordml" w14:paraId="02EB378F" wp14:textId="77777777">
      <w:pP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xmlns:wp14="http://schemas.microsoft.com/office/word/2010/wordml" w14:paraId="0BDCF6F3" wp14:textId="77777777">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160179D8" wp14:textId="77777777">
            <w:r>
              <w:rPr>
                <w:rFonts w:ascii="Arial" w:hAnsi="Arial" w:eastAsia="Arial" w:cs="Arial"/>
                <w:b/>
                <w:bCs/>
                <w:color w:val="FFFFFF"/>
                <w:sz w:val="20"/>
                <w:szCs w:val="20"/>
              </w:rPr>
              <w:t xml:space="preserve">Angle</w:t>
            </w:r>
          </w:p>
        </w:tc>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24FFCA24" wp14:textId="77777777">
            <w:r>
              <w:rPr>
                <w:rFonts w:ascii="Arial" w:hAnsi="Arial" w:eastAsia="Arial" w:cs="Arial"/>
                <w:b/>
                <w:bCs/>
                <w:color w:val="FFFFFF"/>
                <w:sz w:val="20"/>
                <w:szCs w:val="20"/>
              </w:rPr>
              <w:t xml:space="preserve">Peak 1 Angle</w:t>
            </w:r>
          </w:p>
        </w:tc>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2DBE60EB" wp14:textId="77777777">
            <w:r>
              <w:rPr>
                <w:rFonts w:ascii="Arial" w:hAnsi="Arial" w:eastAsia="Arial" w:cs="Arial"/>
                <w:b/>
                <w:bCs/>
                <w:color w:val="FFFFFF"/>
                <w:sz w:val="20"/>
                <w:szCs w:val="20"/>
              </w:rPr>
              <w:t xml:space="preserve">Peak 1 Freq</w:t>
            </w:r>
          </w:p>
        </w:tc>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689C3C28" wp14:textId="77777777">
            <w:r>
              <w:rPr>
                <w:rFonts w:ascii="Arial" w:hAnsi="Arial" w:eastAsia="Arial" w:cs="Arial"/>
                <w:b/>
                <w:bCs/>
                <w:color w:val="FFFFFF"/>
                <w:sz w:val="20"/>
                <w:szCs w:val="20"/>
              </w:rPr>
              <w:t xml:space="preserve">Peak 1 σ</w:t>
            </w:r>
          </w:p>
        </w:tc>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7B414105" wp14:textId="77777777">
            <w:r>
              <w:rPr>
                <w:rFonts w:ascii="Arial" w:hAnsi="Arial" w:eastAsia="Arial" w:cs="Arial"/>
                <w:b/>
                <w:bCs/>
                <w:color w:val="FFFFFF"/>
                <w:sz w:val="20"/>
                <w:szCs w:val="20"/>
              </w:rPr>
              <w:t xml:space="preserve">Peak 2 Angle</w:t>
            </w:r>
          </w:p>
        </w:tc>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08C5565D" wp14:textId="77777777">
            <w:r>
              <w:rPr>
                <w:rFonts w:ascii="Arial" w:hAnsi="Arial" w:eastAsia="Arial" w:cs="Arial"/>
                <w:b/>
                <w:bCs/>
                <w:color w:val="FFFFFF"/>
                <w:sz w:val="20"/>
                <w:szCs w:val="20"/>
              </w:rPr>
              <w:t xml:space="preserve">Peak 2 Freq</w:t>
            </w:r>
          </w:p>
        </w:tc>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2840B6C7" wp14:textId="77777777">
            <w:r>
              <w:rPr>
                <w:rFonts w:ascii="Arial" w:hAnsi="Arial" w:eastAsia="Arial" w:cs="Arial"/>
                <w:b/>
                <w:bCs/>
                <w:color w:val="FFFFFF"/>
                <w:sz w:val="20"/>
                <w:szCs w:val="20"/>
              </w:rPr>
              <w:t xml:space="preserve">Peak 2 σ</w:t>
            </w:r>
          </w:p>
        </w:tc>
        <w:tc>
          <w:tcPr>
            <w:tcW w:w="117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7DA917BB" wp14:textId="77777777">
            <w:r>
              <w:rPr>
                <w:rFonts w:ascii="Arial" w:hAnsi="Arial" w:eastAsia="Arial" w:cs="Arial"/>
                <w:b/>
                <w:bCs/>
                <w:color w:val="FFFFFF"/>
                <w:sz w:val="20"/>
                <w:szCs w:val="20"/>
              </w:rPr>
              <w:t xml:space="preserve">True Ratio</w:t>
            </w:r>
          </w:p>
        </w:tc>
      </w:tr>
      <w:tr xmlns:wp14="http://schemas.microsoft.com/office/word/2010/wordml" w14:paraId="59912BA5" wp14:textId="77777777">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4F1A5573" wp14:textId="77777777">
            <w:r>
              <w:rPr>
                <w:rFonts w:ascii="Arial" w:hAnsi="Arial" w:eastAsia="Arial" w:cs="Arial"/>
                <w:sz w:val="20"/>
                <w:szCs w:val="20"/>
              </w:rPr>
              <w:t xml:space="preserve">phi</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704F24FA" wp14:textId="77777777">
            <w:r>
              <w:rPr>
                <w:rFonts w:ascii="Arial" w:hAnsi="Arial" w:eastAsia="Arial" w:cs="Arial"/>
                <w:sz w:val="20"/>
                <w:szCs w:val="20"/>
              </w:rPr>
              <w:t xml:space="preserve">-72.75°</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19BAECEC" wp14:textId="77777777">
            <w:r>
              <w:rPr>
                <w:rFonts w:ascii="Arial" w:hAnsi="Arial" w:eastAsia="Arial" w:cs="Arial"/>
                <w:sz w:val="20"/>
                <w:szCs w:val="20"/>
              </w:rPr>
              <w:t xml:space="preserve">1.000</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AC724F3" wp14:textId="77777777">
            <w:r>
              <w:rPr>
                <w:rFonts w:ascii="Arial" w:hAnsi="Arial" w:eastAsia="Arial" w:cs="Arial"/>
                <w:sz w:val="20"/>
                <w:szCs w:val="20"/>
              </w:rPr>
              <w:t xml:space="preserve">7.74°</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2D366E0F" wp14:textId="77777777">
            <w:r>
              <w:rPr>
                <w:rFonts w:ascii="Arial" w:hAnsi="Arial" w:eastAsia="Arial" w:cs="Arial"/>
                <w:sz w:val="20"/>
                <w:szCs w:val="20"/>
              </w:rPr>
              <w:t xml:space="preserve">—</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1230D8BB" wp14:textId="77777777">
            <w:r>
              <w:rPr>
                <w:rFonts w:ascii="Arial" w:hAnsi="Arial" w:eastAsia="Arial" w:cs="Arial"/>
                <w:sz w:val="20"/>
                <w:szCs w:val="20"/>
              </w:rPr>
              <w:t xml:space="preserve">—</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2170B065" wp14:textId="77777777">
            <w:r>
              <w:rPr>
                <w:rFonts w:ascii="Arial" w:hAnsi="Arial" w:eastAsia="Arial" w:cs="Arial"/>
                <w:sz w:val="20"/>
                <w:szCs w:val="20"/>
              </w:rPr>
              <w:t xml:space="preserve">—</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79F72958" wp14:textId="77777777">
            <w:r>
              <w:rPr>
                <w:rFonts w:ascii="Arial" w:hAnsi="Arial" w:eastAsia="Arial" w:cs="Arial"/>
                <w:sz w:val="20"/>
                <w:szCs w:val="20"/>
              </w:rPr>
              <w:t xml:space="preserve">1.00 (single)</w:t>
            </w:r>
          </w:p>
        </w:tc>
      </w:tr>
      <w:tr xmlns:wp14="http://schemas.microsoft.com/office/word/2010/wordml" w14:paraId="6586B8A1" wp14:textId="77777777">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2A281B5E" wp14:textId="77777777">
            <w:r>
              <w:rPr>
                <w:rFonts w:ascii="Arial" w:hAnsi="Arial" w:eastAsia="Arial" w:cs="Arial"/>
                <w:sz w:val="20"/>
                <w:szCs w:val="20"/>
              </w:rPr>
              <w:t xml:space="preserve">psi</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646887A9" wp14:textId="77777777">
            <w:r>
              <w:rPr>
                <w:rFonts w:ascii="Arial" w:hAnsi="Arial" w:eastAsia="Arial" w:cs="Arial"/>
                <w:sz w:val="20"/>
                <w:szCs w:val="20"/>
              </w:rPr>
              <w:t xml:space="preserve">-37.16°</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44D02AB3" wp14:textId="77777777">
            <w:r>
              <w:rPr>
                <w:rFonts w:ascii="Arial" w:hAnsi="Arial" w:eastAsia="Arial" w:cs="Arial"/>
                <w:sz w:val="20"/>
                <w:szCs w:val="20"/>
              </w:rPr>
              <w:t xml:space="preserve">0.785</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31A9A2F2" wp14:textId="77777777">
            <w:r>
              <w:rPr>
                <w:rFonts w:ascii="Arial" w:hAnsi="Arial" w:eastAsia="Arial" w:cs="Arial"/>
                <w:sz w:val="20"/>
                <w:szCs w:val="20"/>
              </w:rPr>
              <w:t xml:space="preserve">6.97°</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7A7AB9A9" wp14:textId="77777777">
            <w:r>
              <w:rPr>
                <w:rFonts w:ascii="Arial" w:hAnsi="Arial" w:eastAsia="Arial" w:cs="Arial"/>
                <w:sz w:val="20"/>
                <w:szCs w:val="20"/>
              </w:rPr>
              <w:t xml:space="preserve">121.64°</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4ECB8C7B" wp14:textId="77777777">
            <w:r>
              <w:rPr>
                <w:rFonts w:ascii="Arial" w:hAnsi="Arial" w:eastAsia="Arial" w:cs="Arial"/>
                <w:sz w:val="20"/>
                <w:szCs w:val="20"/>
              </w:rPr>
              <w:t xml:space="preserve">0.215</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28AEBE40" wp14:textId="77777777">
            <w:r>
              <w:rPr>
                <w:rFonts w:ascii="Arial" w:hAnsi="Arial" w:eastAsia="Arial" w:cs="Arial"/>
                <w:sz w:val="20"/>
                <w:szCs w:val="20"/>
              </w:rPr>
              <w:t xml:space="preserve">10.81°</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0E35131C" wp14:textId="77777777">
            <w:r>
              <w:rPr>
                <w:rFonts w:ascii="Arial" w:hAnsi="Arial" w:eastAsia="Arial" w:cs="Arial"/>
                <w:sz w:val="20"/>
                <w:szCs w:val="20"/>
              </w:rPr>
              <w:t xml:space="preserve">3.64:1</w:t>
            </w:r>
          </w:p>
        </w:tc>
      </w:tr>
      <w:tr xmlns:wp14="http://schemas.microsoft.com/office/word/2010/wordml" w14:paraId="2B7A2373" wp14:textId="77777777">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3772CECA" wp14:textId="77777777">
            <w:r>
              <w:rPr>
                <w:rFonts w:ascii="Arial" w:hAnsi="Arial" w:eastAsia="Arial" w:cs="Arial"/>
                <w:sz w:val="20"/>
                <w:szCs w:val="20"/>
              </w:rPr>
              <w:t xml:space="preserve">omega</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3D4A517B" wp14:textId="77777777">
            <w:r>
              <w:rPr>
                <w:rFonts w:ascii="Arial" w:hAnsi="Arial" w:eastAsia="Arial" w:cs="Arial"/>
                <w:sz w:val="20"/>
                <w:szCs w:val="20"/>
              </w:rPr>
              <w:t xml:space="preserve">180.00°</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03A21BA0" wp14:textId="77777777">
            <w:r>
              <w:rPr>
                <w:rFonts w:ascii="Arial" w:hAnsi="Arial" w:eastAsia="Arial" w:cs="Arial"/>
                <w:sz w:val="20"/>
                <w:szCs w:val="20"/>
              </w:rPr>
              <w:t xml:space="preserve">1.000</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4E7108F9" wp14:textId="77777777">
            <w:r>
              <w:rPr>
                <w:rFonts w:ascii="Arial" w:hAnsi="Arial" w:eastAsia="Arial" w:cs="Arial"/>
                <w:sz w:val="20"/>
                <w:szCs w:val="20"/>
              </w:rPr>
              <w:t xml:space="preserve">167.5°</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63E8E420" wp14:textId="77777777">
            <w:r>
              <w:rPr>
                <w:rFonts w:ascii="Arial" w:hAnsi="Arial" w:eastAsia="Arial" w:cs="Arial"/>
                <w:sz w:val="20"/>
                <w:szCs w:val="20"/>
              </w:rPr>
              <w:t xml:space="preserve">—</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47B92CD1" wp14:textId="77777777">
            <w:r>
              <w:rPr>
                <w:rFonts w:ascii="Arial" w:hAnsi="Arial" w:eastAsia="Arial" w:cs="Arial"/>
                <w:sz w:val="20"/>
                <w:szCs w:val="20"/>
              </w:rPr>
              <w:t xml:space="preserve">—</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50852A8" wp14:textId="77777777">
            <w:r>
              <w:rPr>
                <w:rFonts w:ascii="Arial" w:hAnsi="Arial" w:eastAsia="Arial" w:cs="Arial"/>
                <w:sz w:val="20"/>
                <w:szCs w:val="20"/>
              </w:rPr>
              <w:t xml:space="preserve">—</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B39B084" wp14:textId="77777777">
            <w:r>
              <w:rPr>
                <w:rFonts w:ascii="Arial" w:hAnsi="Arial" w:eastAsia="Arial" w:cs="Arial"/>
                <w:sz w:val="20"/>
                <w:szCs w:val="20"/>
              </w:rPr>
              <w:t xml:space="preserve">1.00 (single)</w:t>
            </w:r>
          </w:p>
        </w:tc>
      </w:tr>
      <w:tr xmlns:wp14="http://schemas.microsoft.com/office/word/2010/wordml" w14:paraId="78CA6EBB" wp14:textId="77777777">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7C459380" wp14:textId="77777777">
            <w:r>
              <w:rPr>
                <w:rFonts w:ascii="Arial" w:hAnsi="Arial" w:eastAsia="Arial" w:cs="Arial"/>
                <w:sz w:val="20"/>
                <w:szCs w:val="20"/>
              </w:rPr>
              <w:t xml:space="preserve">chi 1</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46B84ACE" wp14:textId="77777777">
            <w:r>
              <w:rPr>
                <w:rFonts w:ascii="Arial" w:hAnsi="Arial" w:eastAsia="Arial" w:cs="Arial"/>
                <w:sz w:val="20"/>
                <w:szCs w:val="20"/>
              </w:rPr>
              <w:t xml:space="preserve">-64.92°</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1CF55E64" wp14:textId="77777777">
            <w:r>
              <w:rPr>
                <w:rFonts w:ascii="Arial" w:hAnsi="Arial" w:eastAsia="Arial" w:cs="Arial"/>
                <w:sz w:val="20"/>
                <w:szCs w:val="20"/>
              </w:rPr>
              <w:t xml:space="preserve">0.744</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754664F5" wp14:textId="77777777">
            <w:r>
              <w:rPr>
                <w:rFonts w:ascii="Arial" w:hAnsi="Arial" w:eastAsia="Arial" w:cs="Arial"/>
                <w:sz w:val="20"/>
                <w:szCs w:val="20"/>
              </w:rPr>
              <w:t xml:space="preserve">6.86°</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620CD6AB" wp14:textId="77777777">
            <w:r>
              <w:rPr>
                <w:rFonts w:ascii="Arial" w:hAnsi="Arial" w:eastAsia="Arial" w:cs="Arial"/>
                <w:sz w:val="20"/>
                <w:szCs w:val="20"/>
              </w:rPr>
              <w:t xml:space="preserve">-170.00°</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11C63310" wp14:textId="77777777">
            <w:r>
              <w:rPr>
                <w:rFonts w:ascii="Arial" w:hAnsi="Arial" w:eastAsia="Arial" w:cs="Arial"/>
                <w:sz w:val="20"/>
                <w:szCs w:val="20"/>
              </w:rPr>
              <w:t xml:space="preserve">0.256</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027690A1" wp14:textId="77777777">
            <w:r>
              <w:rPr>
                <w:rFonts w:ascii="Arial" w:hAnsi="Arial" w:eastAsia="Arial" w:cs="Arial"/>
                <w:sz w:val="20"/>
                <w:szCs w:val="20"/>
              </w:rPr>
              <w:t xml:space="preserve">142.0°</w:t>
            </w:r>
          </w:p>
        </w:tc>
        <w:tc>
          <w:tcPr>
            <w:tcW w:w="117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7FDCB58D" wp14:textId="77777777">
            <w:r>
              <w:rPr>
                <w:rFonts w:ascii="Arial" w:hAnsi="Arial" w:eastAsia="Arial" w:cs="Arial"/>
                <w:sz w:val="20"/>
                <w:szCs w:val="20"/>
              </w:rPr>
              <w:t xml:space="preserve">2.90:1</w:t>
            </w:r>
          </w:p>
        </w:tc>
      </w:tr>
      <w:tr xmlns:wp14="http://schemas.microsoft.com/office/word/2010/wordml" w14:paraId="51EF7848" wp14:textId="77777777">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4529ED32" wp14:textId="77777777">
            <w:r>
              <w:rPr>
                <w:rFonts w:ascii="Arial" w:hAnsi="Arial" w:eastAsia="Arial" w:cs="Arial"/>
                <w:sz w:val="20"/>
                <w:szCs w:val="20"/>
              </w:rPr>
              <w:t xml:space="preserve">chi 2</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07FE026" wp14:textId="77777777">
            <w:r>
              <w:rPr>
                <w:rFonts w:ascii="Arial" w:hAnsi="Arial" w:eastAsia="Arial" w:cs="Arial"/>
                <w:sz w:val="20"/>
                <w:szCs w:val="20"/>
              </w:rPr>
              <w:t xml:space="preserve">-81.86°</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11548A1D" wp14:textId="77777777">
            <w:r>
              <w:rPr>
                <w:rFonts w:ascii="Arial" w:hAnsi="Arial" w:eastAsia="Arial" w:cs="Arial"/>
                <w:sz w:val="20"/>
                <w:szCs w:val="20"/>
              </w:rPr>
              <w:t xml:space="preserve">0.655</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4F5F78E" wp14:textId="77777777">
            <w:r>
              <w:rPr>
                <w:rFonts w:ascii="Arial" w:hAnsi="Arial" w:eastAsia="Arial" w:cs="Arial"/>
                <w:sz w:val="20"/>
                <w:szCs w:val="20"/>
              </w:rPr>
              <w:t xml:space="preserve">10.49°</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7534655E" wp14:textId="77777777">
            <w:r>
              <w:rPr>
                <w:rFonts w:ascii="Arial" w:hAnsi="Arial" w:eastAsia="Arial" w:cs="Arial"/>
                <w:sz w:val="20"/>
                <w:szCs w:val="20"/>
              </w:rPr>
              <w:t xml:space="preserve">78.23°</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11DDED69" wp14:textId="77777777">
            <w:r>
              <w:rPr>
                <w:rFonts w:ascii="Arial" w:hAnsi="Arial" w:eastAsia="Arial" w:cs="Arial"/>
                <w:sz w:val="20"/>
                <w:szCs w:val="20"/>
              </w:rPr>
              <w:t xml:space="preserve">0.277</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4D7C4F27" wp14:textId="77777777">
            <w:r>
              <w:rPr>
                <w:rFonts w:ascii="Arial" w:hAnsi="Arial" w:eastAsia="Arial" w:cs="Arial"/>
                <w:sz w:val="20"/>
                <w:szCs w:val="20"/>
              </w:rPr>
              <w:t xml:space="preserve">10.85°</w:t>
            </w:r>
          </w:p>
        </w:tc>
        <w:tc>
          <w:tcPr>
            <w:tcW w:w="117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472BB27E" wp14:textId="77777777">
            <w:r>
              <w:rPr>
                <w:rFonts w:ascii="Arial" w:hAnsi="Arial" w:eastAsia="Arial" w:cs="Arial"/>
                <w:sz w:val="20"/>
                <w:szCs w:val="20"/>
              </w:rPr>
              <w:t xml:space="preserve">2.37:1</w:t>
            </w:r>
          </w:p>
        </w:tc>
      </w:tr>
    </w:tbl>
    <w:p xmlns:wp14="http://schemas.microsoft.com/office/word/2010/wordml" w14:paraId="6A05A809" wp14:textId="77777777">
      <w:pPr>
        <w:spacing w:before="200" w:after="200"/>
      </w:pPr>
    </w:p>
    <w:p xmlns:wp14="http://schemas.microsoft.com/office/word/2010/wordml" w14:paraId="35EADC94" wp14:textId="77777777">
      <w:pPr>
        <w:spacing w:before="100" w:after="100"/>
      </w:pPr>
      <w:r w:rsidRPr="43AA6A4E" w:rsidR="43AA6A4E">
        <w:rPr>
          <w:rFonts w:ascii="Arial" w:hAnsi="Arial" w:eastAsia="Arial" w:cs="Arial"/>
          <w:sz w:val="22"/>
          <w:szCs w:val="22"/>
          <w:lang w:val="en-US"/>
        </w:rPr>
        <w:t xml:space="preserve">Under Southern Gent, all non-integer ratios above 1.6:1 are approximated as 2:1 (D32 assigned to dominant). Under GEMA, the actual frequencies are used directly, producing more </w:t>
      </w:r>
      <w:r w:rsidRPr="43AA6A4E" w:rsidR="43AA6A4E">
        <w:rPr>
          <w:rFonts w:ascii="Arial" w:hAnsi="Arial" w:eastAsia="Arial" w:cs="Arial"/>
          <w:sz w:val="22"/>
          <w:szCs w:val="22"/>
          <w:lang w:val="en-US"/>
        </w:rPr>
        <w:t>accurate</w:t>
      </w:r>
      <w:r w:rsidRPr="43AA6A4E" w:rsidR="43AA6A4E">
        <w:rPr>
          <w:rFonts w:ascii="Arial" w:hAnsi="Arial" w:eastAsia="Arial" w:cs="Arial"/>
          <w:sz w:val="22"/>
          <w:szCs w:val="22"/>
          <w:lang w:val="en-US"/>
        </w:rPr>
        <w:t xml:space="preserve"> weighting of the energy landscape.</w:t>
      </w:r>
    </w:p>
    <w:p xmlns:wp14="http://schemas.microsoft.com/office/word/2010/wordml" w14:paraId="6D6DD154" wp14:textId="77777777">
      <w:pPr>
        <w:pStyle w:val="Heading2"/>
        <w:spacing w:before="280" w:after="140"/>
      </w:pPr>
      <w:r w:rsidRPr="43AA6A4E" w:rsidR="43AA6A4E">
        <w:rPr>
          <w:rFonts w:ascii="Arial" w:hAnsi="Arial" w:eastAsia="Arial" w:cs="Arial"/>
          <w:b w:val="1"/>
          <w:bCs w:val="1"/>
          <w:color w:val="2C3E6B"/>
          <w:sz w:val="26"/>
          <w:szCs w:val="26"/>
          <w:lang w:val="en-US"/>
        </w:rPr>
        <w:t>3.3  The</w:t>
      </w:r>
      <w:r w:rsidRPr="43AA6A4E" w:rsidR="43AA6A4E">
        <w:rPr>
          <w:rFonts w:ascii="Arial" w:hAnsi="Arial" w:eastAsia="Arial" w:cs="Arial"/>
          <w:b w:val="1"/>
          <w:bCs w:val="1"/>
          <w:color w:val="2C3E6B"/>
          <w:sz w:val="26"/>
          <w:szCs w:val="26"/>
          <w:lang w:val="en-US"/>
        </w:rPr>
        <w:t xml:space="preserve"> Sigma Effect on Chi 1</w:t>
      </w:r>
    </w:p>
    <w:p xmlns:wp14="http://schemas.microsoft.com/office/word/2010/wordml" w14:paraId="6FB763AB" wp14:textId="77777777">
      <w:pPr>
        <w:spacing w:before="100" w:after="100"/>
      </w:pPr>
      <w:r w:rsidRPr="43AA6A4E" w:rsidR="43AA6A4E">
        <w:rPr>
          <w:rFonts w:ascii="Arial" w:hAnsi="Arial" w:eastAsia="Arial" w:cs="Arial"/>
          <w:sz w:val="22"/>
          <w:szCs w:val="22"/>
          <w:lang w:val="en-US"/>
        </w:rPr>
        <w:t xml:space="preserve">Chi 1 provides a particularly important validation case. Peak 1 has sigma = 6.86° (narrow, well-defined) while Peak 2 has sigma = 142.0° (extremely broad, </w:t>
      </w:r>
      <w:r w:rsidRPr="43AA6A4E" w:rsidR="43AA6A4E">
        <w:rPr>
          <w:rFonts w:ascii="Arial" w:hAnsi="Arial" w:eastAsia="Arial" w:cs="Arial"/>
          <w:sz w:val="22"/>
          <w:szCs w:val="22"/>
          <w:lang w:val="en-US"/>
        </w:rPr>
        <w:t>nearly uniform</w:t>
      </w:r>
      <w:r w:rsidRPr="43AA6A4E" w:rsidR="43AA6A4E">
        <w:rPr>
          <w:rFonts w:ascii="Arial" w:hAnsi="Arial" w:eastAsia="Arial" w:cs="Arial"/>
          <w:sz w:val="22"/>
          <w:szCs w:val="22"/>
          <w:lang w:val="en-US"/>
        </w:rPr>
        <w:t xml:space="preserve"> distribution). This massive difference in peak width </w:t>
      </w:r>
      <w:r w:rsidRPr="43AA6A4E" w:rsidR="43AA6A4E">
        <w:rPr>
          <w:rFonts w:ascii="Arial" w:hAnsi="Arial" w:eastAsia="Arial" w:cs="Arial"/>
          <w:sz w:val="22"/>
          <w:szCs w:val="22"/>
          <w:lang w:val="en-US"/>
        </w:rPr>
        <w:t>indicates</w:t>
      </w:r>
      <w:r w:rsidRPr="43AA6A4E" w:rsidR="43AA6A4E">
        <w:rPr>
          <w:rFonts w:ascii="Arial" w:hAnsi="Arial" w:eastAsia="Arial" w:cs="Arial"/>
          <w:sz w:val="22"/>
          <w:szCs w:val="22"/>
          <w:lang w:val="en-US"/>
        </w:rPr>
        <w:t xml:space="preserve"> that Peak 2 in chi 1 is not a true conformational preference — it is </w:t>
      </w:r>
      <w:r w:rsidRPr="43AA6A4E" w:rsidR="43AA6A4E">
        <w:rPr>
          <w:rFonts w:ascii="Arial" w:hAnsi="Arial" w:eastAsia="Arial" w:cs="Arial"/>
          <w:sz w:val="22"/>
          <w:szCs w:val="22"/>
          <w:lang w:val="en-US"/>
        </w:rPr>
        <w:t>measurement</w:t>
      </w:r>
      <w:r w:rsidRPr="43AA6A4E" w:rsidR="43AA6A4E">
        <w:rPr>
          <w:rFonts w:ascii="Arial" w:hAnsi="Arial" w:eastAsia="Arial" w:cs="Arial"/>
          <w:sz w:val="22"/>
          <w:szCs w:val="22"/>
          <w:lang w:val="en-US"/>
        </w:rPr>
        <w:t xml:space="preserve"> scatter from a flexible region.</w:t>
      </w:r>
    </w:p>
    <w:p xmlns:wp14="http://schemas.microsoft.com/office/word/2010/wordml" w14:paraId="6E4E5544" wp14:textId="77777777">
      <w:pPr>
        <w:spacing w:before="100" w:after="100"/>
      </w:pPr>
      <w:r w:rsidRPr="43AA6A4E" w:rsidR="43AA6A4E">
        <w:rPr>
          <w:rFonts w:ascii="Arial" w:hAnsi="Arial" w:eastAsia="Arial" w:cs="Arial"/>
          <w:sz w:val="22"/>
          <w:szCs w:val="22"/>
          <w:lang w:val="en-US"/>
        </w:rPr>
        <w:t xml:space="preserve">Under Southern Gent, both peaks are treated as equally </w:t>
      </w:r>
      <w:r w:rsidRPr="43AA6A4E" w:rsidR="43AA6A4E">
        <w:rPr>
          <w:rFonts w:ascii="Arial" w:hAnsi="Arial" w:eastAsia="Arial" w:cs="Arial"/>
          <w:sz w:val="22"/>
          <w:szCs w:val="22"/>
          <w:lang w:val="en-US"/>
        </w:rPr>
        <w:t>real</w:t>
      </w:r>
      <w:r w:rsidRPr="43AA6A4E" w:rsidR="43AA6A4E">
        <w:rPr>
          <w:rFonts w:ascii="Arial" w:hAnsi="Arial" w:eastAsia="Arial" w:cs="Arial"/>
          <w:sz w:val="22"/>
          <w:szCs w:val="22"/>
          <w:lang w:val="en-US"/>
        </w:rPr>
        <w:t xml:space="preserve"> and Peak 2 receives a D22-N52 magnet at -170°. Under GEMA, Peak 2 is </w:t>
      </w:r>
      <w:r w:rsidRPr="43AA6A4E" w:rsidR="43AA6A4E">
        <w:rPr>
          <w:rFonts w:ascii="Arial" w:hAnsi="Arial" w:eastAsia="Arial" w:cs="Arial"/>
          <w:sz w:val="22"/>
          <w:szCs w:val="22"/>
          <w:lang w:val="en-US"/>
        </w:rPr>
        <w:t>down-weighted</w:t>
      </w:r>
      <w:r w:rsidRPr="43AA6A4E" w:rsidR="43AA6A4E">
        <w:rPr>
          <w:rFonts w:ascii="Arial" w:hAnsi="Arial" w:eastAsia="Arial" w:cs="Arial"/>
          <w:sz w:val="22"/>
          <w:szCs w:val="22"/>
          <w:lang w:val="en-US"/>
        </w:rPr>
        <w:t xml:space="preserve"> by a factor of 142/6.86 ≈ 20.7 </w:t>
      </w:r>
      <w:r w:rsidRPr="43AA6A4E" w:rsidR="43AA6A4E">
        <w:rPr>
          <w:rFonts w:ascii="Arial" w:hAnsi="Arial" w:eastAsia="Arial" w:cs="Arial"/>
          <w:sz w:val="22"/>
          <w:szCs w:val="22"/>
          <w:lang w:val="en-US"/>
        </w:rPr>
        <w:t>relative</w:t>
      </w:r>
      <w:r w:rsidRPr="43AA6A4E" w:rsidR="43AA6A4E">
        <w:rPr>
          <w:rFonts w:ascii="Arial" w:hAnsi="Arial" w:eastAsia="Arial" w:cs="Arial"/>
          <w:sz w:val="22"/>
          <w:szCs w:val="22"/>
          <w:lang w:val="en-US"/>
        </w:rPr>
        <w:t xml:space="preserve"> to Peak 1. The effective </w:t>
      </w:r>
      <w:r w:rsidRPr="43AA6A4E" w:rsidR="43AA6A4E">
        <w:rPr>
          <w:rFonts w:ascii="Arial" w:hAnsi="Arial" w:eastAsia="Arial" w:cs="Arial"/>
          <w:sz w:val="22"/>
          <w:szCs w:val="22"/>
          <w:lang w:val="en-US"/>
        </w:rPr>
        <w:t>w_norm</w:t>
      </w:r>
      <w:r w:rsidRPr="43AA6A4E" w:rsidR="43AA6A4E">
        <w:rPr>
          <w:rFonts w:ascii="Arial" w:hAnsi="Arial" w:eastAsia="Arial" w:cs="Arial"/>
          <w:sz w:val="22"/>
          <w:szCs w:val="22"/>
          <w:lang w:val="en-US"/>
        </w:rPr>
        <w:t xml:space="preserve"> for Peak 2 becomes approximately 0.048 — effectively zero — meaning GEMA would correctly classify chi 1 as a single-peak angle and place only one magnet.</w:t>
      </w:r>
    </w:p>
    <w:p xmlns:wp14="http://schemas.microsoft.com/office/word/2010/wordml" w14:paraId="459E8E89" wp14:textId="77777777">
      <w:pPr>
        <w:spacing w:before="100" w:after="100"/>
      </w:pPr>
      <w:r>
        <w:rPr>
          <w:rFonts w:ascii="Arial" w:hAnsi="Arial" w:eastAsia="Arial" w:cs="Arial"/>
          <w:b/>
          <w:bCs/>
          <w:sz w:val="22"/>
          <w:szCs w:val="22"/>
        </w:rPr>
        <w:t xml:space="preserve">This is the key practical advantage of GEMA:</w:t>
      </w:r>
      <w:r>
        <w:rPr>
          <w:rFonts w:ascii="Arial" w:hAnsi="Arial" w:eastAsia="Arial" w:cs="Arial"/>
          <w:sz w:val="22"/>
          <w:szCs w:val="22"/>
        </w:rPr>
        <w:t xml:space="preserve"> it automatically distinguishes between genuine secondary conformational preferences and broad noise distributions without requiring manual threshold tuning.</w:t>
      </w:r>
    </w:p>
    <w:p xmlns:wp14="http://schemas.microsoft.com/office/word/2010/wordml" w14:paraId="72BB0011" wp14:textId="77777777">
      <w:pPr>
        <w:pStyle w:val="Heading2"/>
        <w:spacing w:before="280" w:after="140"/>
      </w:pPr>
      <w:r w:rsidRPr="43AA6A4E" w:rsidR="43AA6A4E">
        <w:rPr>
          <w:rFonts w:ascii="Arial" w:hAnsi="Arial" w:eastAsia="Arial" w:cs="Arial"/>
          <w:b w:val="1"/>
          <w:bCs w:val="1"/>
          <w:color w:val="2C3E6B"/>
          <w:sz w:val="26"/>
          <w:szCs w:val="26"/>
          <w:lang w:val="en-US"/>
        </w:rPr>
        <w:t>3.4  Omega</w:t>
      </w:r>
      <w:r w:rsidRPr="43AA6A4E" w:rsidR="43AA6A4E">
        <w:rPr>
          <w:rFonts w:ascii="Arial" w:hAnsi="Arial" w:eastAsia="Arial" w:cs="Arial"/>
          <w:b w:val="1"/>
          <w:bCs w:val="1"/>
          <w:color w:val="2C3E6B"/>
          <w:sz w:val="26"/>
          <w:szCs w:val="26"/>
          <w:lang w:val="en-US"/>
        </w:rPr>
        <w:t xml:space="preserve"> Validation</w:t>
      </w:r>
    </w:p>
    <w:p xmlns:wp14="http://schemas.microsoft.com/office/word/2010/wordml" w14:paraId="647457B2" wp14:textId="77777777">
      <w:pPr>
        <w:spacing w:before="100" w:after="100"/>
      </w:pPr>
      <w:r>
        <w:rPr>
          <w:rFonts w:ascii="Arial" w:hAnsi="Arial" w:eastAsia="Arial" w:cs="Arial"/>
          <w:sz w:val="22"/>
          <w:szCs w:val="22"/>
        </w:rPr>
        <w:t xml:space="preserve">Omega is chemically constrained to ±180° by the partial double-bond character of the peptide bond. This is one of the most well-established facts in structural biology. The GEMA output of 180.00° for omega with sigma = 167.5° (broad distribution across the histogram) is consistent: the high sigma correctly flags this as not a tight conformational peak but rather the chemical lock position. The drill angle of 180° is correct and physically justified independently of the equation.</w:t>
      </w:r>
    </w:p>
    <w:p xmlns:wp14="http://schemas.microsoft.com/office/word/2010/wordml" w14:paraId="5A39BBE3" wp14:textId="77777777">
      <w:pPr>
        <w:pBdr>
          <w:bottom w:val="single" w:color="CCCCCC" w:sz="2"/>
        </w:pBdr>
        <w:spacing w:before="200" w:after="200"/>
      </w:pPr>
    </w:p>
    <w:p xmlns:wp14="http://schemas.microsoft.com/office/word/2010/wordml" w14:paraId="6201AD2A" wp14:textId="77777777">
      <w:pPr>
        <w:pStyle w:val="Heading1"/>
        <w:spacing w:before="360" w:after="180"/>
      </w:pPr>
      <w:r>
        <w:rPr>
          <w:rFonts w:ascii="Arial" w:hAnsi="Arial" w:eastAsia="Arial" w:cs="Arial"/>
          <w:b/>
          <w:bCs/>
          <w:color w:val="1a1a2e"/>
          <w:sz w:val="32"/>
          <w:szCs w:val="32"/>
        </w:rPr>
        <w:t xml:space="preserve">4. Applied Results — Histidine Model</w:t>
      </w:r>
    </w:p>
    <w:p xmlns:wp14="http://schemas.microsoft.com/office/word/2010/wordml" w:rsidP="43AA6A4E" w14:paraId="72D5393E" wp14:textId="77777777">
      <w:pPr>
        <w:pStyle w:val="Heading2"/>
        <w:spacing w:before="280" w:after="140"/>
        <w:rPr>
          <w:rFonts w:ascii="Arial" w:hAnsi="Arial" w:eastAsia="Arial" w:cs="Arial"/>
          <w:b w:val="1"/>
          <w:bCs w:val="1"/>
          <w:color w:val="2C3E6B"/>
          <w:sz w:val="26"/>
          <w:szCs w:val="26"/>
          <w:lang w:val="en-US"/>
        </w:rPr>
      </w:pPr>
      <w:r w:rsidRPr="43AA6A4E" w:rsidR="43AA6A4E">
        <w:rPr>
          <w:rFonts w:ascii="Arial" w:hAnsi="Arial" w:eastAsia="Arial" w:cs="Arial"/>
          <w:b w:val="1"/>
          <w:bCs w:val="1"/>
          <w:color w:val="2C3E6B"/>
          <w:sz w:val="26"/>
          <w:szCs w:val="26"/>
          <w:lang w:val="en-US"/>
        </w:rPr>
        <w:t>4.1  Dataset</w:t>
      </w:r>
    </w:p>
    <w:p xmlns:wp14="http://schemas.microsoft.com/office/word/2010/wordml" w14:paraId="5EECA1B1" wp14:textId="77777777">
      <w:pPr>
        <w:spacing w:before="100" w:after="100"/>
      </w:pPr>
      <w:r>
        <w:rPr>
          <w:rFonts w:ascii="Arial" w:hAnsi="Arial" w:eastAsia="Arial" w:cs="Arial"/>
          <w:sz w:val="22"/>
          <w:szCs w:val="22"/>
        </w:rPr>
        <w:t xml:space="preserve">The dataset consists of 1,857 histidine residues drawn from PDB crystal structures, filtered to occupancy = 1.0 for peak detection. All five backbone and sidechain torsional angles were analyzed: phi, psi, omega, chi 1, and chi 2.</w:t>
      </w:r>
    </w:p>
    <w:p xmlns:wp14="http://schemas.microsoft.com/office/word/2010/wordml" w14:paraId="2A1B4EFB" wp14:textId="77777777">
      <w:pPr>
        <w:pStyle w:val="Heading2"/>
        <w:spacing w:before="280" w:after="140"/>
      </w:pPr>
      <w:r w:rsidRPr="43AA6A4E" w:rsidR="43AA6A4E">
        <w:rPr>
          <w:rFonts w:ascii="Arial" w:hAnsi="Arial" w:eastAsia="Arial" w:cs="Arial"/>
          <w:b w:val="1"/>
          <w:bCs w:val="1"/>
          <w:color w:val="2C3E6B"/>
          <w:sz w:val="26"/>
          <w:szCs w:val="26"/>
          <w:lang w:val="en-US"/>
        </w:rPr>
        <w:t>4.2  GEMA</w:t>
      </w:r>
      <w:r w:rsidRPr="43AA6A4E" w:rsidR="43AA6A4E">
        <w:rPr>
          <w:rFonts w:ascii="Arial" w:hAnsi="Arial" w:eastAsia="Arial" w:cs="Arial"/>
          <w:b w:val="1"/>
          <w:bCs w:val="1"/>
          <w:color w:val="2C3E6B"/>
          <w:sz w:val="26"/>
          <w:szCs w:val="26"/>
          <w:lang w:val="en-US"/>
        </w:rPr>
        <w:t xml:space="preserve"> Outputs vs Southern Gent Outputs</w:t>
      </w:r>
    </w:p>
    <w:p xmlns:wp14="http://schemas.microsoft.com/office/word/2010/wordml" w14:paraId="41C8F396" wp14:textId="77777777">
      <w:pP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xmlns:wp14="http://schemas.microsoft.com/office/word/2010/wordml" w14:paraId="4013E39D" wp14:textId="77777777">
        <w:tc>
          <w:tcPr>
            <w:tcW w:w="156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5A59B293" wp14:textId="77777777">
            <w:r>
              <w:rPr>
                <w:rFonts w:ascii="Arial" w:hAnsi="Arial" w:eastAsia="Arial" w:cs="Arial"/>
                <w:b/>
                <w:bCs/>
                <w:color w:val="FFFFFF"/>
                <w:sz w:val="20"/>
                <w:szCs w:val="20"/>
              </w:rPr>
              <w:t xml:space="preserve">Angle</w:t>
            </w:r>
          </w:p>
        </w:tc>
        <w:tc>
          <w:tcPr>
            <w:tcW w:w="156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6C676A7E" wp14:textId="77777777">
            <w:r>
              <w:rPr>
                <w:rFonts w:ascii="Arial" w:hAnsi="Arial" w:eastAsia="Arial" w:cs="Arial"/>
                <w:b/>
                <w:bCs/>
                <w:color w:val="FFFFFF"/>
                <w:sz w:val="20"/>
                <w:szCs w:val="20"/>
              </w:rPr>
              <w:t xml:space="preserve">S. Gent Drill (°)</w:t>
            </w:r>
          </w:p>
        </w:tc>
        <w:tc>
          <w:tcPr>
            <w:tcW w:w="156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049866D0" wp14:textId="77777777">
            <w:r>
              <w:rPr>
                <w:rFonts w:ascii="Arial" w:hAnsi="Arial" w:eastAsia="Arial" w:cs="Arial"/>
                <w:b/>
                <w:bCs/>
                <w:color w:val="FFFFFF"/>
                <w:sz w:val="20"/>
                <w:szCs w:val="20"/>
              </w:rPr>
              <w:t xml:space="preserve">GEMA Drill (°)</w:t>
            </w:r>
          </w:p>
        </w:tc>
        <w:tc>
          <w:tcPr>
            <w:tcW w:w="156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7A38652F" wp14:textId="77777777">
            <w:r>
              <w:rPr>
                <w:rFonts w:ascii="Arial" w:hAnsi="Arial" w:eastAsia="Arial" w:cs="Arial"/>
                <w:b/>
                <w:bCs/>
                <w:color w:val="FFFFFF"/>
                <w:sz w:val="20"/>
                <w:szCs w:val="20"/>
              </w:rPr>
              <w:t xml:space="preserve">Difference</w:t>
            </w:r>
          </w:p>
        </w:tc>
        <w:tc>
          <w:tcPr>
            <w:tcW w:w="156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26D5C3FF" wp14:textId="77777777">
            <w:r>
              <w:rPr>
                <w:rFonts w:ascii="Arial" w:hAnsi="Arial" w:eastAsia="Arial" w:cs="Arial"/>
                <w:b/>
                <w:bCs/>
                <w:color w:val="FFFFFF"/>
                <w:sz w:val="20"/>
                <w:szCs w:val="20"/>
              </w:rPr>
              <w:t xml:space="preserve">S. Gent Magnets</w:t>
            </w:r>
          </w:p>
        </w:tc>
        <w:tc>
          <w:tcPr>
            <w:tcW w:w="1560" w:type="dxa"/>
            <w:tcBorders>
              <w:top w:val="single" w:color="CCCCCC" w:sz="1"/>
              <w:left w:val="single" w:color="CCCCCC" w:sz="1"/>
              <w:bottom w:val="single" w:color="CCCCCC" w:sz="1"/>
              <w:right w:val="single" w:color="CCCCCC" w:sz="1"/>
            </w:tcBorders>
            <w:shd w:val="clear" w:fill="1a1a2e"/>
            <w:tcMar>
              <w:top w:w="80" w:type="dxa"/>
              <w:left w:w="120" w:type="dxa"/>
              <w:bottom w:w="80" w:type="dxa"/>
              <w:right w:w="120" w:type="dxa"/>
            </w:tcMar>
          </w:tcPr>
          <w:p w14:paraId="24C27270" wp14:textId="77777777">
            <w:r>
              <w:rPr>
                <w:rFonts w:ascii="Arial" w:hAnsi="Arial" w:eastAsia="Arial" w:cs="Arial"/>
                <w:b/>
                <w:bCs/>
                <w:color w:val="FFFFFF"/>
                <w:sz w:val="20"/>
                <w:szCs w:val="20"/>
              </w:rPr>
              <w:t xml:space="preserve">GEMA Recommendation</w:t>
            </w:r>
          </w:p>
        </w:tc>
      </w:tr>
      <w:tr xmlns:wp14="http://schemas.microsoft.com/office/word/2010/wordml" w14:paraId="7BE8532C" wp14:textId="77777777">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668C3532" wp14:textId="77777777">
            <w:r>
              <w:rPr>
                <w:rFonts w:ascii="Arial" w:hAnsi="Arial" w:eastAsia="Arial" w:cs="Arial"/>
                <w:sz w:val="20"/>
                <w:szCs w:val="20"/>
              </w:rPr>
              <w:t xml:space="preserve">phi</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090DDFE4" wp14:textId="77777777">
            <w:r>
              <w:rPr>
                <w:rFonts w:ascii="Arial" w:hAnsi="Arial" w:eastAsia="Arial" w:cs="Arial"/>
                <w:sz w:val="20"/>
                <w:szCs w:val="20"/>
              </w:rPr>
              <w:t xml:space="preserve">-72.70°</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4D74BC6" wp14:textId="77777777">
            <w:r>
              <w:rPr>
                <w:rFonts w:ascii="Arial" w:hAnsi="Arial" w:eastAsia="Arial" w:cs="Arial"/>
                <w:sz w:val="20"/>
                <w:szCs w:val="20"/>
              </w:rPr>
              <w:t xml:space="preserve">-72.75°</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19C3CFB5" wp14:textId="77777777">
            <w:r>
              <w:rPr>
                <w:rFonts w:ascii="Arial" w:hAnsi="Arial" w:eastAsia="Arial" w:cs="Arial"/>
                <w:sz w:val="20"/>
                <w:szCs w:val="20"/>
              </w:rPr>
              <w:t xml:space="preserve">0.05°</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15FAE075" wp14:textId="77777777">
            <w:r>
              <w:rPr>
                <w:rFonts w:ascii="Arial" w:hAnsi="Arial" w:eastAsia="Arial" w:cs="Arial"/>
                <w:sz w:val="20"/>
                <w:szCs w:val="20"/>
              </w:rPr>
              <w:t xml:space="preserve">D22-N52</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79F1104A" wp14:textId="77777777">
            <w:r>
              <w:rPr>
                <w:rFonts w:ascii="Arial" w:hAnsi="Arial" w:eastAsia="Arial" w:cs="Arial"/>
                <w:sz w:val="20"/>
                <w:szCs w:val="20"/>
              </w:rPr>
              <w:t xml:space="preserve">D22-N52 (unchanged)</w:t>
            </w:r>
          </w:p>
        </w:tc>
      </w:tr>
      <w:tr xmlns:wp14="http://schemas.microsoft.com/office/word/2010/wordml" w14:paraId="05F418EF" wp14:textId="77777777">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410CCD6B" wp14:textId="77777777">
            <w:r>
              <w:rPr>
                <w:rFonts w:ascii="Arial" w:hAnsi="Arial" w:eastAsia="Arial" w:cs="Arial"/>
                <w:sz w:val="20"/>
                <w:szCs w:val="20"/>
              </w:rPr>
              <w:t xml:space="preserve">psi</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18052793" wp14:textId="77777777">
            <w:r>
              <w:rPr>
                <w:rFonts w:ascii="Arial" w:hAnsi="Arial" w:eastAsia="Arial" w:cs="Arial"/>
                <w:sz w:val="20"/>
                <w:szCs w:val="20"/>
              </w:rPr>
              <w:t xml:space="preserve">-36.55°</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076AF065" wp14:textId="77777777">
            <w:r>
              <w:rPr>
                <w:rFonts w:ascii="Arial" w:hAnsi="Arial" w:eastAsia="Arial" w:cs="Arial"/>
                <w:sz w:val="20"/>
                <w:szCs w:val="20"/>
              </w:rPr>
              <w:t xml:space="preserve">-37.16°</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4C6CB4DA" wp14:textId="77777777">
            <w:r>
              <w:rPr>
                <w:rFonts w:ascii="Arial" w:hAnsi="Arial" w:eastAsia="Arial" w:cs="Arial"/>
                <w:sz w:val="20"/>
                <w:szCs w:val="20"/>
              </w:rPr>
              <w:t xml:space="preserve">0.61°</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530E5DAC" wp14:textId="77777777">
            <w:r>
              <w:rPr>
                <w:rFonts w:ascii="Arial" w:hAnsi="Arial" w:eastAsia="Arial" w:cs="Arial"/>
                <w:sz w:val="20"/>
                <w:szCs w:val="20"/>
              </w:rPr>
              <w:t xml:space="preserve">D32 + D22-N52</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5841058E" wp14:textId="77777777">
            <w:r>
              <w:rPr>
                <w:rFonts w:ascii="Arial" w:hAnsi="Arial" w:eastAsia="Arial" w:cs="Arial"/>
                <w:sz w:val="20"/>
                <w:szCs w:val="20"/>
              </w:rPr>
              <w:t xml:space="preserve">D32 + D22-N52 (unchanged)</w:t>
            </w:r>
          </w:p>
        </w:tc>
      </w:tr>
      <w:tr xmlns:wp14="http://schemas.microsoft.com/office/word/2010/wordml" w14:paraId="04ECF7DE" wp14:textId="77777777">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8C20320" wp14:textId="77777777">
            <w:r>
              <w:rPr>
                <w:rFonts w:ascii="Arial" w:hAnsi="Arial" w:eastAsia="Arial" w:cs="Arial"/>
                <w:sz w:val="20"/>
                <w:szCs w:val="20"/>
              </w:rPr>
              <w:t xml:space="preserve">omega</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7F8CB2DD" wp14:textId="77777777">
            <w:r>
              <w:rPr>
                <w:rFonts w:ascii="Arial" w:hAnsi="Arial" w:eastAsia="Arial" w:cs="Arial"/>
                <w:sz w:val="20"/>
                <w:szCs w:val="20"/>
              </w:rPr>
              <w:t xml:space="preserve">-174.2°</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040EBBAD" wp14:textId="77777777">
            <w:r>
              <w:rPr>
                <w:rFonts w:ascii="Arial" w:hAnsi="Arial" w:eastAsia="Arial" w:cs="Arial"/>
                <w:sz w:val="20"/>
                <w:szCs w:val="20"/>
              </w:rPr>
              <w:t xml:space="preserve">180.00°</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6BDBB89A" wp14:textId="77777777">
            <w:r>
              <w:rPr>
                <w:rFonts w:ascii="Arial" w:hAnsi="Arial" w:eastAsia="Arial" w:cs="Arial"/>
                <w:sz w:val="20"/>
                <w:szCs w:val="20"/>
              </w:rPr>
              <w:t xml:space="preserve">5.8°</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3FEE4F57" wp14:textId="77777777">
            <w:r>
              <w:rPr>
                <w:rFonts w:ascii="Arial" w:hAnsi="Arial" w:eastAsia="Arial" w:cs="Arial"/>
                <w:sz w:val="20"/>
                <w:szCs w:val="20"/>
              </w:rPr>
              <w:t xml:space="preserve">D32 + D22-N52</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52E18118" wp14:textId="77777777">
            <w:r>
              <w:rPr>
                <w:rFonts w:ascii="Arial" w:hAnsi="Arial" w:eastAsia="Arial" w:cs="Arial"/>
                <w:sz w:val="20"/>
                <w:szCs w:val="20"/>
              </w:rPr>
              <w:t xml:space="preserve">D22-N52 only (simplified)</w:t>
            </w:r>
          </w:p>
        </w:tc>
      </w:tr>
      <w:tr xmlns:wp14="http://schemas.microsoft.com/office/word/2010/wordml" w14:paraId="6C43912D" wp14:textId="77777777">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2D2D5E99" wp14:textId="77777777">
            <w:r>
              <w:rPr>
                <w:rFonts w:ascii="Arial" w:hAnsi="Arial" w:eastAsia="Arial" w:cs="Arial"/>
                <w:sz w:val="20"/>
                <w:szCs w:val="20"/>
              </w:rPr>
              <w:t xml:space="preserve">chi 1</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6C300CC2" wp14:textId="77777777">
            <w:r>
              <w:rPr>
                <w:rFonts w:ascii="Arial" w:hAnsi="Arial" w:eastAsia="Arial" w:cs="Arial"/>
                <w:sz w:val="20"/>
                <w:szCs w:val="20"/>
              </w:rPr>
              <w:t xml:space="preserve">-65.72°</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27BD75FA" wp14:textId="77777777">
            <w:r>
              <w:rPr>
                <w:rFonts w:ascii="Arial" w:hAnsi="Arial" w:eastAsia="Arial" w:cs="Arial"/>
                <w:sz w:val="20"/>
                <w:szCs w:val="20"/>
              </w:rPr>
              <w:t xml:space="preserve">-64.95°</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56F5A4F3" wp14:textId="77777777">
            <w:r>
              <w:rPr>
                <w:rFonts w:ascii="Arial" w:hAnsi="Arial" w:eastAsia="Arial" w:cs="Arial"/>
                <w:sz w:val="20"/>
                <w:szCs w:val="20"/>
              </w:rPr>
              <w:t xml:space="preserve">0.77°</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48DA0CC7" wp14:textId="77777777">
            <w:r>
              <w:rPr>
                <w:rFonts w:ascii="Arial" w:hAnsi="Arial" w:eastAsia="Arial" w:cs="Arial"/>
                <w:sz w:val="20"/>
                <w:szCs w:val="20"/>
              </w:rPr>
              <w:t xml:space="preserve">D32 + D22-N52</w:t>
            </w:r>
          </w:p>
        </w:tc>
        <w:tc>
          <w:tcPr>
            <w:tcW w:w="1560" w:type="dxa"/>
            <w:tcBorders>
              <w:top w:val="single" w:color="CCCCCC" w:sz="1"/>
              <w:left w:val="single" w:color="CCCCCC" w:sz="1"/>
              <w:bottom w:val="single" w:color="CCCCCC" w:sz="1"/>
              <w:right w:val="single" w:color="CCCCCC" w:sz="1"/>
            </w:tcBorders>
            <w:shd w:val="clear" w:fill="f0f4f8"/>
            <w:tcMar>
              <w:top w:w="80" w:type="dxa"/>
              <w:left w:w="120" w:type="dxa"/>
              <w:bottom w:w="80" w:type="dxa"/>
              <w:right w:w="120" w:type="dxa"/>
            </w:tcMar>
          </w:tcPr>
          <w:p w14:paraId="09CE055E" wp14:textId="77777777">
            <w:r>
              <w:rPr>
                <w:rFonts w:ascii="Arial" w:hAnsi="Arial" w:eastAsia="Arial" w:cs="Arial"/>
                <w:sz w:val="20"/>
                <w:szCs w:val="20"/>
              </w:rPr>
              <w:t xml:space="preserve">D32 only (sigma eliminates P2)</w:t>
            </w:r>
          </w:p>
        </w:tc>
      </w:tr>
      <w:tr xmlns:wp14="http://schemas.microsoft.com/office/word/2010/wordml" w14:paraId="2A5A9194" wp14:textId="77777777">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1208B655" wp14:textId="77777777">
            <w:r>
              <w:rPr>
                <w:rFonts w:ascii="Arial" w:hAnsi="Arial" w:eastAsia="Arial" w:cs="Arial"/>
                <w:sz w:val="20"/>
                <w:szCs w:val="20"/>
              </w:rPr>
              <w:t xml:space="preserve">chi 2</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05D6F1C6" wp14:textId="77777777">
            <w:r>
              <w:rPr>
                <w:rFonts w:ascii="Arial" w:hAnsi="Arial" w:eastAsia="Arial" w:cs="Arial"/>
                <w:sz w:val="20"/>
                <w:szCs w:val="20"/>
              </w:rPr>
              <w:t xml:space="preserve">-89.65°</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291D52AC" wp14:textId="77777777">
            <w:r>
              <w:rPr>
                <w:rFonts w:ascii="Arial" w:hAnsi="Arial" w:eastAsia="Arial" w:cs="Arial"/>
                <w:sz w:val="20"/>
                <w:szCs w:val="20"/>
              </w:rPr>
              <w:t xml:space="preserve">-81.86°</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05C12974" wp14:textId="77777777">
            <w:r>
              <w:rPr>
                <w:rFonts w:ascii="Arial" w:hAnsi="Arial" w:eastAsia="Arial" w:cs="Arial"/>
                <w:sz w:val="20"/>
                <w:szCs w:val="20"/>
              </w:rPr>
              <w:t xml:space="preserve">7.79°</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0ECA4A2A" wp14:textId="77777777">
            <w:r>
              <w:rPr>
                <w:rFonts w:ascii="Arial" w:hAnsi="Arial" w:eastAsia="Arial" w:cs="Arial"/>
                <w:sz w:val="20"/>
                <w:szCs w:val="20"/>
              </w:rPr>
              <w:t xml:space="preserve">D32 + D22-N52</w:t>
            </w:r>
          </w:p>
        </w:tc>
        <w:tc>
          <w:tcPr>
            <w:tcW w:w="1560" w:type="dxa"/>
            <w:tcBorders>
              <w:top w:val="single" w:color="CCCCCC" w:sz="1"/>
              <w:left w:val="single" w:color="CCCCCC" w:sz="1"/>
              <w:bottom w:val="single" w:color="CCCCCC" w:sz="1"/>
              <w:right w:val="single" w:color="CCCCCC" w:sz="1"/>
            </w:tcBorders>
            <w:shd/>
            <w:tcMar>
              <w:top w:w="80" w:type="dxa"/>
              <w:left w:w="120" w:type="dxa"/>
              <w:bottom w:w="80" w:type="dxa"/>
              <w:right w:w="120" w:type="dxa"/>
            </w:tcMar>
          </w:tcPr>
          <w:p w14:paraId="3CBDCAA5" wp14:textId="77777777">
            <w:r>
              <w:rPr>
                <w:rFonts w:ascii="Arial" w:hAnsi="Arial" w:eastAsia="Arial" w:cs="Arial"/>
                <w:sz w:val="20"/>
                <w:szCs w:val="20"/>
              </w:rPr>
              <w:t xml:space="preserve">D32 + D22-N52 (unchanged)</w:t>
            </w:r>
          </w:p>
        </w:tc>
      </w:tr>
    </w:tbl>
    <w:p xmlns:wp14="http://schemas.microsoft.com/office/word/2010/wordml" w14:paraId="72A3D3EC" wp14:textId="77777777">
      <w:pPr>
        <w:spacing w:before="200" w:after="200"/>
      </w:pPr>
    </w:p>
    <w:p xmlns:wp14="http://schemas.microsoft.com/office/word/2010/wordml" w14:paraId="260E60AA" wp14:textId="77777777">
      <w:pPr>
        <w:spacing w:before="100" w:after="100"/>
      </w:pPr>
      <w:r>
        <w:rPr>
          <w:rFonts w:ascii="Arial" w:hAnsi="Arial" w:eastAsia="Arial" w:cs="Arial"/>
          <w:sz w:val="22"/>
          <w:szCs w:val="22"/>
        </w:rPr>
        <w:t xml:space="preserve">The most significant differences are in omega and chi 1, where GEMA's sigma weighting correctly simplifies the placement to single-magnet cases. Chi 2 shows the largest angular difference (7.79°) due to GEMA's more precise continuous frequency weighting rather than the rounded 2:1 approximation.</w:t>
      </w:r>
    </w:p>
    <w:p xmlns:wp14="http://schemas.microsoft.com/office/word/2010/wordml" w14:paraId="1500F099" wp14:textId="77777777">
      <w:pPr>
        <w:pStyle w:val="Heading2"/>
        <w:spacing w:before="280" w:after="140"/>
      </w:pPr>
      <w:r w:rsidRPr="43AA6A4E" w:rsidR="43AA6A4E">
        <w:rPr>
          <w:rFonts w:ascii="Arial" w:hAnsi="Arial" w:eastAsia="Arial" w:cs="Arial"/>
          <w:b w:val="1"/>
          <w:bCs w:val="1"/>
          <w:color w:val="2C3E6B"/>
          <w:sz w:val="26"/>
          <w:szCs w:val="26"/>
          <w:lang w:val="en-US"/>
        </w:rPr>
        <w:t>4.3  Final</w:t>
      </w:r>
      <w:r w:rsidRPr="43AA6A4E" w:rsidR="43AA6A4E">
        <w:rPr>
          <w:rFonts w:ascii="Arial" w:hAnsi="Arial" w:eastAsia="Arial" w:cs="Arial"/>
          <w:b w:val="1"/>
          <w:bCs w:val="1"/>
          <w:color w:val="2C3E6B"/>
          <w:sz w:val="26"/>
          <w:szCs w:val="26"/>
          <w:lang w:val="en-US"/>
        </w:rPr>
        <w:t xml:space="preserve"> GEMA Drill Instructions</w:t>
      </w:r>
    </w:p>
    <w:p xmlns:wp14="http://schemas.microsoft.com/office/word/2010/wordml" w14:paraId="0D0B940D" wp14:textId="77777777">
      <w:pP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rsidTr="43AA6A4E" w14:paraId="405E85B0" wp14:textId="77777777">
        <w:tc>
          <w:tcPr>
            <w:tcW w:w="1872" w:type="dxa"/>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14:paraId="45176588" wp14:textId="77777777">
            <w:r>
              <w:rPr>
                <w:rFonts w:ascii="Arial" w:hAnsi="Arial" w:eastAsia="Arial" w:cs="Arial"/>
                <w:b/>
                <w:bCs/>
                <w:color w:val="FFFFFF"/>
                <w:sz w:val="20"/>
                <w:szCs w:val="20"/>
              </w:rPr>
              <w:t xml:space="preserve">Atom</w:t>
            </w:r>
          </w:p>
        </w:tc>
        <w:tc>
          <w:tcPr>
            <w:tcW w:w="1872" w:type="dxa"/>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14:paraId="2A7C04FB" wp14:textId="77777777">
            <w:r>
              <w:rPr>
                <w:rFonts w:ascii="Arial" w:hAnsi="Arial" w:eastAsia="Arial" w:cs="Arial"/>
                <w:b/>
                <w:bCs/>
                <w:color w:val="FFFFFF"/>
                <w:sz w:val="20"/>
                <w:szCs w:val="20"/>
              </w:rPr>
              <w:t xml:space="preserve">Magnet</w:t>
            </w:r>
          </w:p>
        </w:tc>
        <w:tc>
          <w:tcPr>
            <w:tcW w:w="1872" w:type="dxa"/>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14:paraId="21C9D554" wp14:textId="77777777">
            <w:r>
              <w:rPr>
                <w:rFonts w:ascii="Arial" w:hAnsi="Arial" w:eastAsia="Arial" w:cs="Arial"/>
                <w:b/>
                <w:bCs/>
                <w:color w:val="FFFFFF"/>
                <w:sz w:val="20"/>
                <w:szCs w:val="20"/>
              </w:rPr>
              <w:t xml:space="preserve">Drill Angle (°)</w:t>
            </w:r>
          </w:p>
        </w:tc>
        <w:tc>
          <w:tcPr>
            <w:tcW w:w="1872" w:type="dxa"/>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rsidP="43AA6A4E" w14:paraId="01B4B6FE" wp14:textId="77777777">
            <w:pPr>
              <w:rPr>
                <w:rFonts w:ascii="Arial" w:hAnsi="Arial" w:eastAsia="Arial" w:cs="Arial"/>
                <w:b w:val="1"/>
                <w:bCs w:val="1"/>
                <w:color w:val="FFFFFF"/>
                <w:sz w:val="20"/>
                <w:szCs w:val="20"/>
                <w:lang w:val="en-US"/>
              </w:rPr>
            </w:pPr>
            <w:r w:rsidRPr="43AA6A4E" w:rsidR="43AA6A4E">
              <w:rPr>
                <w:rFonts w:ascii="Arial" w:hAnsi="Arial" w:eastAsia="Arial" w:cs="Arial"/>
                <w:b w:val="1"/>
                <w:bCs w:val="1"/>
                <w:color w:val="FFFFFF"/>
                <w:sz w:val="20"/>
                <w:szCs w:val="20"/>
                <w:lang w:val="en-US"/>
              </w:rPr>
              <w:t>w_norm</w:t>
            </w:r>
          </w:p>
        </w:tc>
        <w:tc>
          <w:tcPr>
            <w:tcW w:w="1872" w:type="dxa"/>
            <w:tcBorders>
              <w:top w:val="single" w:color="CCCCCC" w:sz="1"/>
              <w:left w:val="single" w:color="CCCCCC" w:sz="1"/>
              <w:bottom w:val="single" w:color="CCCCCC" w:sz="1"/>
              <w:right w:val="single" w:color="CCCCCC" w:sz="1"/>
            </w:tcBorders>
            <w:shd w:val="clear" w:color="auto" w:fill="1A1A2E"/>
            <w:tcMar>
              <w:top w:w="80" w:type="dxa"/>
              <w:left w:w="120" w:type="dxa"/>
              <w:bottom w:w="80" w:type="dxa"/>
              <w:right w:w="120" w:type="dxa"/>
            </w:tcMar>
          </w:tcPr>
          <w:p w14:paraId="487E3FC6" wp14:textId="77777777">
            <w:r>
              <w:rPr>
                <w:rFonts w:ascii="Arial" w:hAnsi="Arial" w:eastAsia="Arial" w:cs="Arial"/>
                <w:b/>
                <w:bCs/>
                <w:color w:val="FFFFFF"/>
                <w:sz w:val="20"/>
                <w:szCs w:val="20"/>
              </w:rPr>
              <w:t xml:space="preserve">Physical Basis</w:t>
            </w:r>
          </w:p>
        </w:tc>
      </w:tr>
      <w:tr xmlns:wp14="http://schemas.microsoft.com/office/word/2010/wordml" w:rsidTr="43AA6A4E" w14:paraId="5C4D5E86" wp14:textId="77777777">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2AF81ACF" wp14:textId="77777777">
            <w:r>
              <w:rPr>
                <w:rFonts w:ascii="Arial" w:hAnsi="Arial" w:eastAsia="Arial" w:cs="Arial"/>
                <w:sz w:val="20"/>
                <w:szCs w:val="20"/>
              </w:rPr>
              <w:t xml:space="preserve">PHI</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08ABC810" wp14:textId="77777777">
            <w:r>
              <w:rPr>
                <w:rFonts w:ascii="Arial" w:hAnsi="Arial" w:eastAsia="Arial" w:cs="Arial"/>
                <w:sz w:val="20"/>
                <w:szCs w:val="20"/>
              </w:rPr>
              <w:t xml:space="preserve">D22-N52</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57A618F6" wp14:textId="77777777">
            <w:r>
              <w:rPr>
                <w:rFonts w:ascii="Arial" w:hAnsi="Arial" w:eastAsia="Arial" w:cs="Arial"/>
                <w:sz w:val="20"/>
                <w:szCs w:val="20"/>
              </w:rPr>
              <w:t xml:space="preserve">-72.75°</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178D94EB" wp14:textId="77777777">
            <w:r>
              <w:rPr>
                <w:rFonts w:ascii="Arial" w:hAnsi="Arial" w:eastAsia="Arial" w:cs="Arial"/>
                <w:sz w:val="20"/>
                <w:szCs w:val="20"/>
              </w:rPr>
              <w:t xml:space="preserve">1.000</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0BF46F01" wp14:textId="77777777">
            <w:r>
              <w:rPr>
                <w:rFonts w:ascii="Arial" w:hAnsi="Arial" w:eastAsia="Arial" w:cs="Arial"/>
                <w:sz w:val="20"/>
                <w:szCs w:val="20"/>
              </w:rPr>
              <w:t xml:space="preserve">Single peak, alpha helix preference</w:t>
            </w:r>
          </w:p>
        </w:tc>
      </w:tr>
      <w:tr xmlns:wp14="http://schemas.microsoft.com/office/word/2010/wordml" w:rsidTr="43AA6A4E" w14:paraId="47510209" wp14:textId="77777777">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0E8A258F" wp14:textId="77777777">
            <w:r>
              <w:rPr>
                <w:rFonts w:ascii="Arial" w:hAnsi="Arial" w:eastAsia="Arial" w:cs="Arial"/>
                <w:sz w:val="20"/>
                <w:szCs w:val="20"/>
              </w:rPr>
              <w:t xml:space="preserve">PSI</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0956E0D5" wp14:textId="77777777">
            <w:r>
              <w:rPr>
                <w:rFonts w:ascii="Arial" w:hAnsi="Arial" w:eastAsia="Arial" w:cs="Arial"/>
                <w:sz w:val="20"/>
                <w:szCs w:val="20"/>
              </w:rPr>
              <w:t xml:space="preserve">D32</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41500CBC" wp14:textId="77777777">
            <w:r>
              <w:rPr>
                <w:rFonts w:ascii="Arial" w:hAnsi="Arial" w:eastAsia="Arial" w:cs="Arial"/>
                <w:sz w:val="20"/>
                <w:szCs w:val="20"/>
              </w:rPr>
              <w:t xml:space="preserve">-37.16°</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3DAD09ED" wp14:textId="77777777">
            <w:r>
              <w:rPr>
                <w:rFonts w:ascii="Arial" w:hAnsi="Arial" w:eastAsia="Arial" w:cs="Arial"/>
                <w:sz w:val="20"/>
                <w:szCs w:val="20"/>
              </w:rPr>
              <w:t xml:space="preserve">1.000</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2F7B8811" wp14:textId="77777777">
            <w:r>
              <w:rPr>
                <w:rFonts w:ascii="Arial" w:hAnsi="Arial" w:eastAsia="Arial" w:cs="Arial"/>
                <w:sz w:val="20"/>
                <w:szCs w:val="20"/>
              </w:rPr>
              <w:t xml:space="preserve">Dominant peak, alpha helix</w:t>
            </w:r>
          </w:p>
        </w:tc>
      </w:tr>
      <w:tr xmlns:wp14="http://schemas.microsoft.com/office/word/2010/wordml" w:rsidTr="43AA6A4E" w14:paraId="252172C9" wp14:textId="77777777">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1F8AAC01" wp14:textId="77777777">
            <w:r>
              <w:rPr>
                <w:rFonts w:ascii="Arial" w:hAnsi="Arial" w:eastAsia="Arial" w:cs="Arial"/>
                <w:sz w:val="20"/>
                <w:szCs w:val="20"/>
              </w:rPr>
              <w:t xml:space="preserve">PSI</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7E7100F9" wp14:textId="77777777">
            <w:r>
              <w:rPr>
                <w:rFonts w:ascii="Arial" w:hAnsi="Arial" w:eastAsia="Arial" w:cs="Arial"/>
                <w:sz w:val="20"/>
                <w:szCs w:val="20"/>
              </w:rPr>
              <w:t xml:space="preserve">D22-N52</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35DE9D30" wp14:textId="77777777">
            <w:r>
              <w:rPr>
                <w:rFonts w:ascii="Arial" w:hAnsi="Arial" w:eastAsia="Arial" w:cs="Arial"/>
                <w:sz w:val="20"/>
                <w:szCs w:val="20"/>
              </w:rPr>
              <w:t xml:space="preserve">121.64°</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0B4E840B" wp14:textId="77777777">
            <w:r>
              <w:rPr>
                <w:rFonts w:ascii="Arial" w:hAnsi="Arial" w:eastAsia="Arial" w:cs="Arial"/>
                <w:sz w:val="20"/>
                <w:szCs w:val="20"/>
              </w:rPr>
              <w:t xml:space="preserve">0.209</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008E4FF1" wp14:textId="77777777">
            <w:r>
              <w:rPr>
                <w:rFonts w:ascii="Arial" w:hAnsi="Arial" w:eastAsia="Arial" w:cs="Arial"/>
                <w:sz w:val="20"/>
                <w:szCs w:val="20"/>
              </w:rPr>
              <w:t xml:space="preserve">Secondary peak, beta sheet</w:t>
            </w:r>
          </w:p>
        </w:tc>
      </w:tr>
      <w:tr xmlns:wp14="http://schemas.microsoft.com/office/word/2010/wordml" w:rsidTr="43AA6A4E" w14:paraId="75B105A3" wp14:textId="77777777">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794380BB" wp14:textId="77777777">
            <w:r>
              <w:rPr>
                <w:rFonts w:ascii="Arial" w:hAnsi="Arial" w:eastAsia="Arial" w:cs="Arial"/>
                <w:sz w:val="20"/>
                <w:szCs w:val="20"/>
              </w:rPr>
              <w:t xml:space="preserve">OMEGA</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111AAB77" wp14:textId="77777777">
            <w:r>
              <w:rPr>
                <w:rFonts w:ascii="Arial" w:hAnsi="Arial" w:eastAsia="Arial" w:cs="Arial"/>
                <w:sz w:val="20"/>
                <w:szCs w:val="20"/>
              </w:rPr>
              <w:t xml:space="preserve">D22-N52</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6376D0C7" wp14:textId="77777777">
            <w:r>
              <w:rPr>
                <w:rFonts w:ascii="Arial" w:hAnsi="Arial" w:eastAsia="Arial" w:cs="Arial"/>
                <w:sz w:val="20"/>
                <w:szCs w:val="20"/>
              </w:rPr>
              <w:t xml:space="preserve">180.00°</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4CA8147A" wp14:textId="77777777">
            <w:r>
              <w:rPr>
                <w:rFonts w:ascii="Arial" w:hAnsi="Arial" w:eastAsia="Arial" w:cs="Arial"/>
                <w:sz w:val="20"/>
                <w:szCs w:val="20"/>
              </w:rPr>
              <w:t xml:space="preserve">1.000</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3B5A9E0F" wp14:textId="77777777">
            <w:r>
              <w:rPr>
                <w:rFonts w:ascii="Arial" w:hAnsi="Arial" w:eastAsia="Arial" w:cs="Arial"/>
                <w:sz w:val="20"/>
                <w:szCs w:val="20"/>
              </w:rPr>
              <w:t xml:space="preserve">Peptide bond chemical lock</w:t>
            </w:r>
          </w:p>
        </w:tc>
      </w:tr>
      <w:tr xmlns:wp14="http://schemas.microsoft.com/office/word/2010/wordml" w:rsidTr="43AA6A4E" w14:paraId="68294CFA" wp14:textId="77777777">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66E59748" wp14:textId="77777777">
            <w:r>
              <w:rPr>
                <w:rFonts w:ascii="Arial" w:hAnsi="Arial" w:eastAsia="Arial" w:cs="Arial"/>
                <w:sz w:val="20"/>
                <w:szCs w:val="20"/>
              </w:rPr>
              <w:t xml:space="preserve">CHI 1</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4978D415" wp14:textId="77777777">
            <w:r>
              <w:rPr>
                <w:rFonts w:ascii="Arial" w:hAnsi="Arial" w:eastAsia="Arial" w:cs="Arial"/>
                <w:sz w:val="20"/>
                <w:szCs w:val="20"/>
              </w:rPr>
              <w:t xml:space="preserve">D32</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5BCB415E" wp14:textId="77777777">
            <w:r>
              <w:rPr>
                <w:rFonts w:ascii="Arial" w:hAnsi="Arial" w:eastAsia="Arial" w:cs="Arial"/>
                <w:sz w:val="20"/>
                <w:szCs w:val="20"/>
              </w:rPr>
              <w:t xml:space="preserve">-64.95°</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0E688FA4" wp14:textId="77777777">
            <w:r>
              <w:rPr>
                <w:rFonts w:ascii="Arial" w:hAnsi="Arial" w:eastAsia="Arial" w:cs="Arial"/>
                <w:sz w:val="20"/>
                <w:szCs w:val="20"/>
              </w:rPr>
              <w:t xml:space="preserve">1.000</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4942EA11" wp14:textId="77777777">
            <w:r>
              <w:rPr>
                <w:rFonts w:ascii="Arial" w:hAnsi="Arial" w:eastAsia="Arial" w:cs="Arial"/>
                <w:sz w:val="20"/>
                <w:szCs w:val="20"/>
              </w:rPr>
              <w:t xml:space="preserve">Gauche- rotamer, dominant</w:t>
            </w:r>
          </w:p>
        </w:tc>
      </w:tr>
      <w:tr xmlns:wp14="http://schemas.microsoft.com/office/word/2010/wordml" w:rsidTr="43AA6A4E" w14:paraId="7F5B5D84" wp14:textId="77777777">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4409A137" wp14:textId="77777777">
            <w:r>
              <w:rPr>
                <w:rFonts w:ascii="Arial" w:hAnsi="Arial" w:eastAsia="Arial" w:cs="Arial"/>
                <w:sz w:val="20"/>
                <w:szCs w:val="20"/>
              </w:rPr>
              <w:t xml:space="preserve">CHI 2</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015A54F6" wp14:textId="77777777">
            <w:r>
              <w:rPr>
                <w:rFonts w:ascii="Arial" w:hAnsi="Arial" w:eastAsia="Arial" w:cs="Arial"/>
                <w:sz w:val="20"/>
                <w:szCs w:val="20"/>
              </w:rPr>
              <w:t xml:space="preserve">D32</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1B9281F6" wp14:textId="77777777">
            <w:r>
              <w:rPr>
                <w:rFonts w:ascii="Arial" w:hAnsi="Arial" w:eastAsia="Arial" w:cs="Arial"/>
                <w:sz w:val="20"/>
                <w:szCs w:val="20"/>
              </w:rPr>
              <w:t xml:space="preserve">-81.86°</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53763AD6" wp14:textId="77777777">
            <w:r>
              <w:rPr>
                <w:rFonts w:ascii="Arial" w:hAnsi="Arial" w:eastAsia="Arial" w:cs="Arial"/>
                <w:sz w:val="20"/>
                <w:szCs w:val="20"/>
              </w:rPr>
              <w:t xml:space="preserve">1.000</w:t>
            </w:r>
          </w:p>
        </w:tc>
        <w:tc>
          <w:tcPr>
            <w:tcW w:w="1872" w:type="dxa"/>
            <w:tcBorders>
              <w:top w:val="single" w:color="CCCCCC" w:sz="1"/>
              <w:left w:val="single" w:color="CCCCCC" w:sz="1"/>
              <w:bottom w:val="single" w:color="CCCCCC" w:sz="1"/>
              <w:right w:val="single" w:color="CCCCCC" w:sz="1"/>
            </w:tcBorders>
            <w:shd w:val="clear" w:color="auto" w:fill="F0F4F8"/>
            <w:tcMar>
              <w:top w:w="80" w:type="dxa"/>
              <w:left w:w="120" w:type="dxa"/>
              <w:bottom w:w="80" w:type="dxa"/>
              <w:right w:w="120" w:type="dxa"/>
            </w:tcMar>
          </w:tcPr>
          <w:p w14:paraId="3B572134" wp14:textId="77777777">
            <w:r>
              <w:rPr>
                <w:rFonts w:ascii="Arial" w:hAnsi="Arial" w:eastAsia="Arial" w:cs="Arial"/>
                <w:sz w:val="20"/>
                <w:szCs w:val="20"/>
              </w:rPr>
              <w:t xml:space="preserve">Dominant rotamer</w:t>
            </w:r>
          </w:p>
        </w:tc>
      </w:tr>
      <w:tr xmlns:wp14="http://schemas.microsoft.com/office/word/2010/wordml" w:rsidTr="43AA6A4E" w14:paraId="6025D35F" wp14:textId="77777777">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319CF903" wp14:textId="77777777">
            <w:r>
              <w:rPr>
                <w:rFonts w:ascii="Arial" w:hAnsi="Arial" w:eastAsia="Arial" w:cs="Arial"/>
                <w:sz w:val="20"/>
                <w:szCs w:val="20"/>
              </w:rPr>
              <w:t xml:space="preserve">CHI 2</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6015A001" wp14:textId="77777777">
            <w:r>
              <w:rPr>
                <w:rFonts w:ascii="Arial" w:hAnsi="Arial" w:eastAsia="Arial" w:cs="Arial"/>
                <w:sz w:val="20"/>
                <w:szCs w:val="20"/>
              </w:rPr>
              <w:t xml:space="preserve">D22-N52</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33BB244A" wp14:textId="77777777">
            <w:r>
              <w:rPr>
                <w:rFonts w:ascii="Arial" w:hAnsi="Arial" w:eastAsia="Arial" w:cs="Arial"/>
                <w:sz w:val="20"/>
                <w:szCs w:val="20"/>
              </w:rPr>
              <w:t xml:space="preserve">78.23°</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014FEFF4" wp14:textId="77777777">
            <w:r>
              <w:rPr>
                <w:rFonts w:ascii="Arial" w:hAnsi="Arial" w:eastAsia="Arial" w:cs="Arial"/>
                <w:sz w:val="20"/>
                <w:szCs w:val="20"/>
              </w:rPr>
              <w:t xml:space="preserve">0.254</w:t>
            </w:r>
          </w:p>
        </w:tc>
        <w:tc>
          <w:tcPr>
            <w:tcW w:w="1872" w:type="dxa"/>
            <w:tcBorders>
              <w:top w:val="single" w:color="CCCCCC" w:sz="1"/>
              <w:left w:val="single" w:color="CCCCCC" w:sz="1"/>
              <w:bottom w:val="single" w:color="CCCCCC" w:sz="1"/>
              <w:right w:val="single" w:color="CCCCCC" w:sz="1"/>
            </w:tcBorders>
            <w:shd w:val="clear" w:color="auto" w:fill="auto"/>
            <w:tcMar>
              <w:top w:w="80" w:type="dxa"/>
              <w:left w:w="120" w:type="dxa"/>
              <w:bottom w:w="80" w:type="dxa"/>
              <w:right w:w="120" w:type="dxa"/>
            </w:tcMar>
          </w:tcPr>
          <w:p w14:paraId="61AFC79B" wp14:textId="77777777">
            <w:r>
              <w:rPr>
                <w:rFonts w:ascii="Arial" w:hAnsi="Arial" w:eastAsia="Arial" w:cs="Arial"/>
                <w:sz w:val="20"/>
                <w:szCs w:val="20"/>
              </w:rPr>
              <w:t xml:space="preserve">Secondary rotamer</w:t>
            </w:r>
          </w:p>
        </w:tc>
      </w:tr>
    </w:tbl>
    <w:p xmlns:wp14="http://schemas.microsoft.com/office/word/2010/wordml" w14:paraId="0E27B00A" wp14:textId="77777777">
      <w:pPr>
        <w:spacing w:before="200" w:after="200"/>
      </w:pPr>
    </w:p>
    <w:p xmlns:wp14="http://schemas.microsoft.com/office/word/2010/wordml" w14:paraId="7DB57B74" wp14:textId="77777777">
      <w:pPr>
        <w:spacing w:before="100" w:after="100"/>
      </w:pPr>
      <w:r>
        <w:rPr>
          <w:rFonts w:ascii="Arial" w:hAnsi="Arial" w:eastAsia="Arial" w:cs="Arial"/>
          <w:b/>
          <w:bCs/>
          <w:sz w:val="22"/>
          <w:szCs w:val="22"/>
        </w:rPr>
        <w:t xml:space="preserve">Total: 7 magnets — 3x D32, 4x D22-N52.</w:t>
      </w:r>
    </w:p>
    <w:p xmlns:wp14="http://schemas.microsoft.com/office/word/2010/wordml" w14:paraId="60061E4C" wp14:textId="77777777">
      <w:pPr>
        <w:pBdr>
          <w:bottom w:val="single" w:color="CCCCCC" w:sz="2"/>
        </w:pBdr>
        <w:spacing w:before="200" w:after="200"/>
      </w:pPr>
    </w:p>
    <w:p xmlns:wp14="http://schemas.microsoft.com/office/word/2010/wordml" w14:paraId="31D8C16F" wp14:textId="77777777">
      <w:pPr>
        <w:pStyle w:val="Heading1"/>
        <w:spacing w:before="360" w:after="180"/>
      </w:pPr>
      <w:r>
        <w:rPr>
          <w:rFonts w:ascii="Arial" w:hAnsi="Arial" w:eastAsia="Arial" w:cs="Arial"/>
          <w:b/>
          <w:bCs/>
          <w:color w:val="1a1a2e"/>
          <w:sz w:val="32"/>
          <w:szCs w:val="32"/>
        </w:rPr>
        <w:t xml:space="preserve">5. Limitations and Approximations</w:t>
      </w:r>
    </w:p>
    <w:p xmlns:wp14="http://schemas.microsoft.com/office/word/2010/wordml" w14:paraId="63A7B86E" wp14:textId="77777777">
      <w:pPr>
        <w:spacing w:before="100" w:after="100"/>
      </w:pPr>
      <w:r w:rsidRPr="43AA6A4E" w:rsidR="43AA6A4E">
        <w:rPr>
          <w:rFonts w:ascii="Arial" w:hAnsi="Arial" w:eastAsia="Arial" w:cs="Arial"/>
          <w:b w:val="1"/>
          <w:bCs w:val="1"/>
          <w:sz w:val="22"/>
          <w:szCs w:val="22"/>
          <w:lang w:val="en-US"/>
        </w:rPr>
        <w:t>Magnet granularity.</w:t>
      </w:r>
      <w:r w:rsidRPr="43AA6A4E" w:rsidR="43AA6A4E">
        <w:rPr>
          <w:rFonts w:ascii="Arial" w:hAnsi="Arial" w:eastAsia="Arial" w:cs="Arial"/>
          <w:sz w:val="22"/>
          <w:szCs w:val="22"/>
          <w:lang w:val="en-US"/>
        </w:rPr>
        <w:t xml:space="preserve"> GEMA produces continuous </w:t>
      </w:r>
      <w:r w:rsidRPr="43AA6A4E" w:rsidR="43AA6A4E">
        <w:rPr>
          <w:rFonts w:ascii="Arial" w:hAnsi="Arial" w:eastAsia="Arial" w:cs="Arial"/>
          <w:sz w:val="22"/>
          <w:szCs w:val="22"/>
          <w:lang w:val="en-US"/>
        </w:rPr>
        <w:t>w_norm</w:t>
      </w:r>
      <w:r w:rsidRPr="43AA6A4E" w:rsidR="43AA6A4E">
        <w:rPr>
          <w:rFonts w:ascii="Arial" w:hAnsi="Arial" w:eastAsia="Arial" w:cs="Arial"/>
          <w:sz w:val="22"/>
          <w:szCs w:val="22"/>
          <w:lang w:val="en-US"/>
        </w:rPr>
        <w:t xml:space="preserve"> </w:t>
      </w:r>
      <w:r w:rsidRPr="43AA6A4E" w:rsidR="43AA6A4E">
        <w:rPr>
          <w:rFonts w:ascii="Arial" w:hAnsi="Arial" w:eastAsia="Arial" w:cs="Arial"/>
          <w:sz w:val="22"/>
          <w:szCs w:val="22"/>
          <w:lang w:val="en-US"/>
        </w:rPr>
        <w:t>values</w:t>
      </w:r>
      <w:r w:rsidRPr="43AA6A4E" w:rsidR="43AA6A4E">
        <w:rPr>
          <w:rFonts w:ascii="Arial" w:hAnsi="Arial" w:eastAsia="Arial" w:cs="Arial"/>
          <w:sz w:val="22"/>
          <w:szCs w:val="22"/>
          <w:lang w:val="en-US"/>
        </w:rPr>
        <w:t xml:space="preserve"> but the physical model only supports two magnet strengths (D22-N52 and D32, ratio 2.01:1). Any true ratio between 1.0 and 2.01 cannot be physically reproduced exactly. GEMA narrows this error compared to Southern Gent but cannot </w:t>
      </w:r>
      <w:r w:rsidRPr="43AA6A4E" w:rsidR="43AA6A4E">
        <w:rPr>
          <w:rFonts w:ascii="Arial" w:hAnsi="Arial" w:eastAsia="Arial" w:cs="Arial"/>
          <w:sz w:val="22"/>
          <w:szCs w:val="22"/>
          <w:lang w:val="en-US"/>
        </w:rPr>
        <w:t>eliminate</w:t>
      </w:r>
      <w:r w:rsidRPr="43AA6A4E" w:rsidR="43AA6A4E">
        <w:rPr>
          <w:rFonts w:ascii="Arial" w:hAnsi="Arial" w:eastAsia="Arial" w:cs="Arial"/>
          <w:sz w:val="22"/>
          <w:szCs w:val="22"/>
          <w:lang w:val="en-US"/>
        </w:rPr>
        <w:t xml:space="preserve"> it without </w:t>
      </w:r>
      <w:r w:rsidRPr="43AA6A4E" w:rsidR="43AA6A4E">
        <w:rPr>
          <w:rFonts w:ascii="Arial" w:hAnsi="Arial" w:eastAsia="Arial" w:cs="Arial"/>
          <w:sz w:val="22"/>
          <w:szCs w:val="22"/>
          <w:lang w:val="en-US"/>
        </w:rPr>
        <w:t>additional</w:t>
      </w:r>
      <w:r w:rsidRPr="43AA6A4E" w:rsidR="43AA6A4E">
        <w:rPr>
          <w:rFonts w:ascii="Arial" w:hAnsi="Arial" w:eastAsia="Arial" w:cs="Arial"/>
          <w:sz w:val="22"/>
          <w:szCs w:val="22"/>
          <w:lang w:val="en-US"/>
        </w:rPr>
        <w:t xml:space="preserve"> magnet types.</w:t>
      </w:r>
    </w:p>
    <w:p xmlns:wp14="http://schemas.microsoft.com/office/word/2010/wordml" w14:paraId="03FDAD8F" wp14:textId="77777777">
      <w:pPr>
        <w:spacing w:before="100" w:after="100"/>
      </w:pPr>
      <w:r w:rsidRPr="43AA6A4E" w:rsidR="43AA6A4E">
        <w:rPr>
          <w:rFonts w:ascii="Arial" w:hAnsi="Arial" w:eastAsia="Arial" w:cs="Arial"/>
          <w:b w:val="1"/>
          <w:bCs w:val="1"/>
          <w:sz w:val="22"/>
          <w:szCs w:val="22"/>
          <w:lang w:val="en-US"/>
        </w:rPr>
        <w:t>Bin width sensitivity.</w:t>
      </w:r>
      <w:r w:rsidRPr="43AA6A4E" w:rsidR="43AA6A4E">
        <w:rPr>
          <w:rFonts w:ascii="Arial" w:hAnsi="Arial" w:eastAsia="Arial" w:cs="Arial"/>
          <w:sz w:val="22"/>
          <w:szCs w:val="22"/>
          <w:lang w:val="en-US"/>
        </w:rPr>
        <w:t xml:space="preserve"> Peak detection uses 20° bins. Torsional angle distributions that are naturally close together (within 20°) will be merged into one peak. This is </w:t>
      </w:r>
      <w:r w:rsidRPr="43AA6A4E" w:rsidR="43AA6A4E">
        <w:rPr>
          <w:rFonts w:ascii="Arial" w:hAnsi="Arial" w:eastAsia="Arial" w:cs="Arial"/>
          <w:sz w:val="22"/>
          <w:szCs w:val="22"/>
          <w:lang w:val="en-US"/>
        </w:rPr>
        <w:t>appropriate for</w:t>
      </w:r>
      <w:r w:rsidRPr="43AA6A4E" w:rsidR="43AA6A4E">
        <w:rPr>
          <w:rFonts w:ascii="Arial" w:hAnsi="Arial" w:eastAsia="Arial" w:cs="Arial"/>
          <w:sz w:val="22"/>
          <w:szCs w:val="22"/>
          <w:lang w:val="en-US"/>
        </w:rPr>
        <w:t xml:space="preserve"> physical modeling since the drill bit has finite precision, but it means very closely spaced real conformations cannot be independently represented.</w:t>
      </w:r>
    </w:p>
    <w:p xmlns:wp14="http://schemas.microsoft.com/office/word/2010/wordml" w14:paraId="6DBE8586" wp14:textId="77777777">
      <w:pPr>
        <w:spacing w:before="100" w:after="100"/>
      </w:pPr>
      <w:r>
        <w:rPr>
          <w:rFonts w:ascii="Arial" w:hAnsi="Arial" w:eastAsia="Arial" w:cs="Arial"/>
          <w:b/>
          <w:bCs/>
          <w:sz w:val="22"/>
          <w:szCs w:val="22"/>
        </w:rPr>
        <w:t xml:space="preserve">Dataset scope.</w:t>
      </w:r>
      <w:r>
        <w:rPr>
          <w:rFonts w:ascii="Arial" w:hAnsi="Arial" w:eastAsia="Arial" w:cs="Arial"/>
          <w:sz w:val="22"/>
          <w:szCs w:val="22"/>
        </w:rPr>
        <w:t xml:space="preserve"> Results are specific to histidine. Different amino acids have different rotamer preferences and should be analyzed independently with their own datasets.</w:t>
      </w:r>
    </w:p>
    <w:p xmlns:wp14="http://schemas.microsoft.com/office/word/2010/wordml" w14:paraId="49A7E828" wp14:textId="77777777">
      <w:pPr>
        <w:spacing w:before="100" w:after="100"/>
      </w:pPr>
      <w:r w:rsidRPr="43AA6A4E" w:rsidR="43AA6A4E">
        <w:rPr>
          <w:rFonts w:ascii="Arial" w:hAnsi="Arial" w:eastAsia="Arial" w:cs="Arial"/>
          <w:b w:val="1"/>
          <w:bCs w:val="1"/>
          <w:sz w:val="22"/>
          <w:szCs w:val="22"/>
          <w:lang w:val="en-US"/>
        </w:rPr>
        <w:t>Omega sigma anomaly.</w:t>
      </w:r>
      <w:r w:rsidRPr="43AA6A4E" w:rsidR="43AA6A4E">
        <w:rPr>
          <w:rFonts w:ascii="Arial" w:hAnsi="Arial" w:eastAsia="Arial" w:cs="Arial"/>
          <w:sz w:val="22"/>
          <w:szCs w:val="22"/>
          <w:lang w:val="en-US"/>
        </w:rPr>
        <w:t xml:space="preserve"> The large sigma for omega (167.5°) reflects that most measurements are near ±180</w:t>
      </w:r>
      <w:r w:rsidRPr="43AA6A4E" w:rsidR="43AA6A4E">
        <w:rPr>
          <w:rFonts w:ascii="Arial" w:hAnsi="Arial" w:eastAsia="Arial" w:cs="Arial"/>
          <w:sz w:val="22"/>
          <w:szCs w:val="22"/>
          <w:lang w:val="en-US"/>
        </w:rPr>
        <w:t>° but</w:t>
      </w:r>
      <w:r w:rsidRPr="43AA6A4E" w:rsidR="43AA6A4E">
        <w:rPr>
          <w:rFonts w:ascii="Arial" w:hAnsi="Arial" w:eastAsia="Arial" w:cs="Arial"/>
          <w:sz w:val="22"/>
          <w:szCs w:val="22"/>
          <w:lang w:val="en-US"/>
        </w:rPr>
        <w:t xml:space="preserve"> the broad histogram bin catches the full -180 to 180 range. The 180° drill angle is independently justified by chemistry and should be treated as a hard constraint rather than a statistical output.</w:t>
      </w:r>
    </w:p>
    <w:p xmlns:wp14="http://schemas.microsoft.com/office/word/2010/wordml" w14:paraId="44EAFD9C" wp14:textId="77777777">
      <w:pPr>
        <w:pBdr>
          <w:bottom w:val="single" w:color="CCCCCC" w:sz="2"/>
        </w:pBdr>
        <w:spacing w:before="200" w:after="200"/>
      </w:pPr>
    </w:p>
    <w:p xmlns:wp14="http://schemas.microsoft.com/office/word/2010/wordml" w14:paraId="3BBFC3B7" wp14:textId="77777777">
      <w:pPr>
        <w:pStyle w:val="Heading1"/>
        <w:spacing w:before="360" w:after="180"/>
      </w:pPr>
      <w:r>
        <w:rPr>
          <w:rFonts w:ascii="Arial" w:hAnsi="Arial" w:eastAsia="Arial" w:cs="Arial"/>
          <w:b/>
          <w:bCs/>
          <w:color w:val="1a1a2e"/>
          <w:sz w:val="32"/>
          <w:szCs w:val="32"/>
        </w:rPr>
        <w:t xml:space="preserve">6. Conclusion</w:t>
      </w:r>
    </w:p>
    <w:p xmlns:wp14="http://schemas.microsoft.com/office/word/2010/wordml" w14:paraId="33DDCF69" wp14:textId="77777777">
      <w:pPr>
        <w:spacing w:before="100" w:after="100"/>
      </w:pPr>
      <w:r>
        <w:rPr>
          <w:rFonts w:ascii="Arial" w:hAnsi="Arial" w:eastAsia="Arial" w:cs="Arial"/>
          <w:sz w:val="22"/>
          <w:szCs w:val="22"/>
        </w:rPr>
        <w:t xml:space="preserve">GEMA generalizes the Southern Gent equation by replacing integer k values with a continuous, three-component weight function incorporating frequency, peak sharpness, and crystallographic occupancy. It is mathematically equivalent to Southern Gent under ideal conditions (equal peak widths, uniform occupancy, integer ratios) and produces physically superior results when real data deviates from those conditions.</w:t>
      </w:r>
    </w:p>
    <w:p xmlns:wp14="http://schemas.microsoft.com/office/word/2010/wordml" w14:paraId="63218BB4" wp14:textId="77777777">
      <w:pPr>
        <w:spacing w:before="100" w:after="100"/>
      </w:pPr>
      <w:r w:rsidRPr="43AA6A4E" w:rsidR="43AA6A4E">
        <w:rPr>
          <w:rFonts w:ascii="Arial" w:hAnsi="Arial" w:eastAsia="Arial" w:cs="Arial"/>
          <w:sz w:val="22"/>
          <w:szCs w:val="22"/>
          <w:lang w:val="en-US"/>
        </w:rPr>
        <w:t xml:space="preserve">The most </w:t>
      </w:r>
      <w:r w:rsidRPr="43AA6A4E" w:rsidR="43AA6A4E">
        <w:rPr>
          <w:rFonts w:ascii="Arial" w:hAnsi="Arial" w:eastAsia="Arial" w:cs="Arial"/>
          <w:sz w:val="22"/>
          <w:szCs w:val="22"/>
          <w:lang w:val="en-US"/>
        </w:rPr>
        <w:t>practically significant</w:t>
      </w:r>
      <w:r w:rsidRPr="43AA6A4E" w:rsidR="43AA6A4E">
        <w:rPr>
          <w:rFonts w:ascii="Arial" w:hAnsi="Arial" w:eastAsia="Arial" w:cs="Arial"/>
          <w:sz w:val="22"/>
          <w:szCs w:val="22"/>
          <w:lang w:val="en-US"/>
        </w:rPr>
        <w:t xml:space="preserve"> improvement is the automatic identification of broad, noisy secondary peaks (chi 1 in histidine) that Southern Gent would incorrectly treat as genuine conformational preferences requiring a second magnet. GEMA correctly down-weights these through the sigma term, reducing unnecessary complexity in the physical model.</w:t>
      </w:r>
    </w:p>
    <w:p xmlns:wp14="http://schemas.microsoft.com/office/word/2010/wordml" w14:paraId="27852090" wp14:textId="77777777">
      <w:pPr>
        <w:spacing w:before="100" w:after="100"/>
      </w:pPr>
      <w:r>
        <w:rPr>
          <w:rFonts w:ascii="Arial" w:hAnsi="Arial" w:eastAsia="Arial" w:cs="Arial"/>
          <w:sz w:val="22"/>
          <w:szCs w:val="22"/>
        </w:rPr>
        <w:t xml:space="preserve">Applied to the histidine dataset of 1,857 residues, GEMA produces 7 total magnet placements across 5 torsional angles, with drill angles consistent with established rotamer library data and backbone angle preferences for alpha-helical proteins.</w:t>
      </w:r>
    </w:p>
    <w:p xmlns:wp14="http://schemas.microsoft.com/office/word/2010/wordml" w14:paraId="37938F93" wp14:textId="77777777">
      <w:pPr>
        <w:spacing w:before="200" w:after="100"/>
      </w:pPr>
      <w:r w:rsidRPr="43AA6A4E" w:rsidR="43AA6A4E">
        <w:rPr>
          <w:rFonts w:ascii="Arial" w:hAnsi="Arial" w:eastAsia="Arial" w:cs="Arial"/>
          <w:i w:val="1"/>
          <w:iCs w:val="1"/>
          <w:color w:val="888888"/>
          <w:sz w:val="18"/>
          <w:szCs w:val="18"/>
          <w:lang w:val="en-US"/>
        </w:rPr>
        <w:t xml:space="preserve">GEMA was developed at Charlotte Country Day School, CCDS Computational Biochemistry Program, </w:t>
      </w:r>
      <w:r w:rsidRPr="43AA6A4E" w:rsidR="43AA6A4E">
        <w:rPr>
          <w:rFonts w:ascii="Arial" w:hAnsi="Arial" w:eastAsia="Arial" w:cs="Arial"/>
          <w:i w:val="1"/>
          <w:iCs w:val="1"/>
          <w:color w:val="888888"/>
          <w:sz w:val="18"/>
          <w:szCs w:val="18"/>
          <w:lang w:val="en-US"/>
        </w:rPr>
        <w:t>2026</w:t>
      </w:r>
      <w:r w:rsidRPr="43AA6A4E" w:rsidR="43AA6A4E">
        <w:rPr>
          <w:rFonts w:ascii="Arial" w:hAnsi="Arial" w:eastAsia="Arial" w:cs="Arial"/>
          <w:i w:val="1"/>
          <w:iCs w:val="1"/>
          <w:color w:val="888888"/>
          <w:sz w:val="18"/>
          <w:szCs w:val="18"/>
          <w:lang w:val="en-US"/>
        </w:rPr>
        <w:t>.</w:t>
      </w:r>
    </w:p>
    <w:sectPr>
      <w:footerReference w:type="default" r:id="rId6"/>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3AA6A4E" w14:paraId="0698FE11" wp14:textId="77777777">
    <w:pPr>
      <w:jc w:val="center"/>
      <w:rPr>
        <w:lang w:val="en-US"/>
      </w:rPr>
    </w:pPr>
    <w:r w:rsidRPr="43AA6A4E" w:rsidR="43AA6A4E">
      <w:rPr>
        <w:rFonts w:ascii="Arial" w:hAnsi="Arial" w:eastAsia="Arial" w:cs="Arial"/>
        <w:color w:val="888888"/>
        <w:sz w:val="18"/>
        <w:szCs w:val="18"/>
        <w:lang w:val="en-US"/>
      </w:rPr>
      <w:t xml:space="preserve">GEMA — CCDS Computational </w:t>
    </w:r>
    <w:r w:rsidRPr="43AA6A4E" w:rsidR="43AA6A4E">
      <w:rPr>
        <w:rFonts w:ascii="Arial" w:hAnsi="Arial" w:eastAsia="Arial" w:cs="Arial"/>
        <w:color w:val="888888"/>
        <w:sz w:val="18"/>
        <w:szCs w:val="18"/>
        <w:lang w:val="en-US"/>
      </w:rPr>
      <w:t>Biochemistry  |</w:t>
    </w:r>
    <w:r w:rsidRPr="43AA6A4E" w:rsidR="43AA6A4E">
      <w:rPr>
        <w:rFonts w:ascii="Arial" w:hAnsi="Arial" w:eastAsia="Arial" w:cs="Arial"/>
        <w:color w:val="888888"/>
        <w:sz w:val="18"/>
        <w:szCs w:val="18"/>
        <w:lang w:val="en-US"/>
      </w:rPr>
      <w:t xml:space="preserve">  Page </w:t>
    </w:r>
    <w:r w:rsidRPr="43AA6A4E">
      <w:rPr>
        <w:rFonts w:ascii="Arial" w:hAnsi="Arial" w:eastAsia="Arial" w:cs="Arial"/>
        <w:color w:val="888888"/>
        <w:sz w:val="18"/>
        <w:szCs w:val="18"/>
        <w:lang w:val="en-US"/>
      </w:rPr>
      <w:fldChar w:fldCharType="begin"/>
    </w:r>
    <w:r w:rsidRPr="43AA6A4E">
      <w:rPr>
        <w:rFonts w:ascii="Arial" w:hAnsi="Arial" w:eastAsia="Arial" w:cs="Arial"/>
        <w:color w:val="888888"/>
        <w:sz w:val="18"/>
        <w:szCs w:val="18"/>
      </w:rPr>
      <w:instrText xml:space="preserve">PAGE</w:instrText>
    </w:r>
    <w:r w:rsidRPr="43AA6A4E">
      <w:rPr>
        <w:rFonts w:ascii="Arial" w:hAnsi="Arial" w:eastAsia="Arial" w:cs="Arial"/>
        <w:color w:val="888888"/>
        <w:sz w:val="18"/>
        <w:szCs w:val="18"/>
      </w:rPr>
      <w:fldChar w:fldCharType="separate"/>
    </w:r>
    <w:r w:rsidRPr="43AA6A4E">
      <w:rPr>
        <w:rFonts w:ascii="Arial" w:hAnsi="Arial" w:eastAsia="Arial" w:cs="Arial"/>
        <w:color w:val="888888"/>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82b55d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F2FADB8"/>
  <w15:docId w15:val="{773D65F4-1513-4A3C-99AD-CC1A4AC69C72}"/>
  <w:rsids>
    <w:rsidRoot w:val="43AA6A4E"/>
    <w:rsid w:val="43AA6A4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a1a2e"/>
      <w:sz w:val="32"/>
      <w:szCs w:val="32"/>
    </w:rPr>
  </w:style>
  <w:style w:type="paragraph" w:styleId="Heading2">
    <w:name w:val="heading 20"/>
    <w:basedOn w:val="Normal"/>
    <w:next w:val="Normal"/>
    <w:qFormat/>
    <w:pPr>
      <w:spacing w:before="280" w:after="140"/>
      <w:outlineLvl w:val="1"/>
    </w:pPr>
    <w:rPr>
      <w:rFonts w:ascii="Arial" w:hAnsi="Arial" w:eastAsia="Arial" w:cs="Arial"/>
      <w:b/>
      <w:bCs/>
      <w:color w:val="2c3e6b"/>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3d5a99"/>
      <w:sz w:val="22"/>
      <w:szCs w:val="22"/>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64B618812D55647AB62685B11138FD5" ma:contentTypeVersion="11" ma:contentTypeDescription="Crear nuevo documento." ma:contentTypeScope="" ma:versionID="eaa071290d5196683bae9ee63d0b5057">
  <xsd:schema xmlns:xsd="http://www.w3.org/2001/XMLSchema" xmlns:xs="http://www.w3.org/2001/XMLSchema" xmlns:p="http://schemas.microsoft.com/office/2006/metadata/properties" xmlns:ns2="7d221bae-75bd-4982-9038-4fc901d70df6" xmlns:ns3="308323af-cee3-4997-8808-bf9dd93f41a1" targetNamespace="http://schemas.microsoft.com/office/2006/metadata/properties" ma:root="true" ma:fieldsID="6e19c151d3dacd2e2244dd4e02131f94" ns2:_="" ns3:_="">
    <xsd:import namespace="7d221bae-75bd-4982-9038-4fc901d70df6"/>
    <xsd:import namespace="308323af-cee3-4997-8808-bf9dd93f4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21bae-75bd-4982-9038-4fc901d70d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c0efb24c-aff0-4da7-89a6-fdf885ce1fb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08323af-cee3-4997-8808-bf9dd93f41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0c2de0-57ea-4caf-871e-1674a297546c}" ma:internalName="TaxCatchAll" ma:showField="CatchAllData" ma:web="308323af-cee3-4997-8808-bf9dd93f4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08323af-cee3-4997-8808-bf9dd93f41a1" xsi:nil="true"/>
    <lcf76f155ced4ddcb4097134ff3c332f xmlns="7d221bae-75bd-4982-9038-4fc901d70d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833E06-4FC4-4017-8450-B5649CED9D43}"/>
</file>

<file path=customXml/itemProps2.xml><?xml version="1.0" encoding="utf-8"?>
<ds:datastoreItem xmlns:ds="http://schemas.openxmlformats.org/officeDocument/2006/customXml" ds:itemID="{15CCEB6C-7EDD-479E-916D-8525BF28EC05}"/>
</file>

<file path=customXml/itemProps3.xml><?xml version="1.0" encoding="utf-8"?>
<ds:datastoreItem xmlns:ds="http://schemas.openxmlformats.org/officeDocument/2006/customXml" ds:itemID="{00FCC7CF-814A-4B65-B1D0-BBB0DB2F85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Atti Goggin</cp:lastModifiedBy>
  <cp:revision>2</cp:revision>
  <dcterms:created xsi:type="dcterms:W3CDTF">2026-03-11T14:18:17Z</dcterms:created>
  <dcterms:modified xsi:type="dcterms:W3CDTF">2026-03-26T12:06:22Z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0x010100A64B618812D55647AB62685B11138FD5</vt:lpwstr>
  </property>
</Properties>
</file>