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788" w:rsidRDefault="00C87788" w:rsidP="00CE3CEE">
      <w:pPr>
        <w:jc w:val="center"/>
        <w:rPr>
          <w:sz w:val="52"/>
          <w:szCs w:val="52"/>
        </w:rPr>
      </w:pPr>
    </w:p>
    <w:p w:rsidR="00C87788" w:rsidRDefault="00C87788" w:rsidP="00CE3CEE">
      <w:pPr>
        <w:jc w:val="center"/>
        <w:rPr>
          <w:sz w:val="52"/>
          <w:szCs w:val="52"/>
        </w:rPr>
      </w:pPr>
    </w:p>
    <w:p w:rsidR="00C87788" w:rsidRDefault="00C87788" w:rsidP="00CE3CEE">
      <w:pPr>
        <w:jc w:val="center"/>
        <w:rPr>
          <w:sz w:val="52"/>
          <w:szCs w:val="52"/>
        </w:rPr>
      </w:pPr>
    </w:p>
    <w:p w:rsidR="00C87788" w:rsidRDefault="00C87788" w:rsidP="00CE3CEE">
      <w:pPr>
        <w:jc w:val="center"/>
        <w:rPr>
          <w:sz w:val="52"/>
          <w:szCs w:val="52"/>
        </w:rPr>
      </w:pPr>
    </w:p>
    <w:p w:rsidR="00C87788" w:rsidRDefault="00C87788" w:rsidP="00CE3CEE">
      <w:pPr>
        <w:jc w:val="center"/>
        <w:rPr>
          <w:sz w:val="52"/>
          <w:szCs w:val="52"/>
        </w:rPr>
      </w:pPr>
    </w:p>
    <w:p w:rsidR="004F5833" w:rsidRDefault="00CE3CEE" w:rsidP="00CE3CEE">
      <w:pPr>
        <w:jc w:val="center"/>
        <w:rPr>
          <w:sz w:val="52"/>
          <w:szCs w:val="52"/>
        </w:rPr>
      </w:pPr>
      <w:r>
        <w:rPr>
          <w:sz w:val="52"/>
          <w:szCs w:val="52"/>
        </w:rPr>
        <w:t>Višes</w:t>
      </w:r>
      <w:r w:rsidR="00A6587B" w:rsidRPr="00CE3CEE">
        <w:rPr>
          <w:sz w:val="52"/>
          <w:szCs w:val="52"/>
        </w:rPr>
        <w:t>lojni perceptroni</w:t>
      </w:r>
    </w:p>
    <w:p w:rsidR="00CE3CEE" w:rsidRDefault="00CE3CEE" w:rsidP="00CE3CEE">
      <w:pPr>
        <w:jc w:val="center"/>
        <w:rPr>
          <w:sz w:val="52"/>
          <w:szCs w:val="52"/>
        </w:rPr>
      </w:pPr>
    </w:p>
    <w:p w:rsidR="00C87788" w:rsidRDefault="00C87788" w:rsidP="00CE3CEE">
      <w:pPr>
        <w:jc w:val="center"/>
        <w:rPr>
          <w:sz w:val="52"/>
          <w:szCs w:val="52"/>
        </w:rPr>
      </w:pPr>
    </w:p>
    <w:p w:rsidR="00C87788" w:rsidRDefault="00C87788" w:rsidP="00CE3CEE">
      <w:pPr>
        <w:jc w:val="center"/>
        <w:rPr>
          <w:sz w:val="52"/>
          <w:szCs w:val="52"/>
        </w:rPr>
      </w:pPr>
    </w:p>
    <w:p w:rsidR="00C87788" w:rsidRDefault="00C87788" w:rsidP="00CE3CEE">
      <w:pPr>
        <w:jc w:val="center"/>
        <w:rPr>
          <w:sz w:val="52"/>
          <w:szCs w:val="52"/>
        </w:rPr>
      </w:pPr>
    </w:p>
    <w:p w:rsidR="00C87788" w:rsidRDefault="00C87788" w:rsidP="00CE3CEE">
      <w:pPr>
        <w:jc w:val="center"/>
        <w:rPr>
          <w:sz w:val="52"/>
          <w:szCs w:val="52"/>
        </w:rPr>
      </w:pPr>
    </w:p>
    <w:p w:rsidR="00143033" w:rsidRDefault="00143033" w:rsidP="00CE3CEE">
      <w:pPr>
        <w:jc w:val="center"/>
        <w:rPr>
          <w:sz w:val="52"/>
          <w:szCs w:val="52"/>
        </w:rPr>
      </w:pPr>
    </w:p>
    <w:p w:rsidR="00CE3CEE" w:rsidRDefault="00CE3CEE" w:rsidP="00C87788">
      <w:pPr>
        <w:rPr>
          <w:sz w:val="28"/>
          <w:szCs w:val="28"/>
        </w:rPr>
      </w:pPr>
      <w:r>
        <w:rPr>
          <w:sz w:val="28"/>
          <w:szCs w:val="28"/>
        </w:rPr>
        <w:t>Predmet: Neuronske mreže</w:t>
      </w:r>
    </w:p>
    <w:p w:rsidR="00CE3CEE" w:rsidRDefault="00CE3CEE" w:rsidP="00C87788">
      <w:pPr>
        <w:rPr>
          <w:sz w:val="28"/>
          <w:szCs w:val="28"/>
        </w:rPr>
      </w:pPr>
      <w:r>
        <w:rPr>
          <w:sz w:val="28"/>
          <w:szCs w:val="28"/>
        </w:rPr>
        <w:t>Mentor: prof. Dr Zora Konjović</w:t>
      </w:r>
    </w:p>
    <w:p w:rsidR="00143033" w:rsidRDefault="000063A5" w:rsidP="00143033">
      <w:pPr>
        <w:rPr>
          <w:sz w:val="28"/>
          <w:szCs w:val="28"/>
        </w:rPr>
      </w:pPr>
      <w:r w:rsidRPr="00143033">
        <w:rPr>
          <w:sz w:val="28"/>
          <w:szCs w:val="28"/>
        </w:rPr>
        <w:t>Autori: Dejan Stok</w:t>
      </w:r>
      <w:r w:rsidR="00143033" w:rsidRPr="00143033">
        <w:rPr>
          <w:sz w:val="28"/>
          <w:szCs w:val="28"/>
        </w:rPr>
        <w:t>ić, Milan Dobrota, Miloš Janjić</w:t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eastAsia="en-US"/>
        </w:rPr>
        <w:id w:val="632279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0049F" w:rsidRDefault="0020049F">
          <w:pPr>
            <w:pStyle w:val="TOCHeading"/>
            <w:rPr>
              <w:lang w:val="sr-Latn-RS"/>
            </w:rPr>
          </w:pPr>
          <w:r>
            <w:t>Sadr</w:t>
          </w:r>
          <w:r>
            <w:rPr>
              <w:lang w:val="sr-Latn-RS"/>
            </w:rPr>
            <w:t>žaj</w:t>
          </w:r>
        </w:p>
        <w:p w:rsidR="0020049F" w:rsidRPr="0020049F" w:rsidRDefault="0020049F" w:rsidP="0020049F">
          <w:pPr>
            <w:rPr>
              <w:lang w:val="sr-Latn-RS" w:eastAsia="ja-JP"/>
            </w:rPr>
          </w:pPr>
        </w:p>
        <w:p w:rsidR="0020049F" w:rsidRDefault="0020049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4993923" w:history="1">
            <w:r w:rsidRPr="005C3BDA">
              <w:rPr>
                <w:rStyle w:val="Hyperlink"/>
                <w:noProof/>
              </w:rPr>
              <w:t>1. Uvod u višeslojne perceptrone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_Toc294993923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49F" w:rsidRDefault="00672F7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4993924" w:history="1">
            <w:r w:rsidR="0020049F" w:rsidRPr="005C3BDA">
              <w:rPr>
                <w:rStyle w:val="Hyperlink"/>
                <w:noProof/>
              </w:rPr>
              <w:t>2. Učenje</w:t>
            </w:r>
            <w:r w:rsidR="0020049F">
              <w:rPr>
                <w:noProof/>
                <w:webHidden/>
              </w:rPr>
              <w:tab/>
            </w:r>
            <w:r w:rsidR="0020049F">
              <w:rPr>
                <w:noProof/>
                <w:webHidden/>
              </w:rPr>
              <w:fldChar w:fldCharType="begin"/>
            </w:r>
            <w:r w:rsidR="0020049F">
              <w:rPr>
                <w:noProof/>
                <w:webHidden/>
              </w:rPr>
              <w:instrText xml:space="preserve"> PAGEREF _Toc294993924 \h </w:instrText>
            </w:r>
            <w:r w:rsidR="0020049F">
              <w:rPr>
                <w:noProof/>
                <w:webHidden/>
              </w:rPr>
            </w:r>
            <w:r w:rsidR="0020049F">
              <w:rPr>
                <w:noProof/>
                <w:webHidden/>
              </w:rPr>
              <w:fldChar w:fldCharType="separate"/>
            </w:r>
            <w:r w:rsidR="0020049F">
              <w:rPr>
                <w:noProof/>
                <w:webHidden/>
              </w:rPr>
              <w:t>4</w:t>
            </w:r>
            <w:r w:rsidR="0020049F">
              <w:rPr>
                <w:noProof/>
                <w:webHidden/>
              </w:rPr>
              <w:fldChar w:fldCharType="end"/>
            </w:r>
          </w:hyperlink>
        </w:p>
        <w:p w:rsidR="0020049F" w:rsidRDefault="00672F7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4993925" w:history="1">
            <w:r w:rsidR="0020049F" w:rsidRPr="005C3BDA">
              <w:rPr>
                <w:rStyle w:val="Hyperlink"/>
                <w:noProof/>
              </w:rPr>
              <w:t>2.1. Algoritam prostiranja greške unazad – Backpropagation</w:t>
            </w:r>
            <w:r w:rsidR="0020049F">
              <w:rPr>
                <w:noProof/>
                <w:webHidden/>
              </w:rPr>
              <w:tab/>
            </w:r>
            <w:r w:rsidR="0020049F">
              <w:rPr>
                <w:noProof/>
                <w:webHidden/>
              </w:rPr>
              <w:fldChar w:fldCharType="begin"/>
            </w:r>
            <w:r w:rsidR="0020049F">
              <w:rPr>
                <w:noProof/>
                <w:webHidden/>
              </w:rPr>
              <w:instrText xml:space="preserve"> PAGEREF _Toc294993925 \h </w:instrText>
            </w:r>
            <w:r w:rsidR="0020049F">
              <w:rPr>
                <w:noProof/>
                <w:webHidden/>
              </w:rPr>
            </w:r>
            <w:r w:rsidR="0020049F">
              <w:rPr>
                <w:noProof/>
                <w:webHidden/>
              </w:rPr>
              <w:fldChar w:fldCharType="separate"/>
            </w:r>
            <w:r w:rsidR="0020049F">
              <w:rPr>
                <w:noProof/>
                <w:webHidden/>
              </w:rPr>
              <w:t>4</w:t>
            </w:r>
            <w:r w:rsidR="0020049F">
              <w:rPr>
                <w:noProof/>
                <w:webHidden/>
              </w:rPr>
              <w:fldChar w:fldCharType="end"/>
            </w:r>
          </w:hyperlink>
        </w:p>
        <w:p w:rsidR="0020049F" w:rsidRDefault="00672F7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4993926" w:history="1">
            <w:r w:rsidR="0020049F" w:rsidRPr="005C3BDA">
              <w:rPr>
                <w:rStyle w:val="Hyperlink"/>
                <w:noProof/>
              </w:rPr>
              <w:t>3. Optimizacija strukture veštačke neuronske mreže (pruning)</w:t>
            </w:r>
            <w:r w:rsidR="0020049F">
              <w:rPr>
                <w:noProof/>
                <w:webHidden/>
              </w:rPr>
              <w:tab/>
            </w:r>
            <w:r w:rsidR="0020049F">
              <w:rPr>
                <w:noProof/>
                <w:webHidden/>
              </w:rPr>
              <w:fldChar w:fldCharType="begin"/>
            </w:r>
            <w:r w:rsidR="0020049F">
              <w:rPr>
                <w:noProof/>
                <w:webHidden/>
              </w:rPr>
              <w:instrText xml:space="preserve"> PAGEREF _Toc294993926 \h </w:instrText>
            </w:r>
            <w:r w:rsidR="0020049F">
              <w:rPr>
                <w:noProof/>
                <w:webHidden/>
              </w:rPr>
            </w:r>
            <w:r w:rsidR="0020049F">
              <w:rPr>
                <w:noProof/>
                <w:webHidden/>
              </w:rPr>
              <w:fldChar w:fldCharType="separate"/>
            </w:r>
            <w:r w:rsidR="0020049F">
              <w:rPr>
                <w:noProof/>
                <w:webHidden/>
              </w:rPr>
              <w:t>6</w:t>
            </w:r>
            <w:r w:rsidR="0020049F">
              <w:rPr>
                <w:noProof/>
                <w:webHidden/>
              </w:rPr>
              <w:fldChar w:fldCharType="end"/>
            </w:r>
          </w:hyperlink>
        </w:p>
        <w:p w:rsidR="0020049F" w:rsidRDefault="00672F7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4993927" w:history="1">
            <w:r w:rsidR="0020049F" w:rsidRPr="005C3BDA">
              <w:rPr>
                <w:rStyle w:val="Hyperlink"/>
                <w:noProof/>
              </w:rPr>
              <w:t>3.1 Optimal Brain Damage algoritam</w:t>
            </w:r>
            <w:r w:rsidR="0020049F">
              <w:rPr>
                <w:noProof/>
                <w:webHidden/>
              </w:rPr>
              <w:tab/>
            </w:r>
            <w:r w:rsidR="0020049F">
              <w:rPr>
                <w:noProof/>
                <w:webHidden/>
              </w:rPr>
              <w:fldChar w:fldCharType="begin"/>
            </w:r>
            <w:r w:rsidR="0020049F">
              <w:rPr>
                <w:noProof/>
                <w:webHidden/>
              </w:rPr>
              <w:instrText xml:space="preserve"> PAGEREF _Toc294993927 \h </w:instrText>
            </w:r>
            <w:r w:rsidR="0020049F">
              <w:rPr>
                <w:noProof/>
                <w:webHidden/>
              </w:rPr>
            </w:r>
            <w:r w:rsidR="0020049F">
              <w:rPr>
                <w:noProof/>
                <w:webHidden/>
              </w:rPr>
              <w:fldChar w:fldCharType="separate"/>
            </w:r>
            <w:r w:rsidR="0020049F">
              <w:rPr>
                <w:noProof/>
                <w:webHidden/>
              </w:rPr>
              <w:t>6</w:t>
            </w:r>
            <w:r w:rsidR="0020049F">
              <w:rPr>
                <w:noProof/>
                <w:webHidden/>
              </w:rPr>
              <w:fldChar w:fldCharType="end"/>
            </w:r>
          </w:hyperlink>
        </w:p>
        <w:p w:rsidR="0020049F" w:rsidRDefault="00672F7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4993928" w:history="1">
            <w:r w:rsidR="0020049F" w:rsidRPr="005C3BDA">
              <w:rPr>
                <w:rStyle w:val="Hyperlink"/>
                <w:noProof/>
              </w:rPr>
              <w:t>4. Iris dataset</w:t>
            </w:r>
            <w:r w:rsidR="0020049F">
              <w:rPr>
                <w:noProof/>
                <w:webHidden/>
              </w:rPr>
              <w:tab/>
            </w:r>
            <w:r w:rsidR="0020049F">
              <w:rPr>
                <w:noProof/>
                <w:webHidden/>
              </w:rPr>
              <w:fldChar w:fldCharType="begin"/>
            </w:r>
            <w:r w:rsidR="0020049F">
              <w:rPr>
                <w:noProof/>
                <w:webHidden/>
              </w:rPr>
              <w:instrText xml:space="preserve"> PAGEREF _Toc294993928 \h </w:instrText>
            </w:r>
            <w:r w:rsidR="0020049F">
              <w:rPr>
                <w:noProof/>
                <w:webHidden/>
              </w:rPr>
            </w:r>
            <w:r w:rsidR="0020049F">
              <w:rPr>
                <w:noProof/>
                <w:webHidden/>
              </w:rPr>
              <w:fldChar w:fldCharType="separate"/>
            </w:r>
            <w:r w:rsidR="0020049F">
              <w:rPr>
                <w:noProof/>
                <w:webHidden/>
              </w:rPr>
              <w:t>8</w:t>
            </w:r>
            <w:r w:rsidR="0020049F">
              <w:rPr>
                <w:noProof/>
                <w:webHidden/>
              </w:rPr>
              <w:fldChar w:fldCharType="end"/>
            </w:r>
          </w:hyperlink>
        </w:p>
        <w:p w:rsidR="0020049F" w:rsidRDefault="00672F7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4993929" w:history="1">
            <w:r w:rsidR="0020049F" w:rsidRPr="005C3BDA">
              <w:rPr>
                <w:rStyle w:val="Hyperlink"/>
                <w:noProof/>
              </w:rPr>
              <w:t>5. Implementacija Optimal Brain Damage algoritma</w:t>
            </w:r>
            <w:r w:rsidR="0020049F">
              <w:rPr>
                <w:noProof/>
                <w:webHidden/>
              </w:rPr>
              <w:tab/>
            </w:r>
            <w:r w:rsidR="0020049F">
              <w:rPr>
                <w:noProof/>
                <w:webHidden/>
              </w:rPr>
              <w:fldChar w:fldCharType="begin"/>
            </w:r>
            <w:r w:rsidR="0020049F">
              <w:rPr>
                <w:noProof/>
                <w:webHidden/>
              </w:rPr>
              <w:instrText xml:space="preserve"> PAGEREF _Toc294993929 \h </w:instrText>
            </w:r>
            <w:r w:rsidR="0020049F">
              <w:rPr>
                <w:noProof/>
                <w:webHidden/>
              </w:rPr>
            </w:r>
            <w:r w:rsidR="0020049F">
              <w:rPr>
                <w:noProof/>
                <w:webHidden/>
              </w:rPr>
              <w:fldChar w:fldCharType="separate"/>
            </w:r>
            <w:r w:rsidR="0020049F">
              <w:rPr>
                <w:noProof/>
                <w:webHidden/>
              </w:rPr>
              <w:t>9</w:t>
            </w:r>
            <w:r w:rsidR="0020049F">
              <w:rPr>
                <w:noProof/>
                <w:webHidden/>
              </w:rPr>
              <w:fldChar w:fldCharType="end"/>
            </w:r>
          </w:hyperlink>
        </w:p>
        <w:p w:rsidR="0020049F" w:rsidRDefault="00672F7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4993930" w:history="1">
            <w:r w:rsidR="0020049F" w:rsidRPr="005C3BDA">
              <w:rPr>
                <w:rStyle w:val="Hyperlink"/>
                <w:noProof/>
              </w:rPr>
              <w:t>Reference</w:t>
            </w:r>
            <w:r w:rsidR="0020049F">
              <w:rPr>
                <w:noProof/>
                <w:webHidden/>
              </w:rPr>
              <w:tab/>
            </w:r>
            <w:r w:rsidR="0020049F">
              <w:rPr>
                <w:noProof/>
                <w:webHidden/>
              </w:rPr>
              <w:fldChar w:fldCharType="begin"/>
            </w:r>
            <w:r w:rsidR="0020049F">
              <w:rPr>
                <w:noProof/>
                <w:webHidden/>
              </w:rPr>
              <w:instrText xml:space="preserve"> PAGEREF _Toc294993930 \h </w:instrText>
            </w:r>
            <w:r w:rsidR="0020049F">
              <w:rPr>
                <w:noProof/>
                <w:webHidden/>
              </w:rPr>
            </w:r>
            <w:r w:rsidR="0020049F">
              <w:rPr>
                <w:noProof/>
                <w:webHidden/>
              </w:rPr>
              <w:fldChar w:fldCharType="separate"/>
            </w:r>
            <w:r w:rsidR="0020049F">
              <w:rPr>
                <w:noProof/>
                <w:webHidden/>
              </w:rPr>
              <w:t>10</w:t>
            </w:r>
            <w:r w:rsidR="0020049F">
              <w:rPr>
                <w:noProof/>
                <w:webHidden/>
              </w:rPr>
              <w:fldChar w:fldCharType="end"/>
            </w:r>
          </w:hyperlink>
        </w:p>
        <w:p w:rsidR="0020049F" w:rsidRDefault="0020049F">
          <w:r>
            <w:rPr>
              <w:b/>
              <w:bCs/>
              <w:noProof/>
            </w:rPr>
            <w:fldChar w:fldCharType="end"/>
          </w:r>
        </w:p>
      </w:sdtContent>
    </w:sdt>
    <w:p w:rsidR="0020049F" w:rsidRPr="00143033" w:rsidRDefault="0020049F" w:rsidP="00143033">
      <w:pPr>
        <w:rPr>
          <w:sz w:val="28"/>
          <w:szCs w:val="28"/>
        </w:rPr>
      </w:pPr>
    </w:p>
    <w:p w:rsidR="00626ACE" w:rsidRDefault="000063A5" w:rsidP="00143033">
      <w:pPr>
        <w:pStyle w:val="Heading1"/>
      </w:pPr>
      <w:r>
        <w:br w:type="page"/>
      </w:r>
      <w:bookmarkStart w:id="0" w:name="_Toc294993923"/>
      <w:r w:rsidR="00C63E3D" w:rsidRPr="00C63E3D">
        <w:lastRenderedPageBreak/>
        <w:t>1.</w:t>
      </w:r>
      <w:r w:rsidR="00C63E3D">
        <w:t xml:space="preserve"> </w:t>
      </w:r>
      <w:r w:rsidR="006575CB">
        <w:t>Uvod u višeslojne perceptrone</w:t>
      </w:r>
      <w:bookmarkEnd w:id="0"/>
    </w:p>
    <w:p w:rsidR="00143033" w:rsidRPr="00143033" w:rsidRDefault="00143033" w:rsidP="00143033"/>
    <w:p w:rsidR="00626ACE" w:rsidRDefault="00626ACE" w:rsidP="009C168D">
      <w:pPr>
        <w:jc w:val="both"/>
        <w:rPr>
          <w:sz w:val="24"/>
          <w:szCs w:val="24"/>
        </w:rPr>
      </w:pPr>
      <w:r>
        <w:rPr>
          <w:sz w:val="24"/>
          <w:szCs w:val="24"/>
        </w:rPr>
        <w:t>Višeslojni perceptroni</w:t>
      </w:r>
      <w:r w:rsidR="00B95360">
        <w:rPr>
          <w:sz w:val="24"/>
          <w:szCs w:val="24"/>
        </w:rPr>
        <w:t xml:space="preserve"> preds</w:t>
      </w:r>
      <w:r w:rsidR="005E47A7">
        <w:rPr>
          <w:sz w:val="24"/>
          <w:szCs w:val="24"/>
        </w:rPr>
        <w:t xml:space="preserve">tavljaju tip </w:t>
      </w:r>
      <w:r w:rsidR="00BE6903">
        <w:rPr>
          <w:sz w:val="24"/>
          <w:szCs w:val="24"/>
        </w:rPr>
        <w:t xml:space="preserve">veštačkih </w:t>
      </w:r>
      <w:r w:rsidR="005E47A7">
        <w:rPr>
          <w:sz w:val="24"/>
          <w:szCs w:val="24"/>
        </w:rPr>
        <w:t xml:space="preserve">neuronskih mreža sa jednim ili više skrivenih slojeva. </w:t>
      </w:r>
      <w:r w:rsidR="00BE6903">
        <w:rPr>
          <w:sz w:val="24"/>
          <w:szCs w:val="24"/>
        </w:rPr>
        <w:t>Ovakav tip veštačkih neuronskih mreža je acikličan</w:t>
      </w:r>
      <w:r w:rsidR="004D6901">
        <w:rPr>
          <w:sz w:val="24"/>
          <w:szCs w:val="24"/>
        </w:rPr>
        <w:t xml:space="preserve"> tj. signal se prostire unapred, od ulaznih neurona prema neuronima skrivenog sloja, sa je</w:t>
      </w:r>
      <w:r w:rsidR="00293B03">
        <w:rPr>
          <w:sz w:val="24"/>
          <w:szCs w:val="24"/>
        </w:rPr>
        <w:t>dnog skrivenog sloja na drugi i sa poslednjeg</w:t>
      </w:r>
      <w:r w:rsidR="004D6901">
        <w:rPr>
          <w:sz w:val="24"/>
          <w:szCs w:val="24"/>
        </w:rPr>
        <w:t xml:space="preserve"> </w:t>
      </w:r>
      <w:r w:rsidR="00293B03">
        <w:rPr>
          <w:sz w:val="24"/>
          <w:szCs w:val="24"/>
        </w:rPr>
        <w:t xml:space="preserve">skrivenog sloja </w:t>
      </w:r>
      <w:r w:rsidR="004D6901">
        <w:rPr>
          <w:sz w:val="24"/>
          <w:szCs w:val="24"/>
        </w:rPr>
        <w:t>na neurone izlaznog sloja.</w:t>
      </w:r>
      <w:r w:rsidR="00FC4F22">
        <w:rPr>
          <w:sz w:val="24"/>
          <w:szCs w:val="24"/>
        </w:rPr>
        <w:t xml:space="preserve"> Stru</w:t>
      </w:r>
      <w:r w:rsidR="00C63E3D">
        <w:rPr>
          <w:sz w:val="24"/>
          <w:szCs w:val="24"/>
        </w:rPr>
        <w:t>ktura višeslojnog perceptrona je prikazana na slici 1.1.</w:t>
      </w:r>
    </w:p>
    <w:p w:rsidR="0003044E" w:rsidRDefault="00616498" w:rsidP="0003044E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009900" cy="2724150"/>
            <wp:effectExtent l="0" t="0" r="0" b="0"/>
            <wp:docPr id="1" name="Picture 1" descr="C:\Users\Deja\Desktop\mlp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ja\Desktop\mlp_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044E">
        <w:rPr>
          <w:sz w:val="24"/>
          <w:szCs w:val="24"/>
        </w:rPr>
        <w:br/>
        <w:t>Slika 1.1 – struktura višeslojnog perceptrona</w:t>
      </w:r>
    </w:p>
    <w:p w:rsidR="008D1EF6" w:rsidRDefault="00A50B9B" w:rsidP="00A50B9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Svaki neuron </w:t>
      </w:r>
      <w:r w:rsidR="00B806BF">
        <w:rPr>
          <w:sz w:val="24"/>
          <w:szCs w:val="24"/>
        </w:rPr>
        <w:t>ima n</w:t>
      </w:r>
      <w:r w:rsidR="009B2A00">
        <w:rPr>
          <w:sz w:val="24"/>
          <w:szCs w:val="24"/>
        </w:rPr>
        <w:t>elinearnu aktivacionu funkciju uz pomoću koje se generiše njegov izlaz. Takvi izlazi</w:t>
      </w:r>
      <w:r w:rsidR="000A053A">
        <w:rPr>
          <w:sz w:val="24"/>
          <w:szCs w:val="24"/>
        </w:rPr>
        <w:t xml:space="preserve"> se putem veze prenose do neurona sledećeg sloja. Svaka veza ima težinu, i ona simbolizuje jačinu biološke veze između dva neurona.</w:t>
      </w:r>
      <w:r w:rsidR="007C73F1">
        <w:rPr>
          <w:sz w:val="24"/>
          <w:szCs w:val="24"/>
        </w:rPr>
        <w:t xml:space="preserve"> Težina veze</w:t>
      </w:r>
      <w:r w:rsidR="00F44E8A">
        <w:rPr>
          <w:sz w:val="24"/>
          <w:szCs w:val="24"/>
        </w:rPr>
        <w:t xml:space="preserve"> (</w:t>
      </w:r>
      <m:oMath>
        <m:r>
          <w:rPr>
            <w:rFonts w:ascii="Cambria Math" w:hAnsi="Cambria Math"/>
            <w:sz w:val="24"/>
            <w:szCs w:val="24"/>
          </w:rPr>
          <m:t>w</m:t>
        </m:r>
      </m:oMath>
      <w:r w:rsidR="00F44E8A">
        <w:rPr>
          <w:sz w:val="24"/>
          <w:szCs w:val="24"/>
        </w:rPr>
        <w:t>)</w:t>
      </w:r>
      <w:r w:rsidR="007C73F1">
        <w:rPr>
          <w:sz w:val="24"/>
          <w:szCs w:val="24"/>
        </w:rPr>
        <w:t xml:space="preserve">, pomnožena sa </w:t>
      </w:r>
      <w:r w:rsidR="00981B37">
        <w:rPr>
          <w:sz w:val="24"/>
          <w:szCs w:val="24"/>
        </w:rPr>
        <w:t xml:space="preserve">izlazom </w:t>
      </w:r>
      <w:r w:rsidR="00B60D63">
        <w:rPr>
          <w:sz w:val="24"/>
          <w:szCs w:val="24"/>
        </w:rPr>
        <w:t>(</w:t>
      </w:r>
      <w:r w:rsidR="00B60D63" w:rsidRPr="00B60D63">
        <w:rPr>
          <w:i/>
          <w:sz w:val="24"/>
          <w:szCs w:val="24"/>
        </w:rPr>
        <w:t>x</w:t>
      </w:r>
      <w:r w:rsidR="00B60D63">
        <w:rPr>
          <w:sz w:val="24"/>
          <w:szCs w:val="24"/>
        </w:rPr>
        <w:t xml:space="preserve">) </w:t>
      </w:r>
      <w:r w:rsidR="00981B37">
        <w:rPr>
          <w:sz w:val="24"/>
          <w:szCs w:val="24"/>
        </w:rPr>
        <w:t xml:space="preserve">iz neurona prethodnog sloja se prenosi na </w:t>
      </w:r>
      <w:r w:rsidR="000553B7">
        <w:rPr>
          <w:sz w:val="24"/>
          <w:szCs w:val="24"/>
        </w:rPr>
        <w:t>svaki od neurona iz sledećeg sloja. Zbir svih ulaza</w:t>
      </w:r>
      <w:r w:rsidR="00164116">
        <w:rPr>
          <w:sz w:val="24"/>
          <w:szCs w:val="24"/>
        </w:rPr>
        <w:t xml:space="preserve"> u neuron čini težinsku sumu.</w:t>
      </w:r>
    </w:p>
    <w:p w:rsidR="0039033C" w:rsidRPr="00EE72D8" w:rsidRDefault="00672F7E" w:rsidP="00A50B9B">
      <w:pPr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e>
          </m:nary>
        </m:oMath>
      </m:oMathPara>
    </w:p>
    <w:p w:rsidR="00EE72D8" w:rsidRDefault="006F7DE4" w:rsidP="00A50B9B">
      <w:pPr>
        <w:jc w:val="both"/>
        <w:rPr>
          <w:sz w:val="24"/>
          <w:szCs w:val="24"/>
        </w:rPr>
      </w:pPr>
      <w:r>
        <w:rPr>
          <w:sz w:val="24"/>
          <w:szCs w:val="24"/>
        </w:rPr>
        <w:t>Data formula se odnosi na izračunavanje težinske sume pri pre</w:t>
      </w:r>
      <w:r w:rsidR="009716E1">
        <w:rPr>
          <w:sz w:val="24"/>
          <w:szCs w:val="24"/>
        </w:rPr>
        <w:t xml:space="preserve">nosu signala od sloja čiji su neuroni označeni sa </w:t>
      </w:r>
      <w:r w:rsidR="009716E1" w:rsidRPr="009716E1">
        <w:rPr>
          <w:i/>
          <w:sz w:val="24"/>
          <w:szCs w:val="24"/>
        </w:rPr>
        <w:t>j</w:t>
      </w:r>
      <w:r w:rsidR="009716E1">
        <w:rPr>
          <w:sz w:val="24"/>
          <w:szCs w:val="24"/>
        </w:rPr>
        <w:t xml:space="preserve">, ka </w:t>
      </w:r>
      <w:r w:rsidR="00F44E8A">
        <w:rPr>
          <w:sz w:val="24"/>
          <w:szCs w:val="24"/>
        </w:rPr>
        <w:t xml:space="preserve">neuronu označenog sa </w:t>
      </w:r>
      <w:r w:rsidR="00F44E8A" w:rsidRPr="00F44E8A">
        <w:rPr>
          <w:i/>
          <w:sz w:val="24"/>
          <w:szCs w:val="24"/>
        </w:rPr>
        <w:t>i</w:t>
      </w:r>
      <w:r w:rsidR="00F44E8A">
        <w:rPr>
          <w:sz w:val="24"/>
          <w:szCs w:val="24"/>
        </w:rPr>
        <w:t>.</w:t>
      </w:r>
    </w:p>
    <w:p w:rsidR="006575CB" w:rsidRDefault="006575CB" w:rsidP="00A50B9B">
      <w:pPr>
        <w:jc w:val="both"/>
        <w:rPr>
          <w:sz w:val="24"/>
          <w:szCs w:val="24"/>
        </w:rPr>
      </w:pPr>
    </w:p>
    <w:p w:rsidR="00143033" w:rsidRDefault="00143033">
      <w:pPr>
        <w:spacing w:after="0" w:line="240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6575CB" w:rsidRDefault="006575CB" w:rsidP="00C87788">
      <w:pPr>
        <w:pStyle w:val="Heading1"/>
      </w:pPr>
      <w:bookmarkStart w:id="1" w:name="_Toc294993924"/>
      <w:r>
        <w:lastRenderedPageBreak/>
        <w:t>2. Učenje</w:t>
      </w:r>
      <w:bookmarkEnd w:id="1"/>
    </w:p>
    <w:p w:rsidR="00143033" w:rsidRPr="00143033" w:rsidRDefault="00143033" w:rsidP="00143033"/>
    <w:p w:rsidR="00C63E3D" w:rsidRDefault="007466D5" w:rsidP="009C168D">
      <w:pPr>
        <w:jc w:val="both"/>
        <w:rPr>
          <w:sz w:val="24"/>
          <w:szCs w:val="24"/>
        </w:rPr>
      </w:pPr>
      <w:r>
        <w:rPr>
          <w:sz w:val="24"/>
          <w:szCs w:val="24"/>
        </w:rPr>
        <w:t>Kao i</w:t>
      </w:r>
      <w:r w:rsidR="00F52402">
        <w:rPr>
          <w:sz w:val="24"/>
          <w:szCs w:val="24"/>
        </w:rPr>
        <w:t xml:space="preserve"> u slučaju ostalih neuronskih mreža</w:t>
      </w:r>
      <w:r>
        <w:rPr>
          <w:sz w:val="24"/>
          <w:szCs w:val="24"/>
        </w:rPr>
        <w:t xml:space="preserve"> </w:t>
      </w:r>
      <w:r w:rsidR="00F52402">
        <w:rPr>
          <w:sz w:val="24"/>
          <w:szCs w:val="24"/>
        </w:rPr>
        <w:t>potrebno je izvršiti proces učenja</w:t>
      </w:r>
      <w:r w:rsidR="00F53FAC">
        <w:rPr>
          <w:sz w:val="24"/>
          <w:szCs w:val="24"/>
        </w:rPr>
        <w:t>.</w:t>
      </w:r>
      <w:r w:rsidR="00B92758">
        <w:rPr>
          <w:sz w:val="24"/>
          <w:szCs w:val="24"/>
        </w:rPr>
        <w:t xml:space="preserve"> Postoje dve vrste učenja - sa i bez nagledanja</w:t>
      </w:r>
      <w:r w:rsidR="00BA7A34">
        <w:rPr>
          <w:sz w:val="24"/>
          <w:szCs w:val="24"/>
        </w:rPr>
        <w:t>, pri čemu se prvo</w:t>
      </w:r>
      <w:bookmarkStart w:id="2" w:name="_GoBack"/>
      <w:bookmarkEnd w:id="2"/>
      <w:r w:rsidR="00CD070E">
        <w:rPr>
          <w:sz w:val="24"/>
          <w:szCs w:val="24"/>
        </w:rPr>
        <w:t xml:space="preserve"> više koristi</w:t>
      </w:r>
      <w:r w:rsidR="00B92758">
        <w:rPr>
          <w:sz w:val="24"/>
          <w:szCs w:val="24"/>
        </w:rPr>
        <w:t>.</w:t>
      </w:r>
      <w:r w:rsidR="00CD070E">
        <w:rPr>
          <w:sz w:val="24"/>
          <w:szCs w:val="24"/>
        </w:rPr>
        <w:t xml:space="preserve"> </w:t>
      </w:r>
      <w:r w:rsidR="00B92758">
        <w:rPr>
          <w:sz w:val="24"/>
          <w:szCs w:val="24"/>
        </w:rPr>
        <w:t>Da bi se</w:t>
      </w:r>
      <w:r w:rsidR="00CD070E">
        <w:rPr>
          <w:sz w:val="24"/>
          <w:szCs w:val="24"/>
        </w:rPr>
        <w:t xml:space="preserve"> dato</w:t>
      </w:r>
      <w:r w:rsidR="00B92758">
        <w:rPr>
          <w:sz w:val="24"/>
          <w:szCs w:val="24"/>
        </w:rPr>
        <w:t xml:space="preserve"> učenje izvršilo potrebno je </w:t>
      </w:r>
      <w:r w:rsidR="005E13D2">
        <w:rPr>
          <w:sz w:val="24"/>
          <w:szCs w:val="24"/>
        </w:rPr>
        <w:t>imati obučavajući skup, koji se sastoji od različitih vektora ulaza, sa željenim vektorom izlaza iz celokupne mreže.</w:t>
      </w:r>
      <w:r w:rsidR="002F05E0">
        <w:rPr>
          <w:sz w:val="24"/>
          <w:szCs w:val="24"/>
        </w:rPr>
        <w:t xml:space="preserve"> Neobučena mreža </w:t>
      </w:r>
      <w:r w:rsidR="006428B1">
        <w:rPr>
          <w:sz w:val="24"/>
          <w:szCs w:val="24"/>
        </w:rPr>
        <w:t xml:space="preserve">generiše rezultat koji se razlikuje od željenog, što predstavlja grešku. Svrha celokupnog procesa učenja jeste da se ta greška minimizuje do određene granice. </w:t>
      </w:r>
      <w:r w:rsidR="006711A7">
        <w:rPr>
          <w:sz w:val="24"/>
          <w:szCs w:val="24"/>
        </w:rPr>
        <w:t xml:space="preserve">Postoje različiti načini redukcije greške. </w:t>
      </w:r>
      <w:r w:rsidR="00954CA2">
        <w:rPr>
          <w:sz w:val="24"/>
          <w:szCs w:val="24"/>
        </w:rPr>
        <w:t>Najčešće korišćeni algoritam jeste algoritam prostiranja greške unazad (B</w:t>
      </w:r>
      <w:r w:rsidR="00ED067B">
        <w:rPr>
          <w:sz w:val="24"/>
          <w:szCs w:val="24"/>
        </w:rPr>
        <w:t>ackp</w:t>
      </w:r>
      <w:r w:rsidR="00954CA2">
        <w:rPr>
          <w:sz w:val="24"/>
          <w:szCs w:val="24"/>
        </w:rPr>
        <w:t>ropagation Learning Algorithm)</w:t>
      </w:r>
      <w:r w:rsidR="00ED067B">
        <w:rPr>
          <w:sz w:val="24"/>
          <w:szCs w:val="24"/>
        </w:rPr>
        <w:t>.</w:t>
      </w:r>
    </w:p>
    <w:p w:rsidR="00ED067B" w:rsidRDefault="00ED067B" w:rsidP="009C168D">
      <w:pPr>
        <w:jc w:val="both"/>
        <w:rPr>
          <w:sz w:val="24"/>
          <w:szCs w:val="24"/>
        </w:rPr>
      </w:pPr>
    </w:p>
    <w:p w:rsidR="00397C88" w:rsidRDefault="00397C88" w:rsidP="009C168D">
      <w:pPr>
        <w:jc w:val="both"/>
        <w:rPr>
          <w:sz w:val="24"/>
          <w:szCs w:val="24"/>
        </w:rPr>
      </w:pPr>
    </w:p>
    <w:p w:rsidR="00ED067B" w:rsidRDefault="00ED067B" w:rsidP="00C87788">
      <w:pPr>
        <w:pStyle w:val="Heading2"/>
      </w:pPr>
      <w:bookmarkStart w:id="3" w:name="_Toc294993925"/>
      <w:r>
        <w:t xml:space="preserve">2.1. Algoritam prostiranja greške unazad </w:t>
      </w:r>
      <w:r w:rsidR="00C87788">
        <w:t>–</w:t>
      </w:r>
      <w:r>
        <w:t xml:space="preserve"> Backpropagation</w:t>
      </w:r>
      <w:bookmarkEnd w:id="3"/>
    </w:p>
    <w:p w:rsidR="00C87788" w:rsidRDefault="00C87788" w:rsidP="009C168D">
      <w:pPr>
        <w:jc w:val="both"/>
        <w:rPr>
          <w:sz w:val="24"/>
          <w:szCs w:val="24"/>
        </w:rPr>
      </w:pPr>
    </w:p>
    <w:p w:rsidR="00D15A4A" w:rsidRDefault="00C741D5" w:rsidP="009C168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Backpropagation algoritam </w:t>
      </w:r>
      <w:r w:rsidR="00880BC2">
        <w:rPr>
          <w:sz w:val="24"/>
          <w:szCs w:val="24"/>
        </w:rPr>
        <w:t>raspoređuje</w:t>
      </w:r>
      <w:r w:rsidR="00273181">
        <w:rPr>
          <w:sz w:val="24"/>
          <w:szCs w:val="24"/>
        </w:rPr>
        <w:t xml:space="preserve"> grešku izlaznog sloja na prethodne slojeve, vršeći korekciju </w:t>
      </w:r>
      <w:r w:rsidR="00F3076A">
        <w:rPr>
          <w:sz w:val="24"/>
          <w:szCs w:val="24"/>
        </w:rPr>
        <w:t>težina veza.</w:t>
      </w:r>
      <w:r w:rsidR="00880BC2">
        <w:rPr>
          <w:sz w:val="24"/>
          <w:szCs w:val="24"/>
        </w:rPr>
        <w:t xml:space="preserve"> </w:t>
      </w:r>
      <w:r w:rsidR="006035CA">
        <w:rPr>
          <w:sz w:val="24"/>
          <w:szCs w:val="24"/>
        </w:rPr>
        <w:t>Greška u izlaznom neuronu</w:t>
      </w:r>
      <w:r w:rsidR="00F33B52">
        <w:rPr>
          <w:sz w:val="24"/>
          <w:szCs w:val="24"/>
        </w:rPr>
        <w:t xml:space="preserve"> </w:t>
      </w:r>
      <w:r w:rsidR="006035CA">
        <w:rPr>
          <w:sz w:val="24"/>
          <w:szCs w:val="24"/>
        </w:rPr>
        <w:t xml:space="preserve">označenim sa </w:t>
      </w:r>
      <w:r w:rsidR="006035CA" w:rsidRPr="006035CA">
        <w:rPr>
          <w:i/>
          <w:sz w:val="24"/>
          <w:szCs w:val="24"/>
        </w:rPr>
        <w:t>j</w:t>
      </w:r>
      <w:r w:rsidR="006035CA">
        <w:rPr>
          <w:i/>
          <w:sz w:val="24"/>
          <w:szCs w:val="24"/>
        </w:rPr>
        <w:t xml:space="preserve"> </w:t>
      </w:r>
      <w:r w:rsidR="00C03DCE">
        <w:rPr>
          <w:sz w:val="24"/>
          <w:szCs w:val="24"/>
        </w:rPr>
        <w:t xml:space="preserve">za ulazni vector </w:t>
      </w:r>
      <w:r w:rsidR="00C03DCE" w:rsidRPr="00F33B52">
        <w:rPr>
          <w:i/>
          <w:sz w:val="24"/>
          <w:szCs w:val="24"/>
        </w:rPr>
        <w:t>n</w:t>
      </w:r>
      <w:r w:rsidR="00C03DCE">
        <w:rPr>
          <w:sz w:val="24"/>
          <w:szCs w:val="24"/>
        </w:rPr>
        <w:t xml:space="preserve"> </w:t>
      </w:r>
      <w:r w:rsidR="006035CA">
        <w:rPr>
          <w:sz w:val="24"/>
          <w:szCs w:val="24"/>
        </w:rPr>
        <w:t>predstavljena je sledećom formulom:</w:t>
      </w:r>
    </w:p>
    <w:p w:rsidR="006035CA" w:rsidRPr="00E40357" w:rsidRDefault="00672F7E" w:rsidP="009C168D">
      <w:pPr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</m:oMath>
      </m:oMathPara>
    </w:p>
    <w:p w:rsidR="00E40357" w:rsidRDefault="00C03DCE" w:rsidP="009C168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gde </w:t>
      </w:r>
      <w:r w:rsidRPr="00C03DCE">
        <w:rPr>
          <w:i/>
          <w:sz w:val="24"/>
          <w:szCs w:val="24"/>
        </w:rPr>
        <w:t>d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predstavlja željeni izlaz datog neurona, a </w:t>
      </w:r>
      <w:r>
        <w:rPr>
          <w:i/>
          <w:sz w:val="24"/>
          <w:szCs w:val="24"/>
        </w:rPr>
        <w:t xml:space="preserve">y </w:t>
      </w:r>
      <w:r>
        <w:rPr>
          <w:sz w:val="24"/>
          <w:szCs w:val="24"/>
        </w:rPr>
        <w:t>njegov trenutni izlaz.</w:t>
      </w:r>
      <w:r w:rsidR="000216CC">
        <w:rPr>
          <w:sz w:val="24"/>
          <w:szCs w:val="24"/>
        </w:rPr>
        <w:t xml:space="preserve"> </w:t>
      </w:r>
      <w:r w:rsidR="00874B39">
        <w:rPr>
          <w:sz w:val="24"/>
          <w:szCs w:val="24"/>
        </w:rPr>
        <w:t xml:space="preserve">Ukupna greška neuronske mreže se računa </w:t>
      </w:r>
      <w:r w:rsidR="005837FD">
        <w:rPr>
          <w:sz w:val="24"/>
          <w:szCs w:val="24"/>
        </w:rPr>
        <w:t>na sledeći način:</w:t>
      </w:r>
    </w:p>
    <w:p w:rsidR="005837FD" w:rsidRPr="004E54D3" w:rsidRDefault="005837FD" w:rsidP="009C168D">
      <w:pPr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ε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e>
          </m:nary>
        </m:oMath>
      </m:oMathPara>
    </w:p>
    <w:p w:rsidR="004E54D3" w:rsidRDefault="00622F63" w:rsidP="009C168D">
      <w:pPr>
        <w:jc w:val="both"/>
        <w:rPr>
          <w:sz w:val="24"/>
          <w:szCs w:val="24"/>
        </w:rPr>
      </w:pPr>
      <w:r>
        <w:rPr>
          <w:sz w:val="24"/>
          <w:szCs w:val="24"/>
        </w:rPr>
        <w:t>Pre početka obuke potrebno je usvojiti:</w:t>
      </w:r>
    </w:p>
    <w:p w:rsidR="00622F63" w:rsidRDefault="00622F63" w:rsidP="00622F6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Obučavajući skup (skup ulaznih i izlaznih podataka)</w:t>
      </w:r>
    </w:p>
    <w:p w:rsidR="00622F63" w:rsidRPr="00622F63" w:rsidRDefault="00622F63" w:rsidP="00622F6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Vrednost koraka učenja</w:t>
      </w:r>
    </w:p>
    <w:p w:rsidR="00622F63" w:rsidRPr="00622F63" w:rsidRDefault="00622F63" w:rsidP="00622F6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Kriterijum za prekid algoritma</w:t>
      </w:r>
    </w:p>
    <w:p w:rsidR="00622F63" w:rsidRPr="00622F63" w:rsidRDefault="00622F63" w:rsidP="00622F6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Način korekcije težina sinapsi</w:t>
      </w:r>
    </w:p>
    <w:p w:rsidR="00622F63" w:rsidRPr="00DE1CE4" w:rsidRDefault="00DE1CE4" w:rsidP="00622F6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Aktivacionu funkciju (najčešće</w:t>
      </w:r>
      <w:r w:rsidR="00622F63" w:rsidRPr="00DE1CE4">
        <w:rPr>
          <w:sz w:val="24"/>
          <w:szCs w:val="24"/>
        </w:rPr>
        <w:t xml:space="preserve"> </w:t>
      </w:r>
      <w:r w:rsidRPr="00DE1CE4">
        <w:rPr>
          <w:sz w:val="24"/>
          <w:szCs w:val="24"/>
        </w:rPr>
        <w:t>se koristi</w:t>
      </w:r>
      <w:r>
        <w:rPr>
          <w:sz w:val="24"/>
          <w:szCs w:val="24"/>
        </w:rPr>
        <w:t xml:space="preserve"> </w:t>
      </w:r>
      <w:r w:rsidR="00622F63" w:rsidRPr="00DE1CE4">
        <w:rPr>
          <w:sz w:val="24"/>
          <w:szCs w:val="24"/>
        </w:rPr>
        <w:t>sigmoida)</w:t>
      </w:r>
    </w:p>
    <w:p w:rsidR="00622F63" w:rsidRDefault="00622F63" w:rsidP="00622F6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DE1CE4">
        <w:rPr>
          <w:sz w:val="24"/>
          <w:szCs w:val="24"/>
        </w:rPr>
        <w:t>Inicijalne vrednosti težina sinapsi (obično mali slučajni</w:t>
      </w:r>
      <w:r w:rsidR="00DE1CE4">
        <w:rPr>
          <w:sz w:val="24"/>
          <w:szCs w:val="24"/>
        </w:rPr>
        <w:t xml:space="preserve"> </w:t>
      </w:r>
      <w:r w:rsidRPr="00DE1CE4">
        <w:rPr>
          <w:sz w:val="24"/>
          <w:szCs w:val="24"/>
        </w:rPr>
        <w:t>brojevi)</w:t>
      </w:r>
    </w:p>
    <w:p w:rsidR="00410D20" w:rsidRDefault="00410D20" w:rsidP="00410D20">
      <w:pPr>
        <w:jc w:val="both"/>
        <w:rPr>
          <w:sz w:val="24"/>
          <w:szCs w:val="24"/>
        </w:rPr>
      </w:pPr>
      <w:r w:rsidRPr="00410D20">
        <w:rPr>
          <w:sz w:val="24"/>
          <w:szCs w:val="24"/>
        </w:rPr>
        <w:t>Pravilo obuke definiše da je promena težina srazmerna</w:t>
      </w:r>
      <w:r>
        <w:rPr>
          <w:sz w:val="24"/>
          <w:szCs w:val="24"/>
        </w:rPr>
        <w:t xml:space="preserve"> </w:t>
      </w:r>
      <w:r w:rsidRPr="00410D20">
        <w:rPr>
          <w:sz w:val="24"/>
          <w:szCs w:val="24"/>
        </w:rPr>
        <w:t>negativnom gradijentu greške izlaza:</w:t>
      </w:r>
    </w:p>
    <w:p w:rsidR="00410D20" w:rsidRPr="00410D20" w:rsidRDefault="00410D20" w:rsidP="00410D20">
      <w:pPr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>∆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nm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=-η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nm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p>
              </m:sSubSup>
            </m:den>
          </m:f>
        </m:oMath>
      </m:oMathPara>
    </w:p>
    <w:p w:rsidR="00410D20" w:rsidRDefault="00410D20" w:rsidP="00410D20">
      <w:pPr>
        <w:jc w:val="both"/>
        <w:rPr>
          <w:sz w:val="24"/>
          <w:szCs w:val="24"/>
        </w:rPr>
      </w:pPr>
      <w:r w:rsidRPr="00410D20">
        <w:rPr>
          <w:sz w:val="24"/>
          <w:szCs w:val="24"/>
        </w:rPr>
        <w:t>Da bi se odredila vrednost prethodnog izraza primenjuje se</w:t>
      </w:r>
      <w:r>
        <w:rPr>
          <w:sz w:val="24"/>
          <w:szCs w:val="24"/>
        </w:rPr>
        <w:t xml:space="preserve"> </w:t>
      </w:r>
      <w:r w:rsidRPr="00410D20">
        <w:rPr>
          <w:sz w:val="24"/>
          <w:szCs w:val="24"/>
        </w:rPr>
        <w:t>pravilo ulančavanja izvoda:</w:t>
      </w:r>
    </w:p>
    <w:p w:rsidR="00D32E83" w:rsidRPr="00410D20" w:rsidRDefault="00672F7E" w:rsidP="00410D20">
      <w:pPr>
        <w:jc w:val="both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nm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p>
              </m:sSubSup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nm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p>
              </m:sSubSup>
            </m:den>
          </m:f>
        </m:oMath>
      </m:oMathPara>
    </w:p>
    <w:p w:rsidR="003F4EF7" w:rsidRDefault="00593C68" w:rsidP="00593C68">
      <w:pPr>
        <w:jc w:val="both"/>
        <w:rPr>
          <w:sz w:val="24"/>
          <w:szCs w:val="24"/>
        </w:rPr>
      </w:pPr>
      <w:r>
        <w:rPr>
          <w:sz w:val="24"/>
          <w:szCs w:val="24"/>
        </w:rPr>
        <w:t>U slučaju sigmoidne aktivacione funkcije</w:t>
      </w:r>
      <w:r w:rsidR="00410D20" w:rsidRPr="00410D20">
        <w:rPr>
          <w:sz w:val="24"/>
          <w:szCs w:val="24"/>
        </w:rPr>
        <w:t>, za</w:t>
      </w:r>
      <w:r w:rsidR="00410D20">
        <w:rPr>
          <w:sz w:val="24"/>
          <w:szCs w:val="24"/>
        </w:rPr>
        <w:t xml:space="preserve"> </w:t>
      </w:r>
      <w:r w:rsidR="00410D20" w:rsidRPr="00410D20">
        <w:rPr>
          <w:sz w:val="24"/>
          <w:szCs w:val="24"/>
        </w:rPr>
        <w:t>l=L-1 (težine izlaznog sloja) može se pisati sledeći izraz:</w:t>
      </w:r>
    </w:p>
    <w:p w:rsidR="00593C68" w:rsidRPr="007B312E" w:rsidRDefault="00593C68" w:rsidP="00593C68">
      <w:pPr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nm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=η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p>
                  </m:sSubSup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l-1</m:t>
              </m:r>
            </m:sup>
          </m:sSubSup>
        </m:oMath>
      </m:oMathPara>
    </w:p>
    <w:p w:rsidR="007B312E" w:rsidRDefault="0086233F" w:rsidP="00593C68">
      <w:pPr>
        <w:jc w:val="both"/>
        <w:rPr>
          <w:sz w:val="24"/>
          <w:szCs w:val="24"/>
        </w:rPr>
      </w:pPr>
      <w:r>
        <w:rPr>
          <w:sz w:val="24"/>
          <w:szCs w:val="24"/>
        </w:rPr>
        <w:t>Kombinovanjem datih formula dobija se:</w:t>
      </w:r>
    </w:p>
    <w:p w:rsidR="0086233F" w:rsidRPr="00FD67E3" w:rsidRDefault="0086233F" w:rsidP="0086233F">
      <w:pPr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nm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=η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l-1</m:t>
              </m:r>
            </m:sup>
          </m:sSubSup>
        </m:oMath>
      </m:oMathPara>
    </w:p>
    <w:p w:rsidR="00FD67E3" w:rsidRDefault="00FD67E3" w:rsidP="0086233F">
      <w:pPr>
        <w:jc w:val="both"/>
        <w:rPr>
          <w:sz w:val="24"/>
          <w:szCs w:val="24"/>
        </w:rPr>
      </w:pPr>
      <w:r w:rsidRPr="00FD67E3">
        <w:rPr>
          <w:sz w:val="24"/>
          <w:szCs w:val="24"/>
        </w:rPr>
        <w:t>Gde je, za neurone izlaznog sloja:</w:t>
      </w:r>
    </w:p>
    <w:p w:rsidR="00FD67E3" w:rsidRPr="007F1345" w:rsidRDefault="00672F7E" w:rsidP="00FD67E3">
      <w:pPr>
        <w:jc w:val="both"/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p>
              </m:sSubSup>
            </m:e>
          </m:d>
        </m:oMath>
      </m:oMathPara>
    </w:p>
    <w:p w:rsidR="007F1345" w:rsidRDefault="007F1345" w:rsidP="00FD67E3">
      <w:pPr>
        <w:jc w:val="both"/>
        <w:rPr>
          <w:sz w:val="24"/>
          <w:szCs w:val="24"/>
        </w:rPr>
      </w:pPr>
      <w:r>
        <w:rPr>
          <w:sz w:val="24"/>
          <w:szCs w:val="24"/>
        </w:rPr>
        <w:t>dok je za neurone skrivenog sloja:</w:t>
      </w:r>
    </w:p>
    <w:p w:rsidR="007F1345" w:rsidRPr="00D279F9" w:rsidRDefault="00672F7E" w:rsidP="007F1345">
      <w:pPr>
        <w:jc w:val="both"/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r=1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rn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l+1</m:t>
                      </m:r>
                    </m:sup>
                  </m:sSubSup>
                </m:e>
              </m:nary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p>
              </m:sSubSup>
            </m:e>
          </m:d>
        </m:oMath>
      </m:oMathPara>
    </w:p>
    <w:p w:rsidR="00D279F9" w:rsidRPr="00D279F9" w:rsidRDefault="00D279F9" w:rsidP="00D279F9">
      <w:pPr>
        <w:jc w:val="both"/>
        <w:rPr>
          <w:sz w:val="24"/>
          <w:szCs w:val="24"/>
        </w:rPr>
      </w:pPr>
      <w:r w:rsidRPr="00D279F9">
        <w:rPr>
          <w:sz w:val="24"/>
          <w:szCs w:val="24"/>
        </w:rPr>
        <w:t>Proces određivanja gradijenata i korekcija težina se ponavlja</w:t>
      </w:r>
      <w:r>
        <w:rPr>
          <w:sz w:val="24"/>
          <w:szCs w:val="24"/>
        </w:rPr>
        <w:t xml:space="preserve"> </w:t>
      </w:r>
      <w:r w:rsidRPr="00D279F9">
        <w:rPr>
          <w:sz w:val="24"/>
          <w:szCs w:val="24"/>
        </w:rPr>
        <w:t xml:space="preserve">dok funkcija greške </w:t>
      </w:r>
      <w:r w:rsidRPr="00DF7F97">
        <w:rPr>
          <w:i/>
          <w:sz w:val="24"/>
          <w:szCs w:val="24"/>
        </w:rPr>
        <w:t>E</w:t>
      </w:r>
      <w:r w:rsidRPr="00D279F9">
        <w:rPr>
          <w:sz w:val="24"/>
          <w:szCs w:val="24"/>
        </w:rPr>
        <w:t xml:space="preserve"> ne dostigne </w:t>
      </w:r>
      <w:r>
        <w:rPr>
          <w:sz w:val="24"/>
          <w:szCs w:val="24"/>
        </w:rPr>
        <w:t xml:space="preserve"> s</w:t>
      </w:r>
      <w:r w:rsidRPr="00D279F9">
        <w:rPr>
          <w:sz w:val="24"/>
          <w:szCs w:val="24"/>
        </w:rPr>
        <w:t>voj minimum.</w:t>
      </w:r>
    </w:p>
    <w:p w:rsidR="00D279F9" w:rsidRPr="007B312E" w:rsidRDefault="00D279F9" w:rsidP="00D279F9">
      <w:pPr>
        <w:jc w:val="both"/>
        <w:rPr>
          <w:sz w:val="24"/>
          <w:szCs w:val="24"/>
        </w:rPr>
      </w:pPr>
      <w:r w:rsidRPr="00D279F9">
        <w:rPr>
          <w:sz w:val="24"/>
          <w:szCs w:val="24"/>
        </w:rPr>
        <w:t xml:space="preserve">Na osnovu prethodnih izraza se uočava da faktor </w:t>
      </w:r>
      <w:r w:rsidRPr="00DF7F97">
        <w:rPr>
          <w:i/>
          <w:sz w:val="24"/>
          <w:szCs w:val="24"/>
        </w:rPr>
        <w:t>δl</w:t>
      </w:r>
      <w:r w:rsidRPr="00D279F9">
        <w:rPr>
          <w:sz w:val="24"/>
          <w:szCs w:val="24"/>
        </w:rPr>
        <w:t xml:space="preserve"> zavisi od</w:t>
      </w:r>
      <w:r>
        <w:rPr>
          <w:sz w:val="24"/>
          <w:szCs w:val="24"/>
        </w:rPr>
        <w:t xml:space="preserve"> </w:t>
      </w:r>
      <w:r w:rsidRPr="00D279F9">
        <w:rPr>
          <w:sz w:val="24"/>
          <w:szCs w:val="24"/>
        </w:rPr>
        <w:t xml:space="preserve">greške određene na sloju </w:t>
      </w:r>
      <w:r w:rsidR="00DF7F97" w:rsidRPr="00DF7F97">
        <w:rPr>
          <w:i/>
          <w:sz w:val="24"/>
          <w:szCs w:val="24"/>
        </w:rPr>
        <w:t>l</w:t>
      </w:r>
      <w:r w:rsidRPr="00DF7F97">
        <w:rPr>
          <w:i/>
          <w:sz w:val="24"/>
          <w:szCs w:val="24"/>
        </w:rPr>
        <w:t>+1</w:t>
      </w:r>
      <w:r w:rsidRPr="00D279F9">
        <w:rPr>
          <w:sz w:val="24"/>
          <w:szCs w:val="24"/>
        </w:rPr>
        <w:t>, zbog čega se ovaj metod i zove</w:t>
      </w:r>
      <w:r>
        <w:rPr>
          <w:sz w:val="24"/>
          <w:szCs w:val="24"/>
        </w:rPr>
        <w:t xml:space="preserve"> </w:t>
      </w:r>
      <w:r w:rsidR="00DE057F">
        <w:rPr>
          <w:sz w:val="24"/>
          <w:szCs w:val="24"/>
        </w:rPr>
        <w:t>prostiranja greške u</w:t>
      </w:r>
      <w:r w:rsidRPr="00D279F9">
        <w:rPr>
          <w:sz w:val="24"/>
          <w:szCs w:val="24"/>
        </w:rPr>
        <w:t>nazad.</w:t>
      </w:r>
    </w:p>
    <w:p w:rsidR="007F1345" w:rsidRPr="007B312E" w:rsidRDefault="007F1345" w:rsidP="00FD67E3">
      <w:pPr>
        <w:jc w:val="both"/>
        <w:rPr>
          <w:sz w:val="24"/>
          <w:szCs w:val="24"/>
        </w:rPr>
      </w:pPr>
    </w:p>
    <w:p w:rsidR="00FD67E3" w:rsidRDefault="00FD67E3" w:rsidP="0086233F">
      <w:pPr>
        <w:jc w:val="both"/>
        <w:rPr>
          <w:sz w:val="24"/>
          <w:szCs w:val="24"/>
        </w:rPr>
      </w:pPr>
    </w:p>
    <w:p w:rsidR="00AC55EE" w:rsidRDefault="00AC55E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C55EE" w:rsidRDefault="00AC55EE" w:rsidP="00AC55EE">
      <w:pPr>
        <w:pStyle w:val="Heading1"/>
      </w:pPr>
      <w:bookmarkStart w:id="4" w:name="_Toc294993926"/>
      <w:r>
        <w:lastRenderedPageBreak/>
        <w:t>3. Optimizacija strukture veštačke neuronske mreže (pruning)</w:t>
      </w:r>
      <w:bookmarkEnd w:id="4"/>
    </w:p>
    <w:p w:rsidR="00AC55EE" w:rsidRDefault="00AC55EE" w:rsidP="00AC55EE"/>
    <w:p w:rsidR="00AC55EE" w:rsidRDefault="00037C30" w:rsidP="00AC55EE">
      <w:pPr>
        <w:jc w:val="both"/>
        <w:rPr>
          <w:sz w:val="24"/>
          <w:szCs w:val="24"/>
        </w:rPr>
      </w:pPr>
      <w:r>
        <w:rPr>
          <w:sz w:val="24"/>
          <w:szCs w:val="24"/>
        </w:rPr>
        <w:t>Mreže koje se koriste za rešavanje praktični</w:t>
      </w:r>
      <w:r w:rsidR="003B77AD">
        <w:rPr>
          <w:sz w:val="24"/>
          <w:szCs w:val="24"/>
        </w:rPr>
        <w:t>h problema veoma često postaju velike i kompleksne. Iz tih razloga, javlja se potreba za redukciju broja nepotrebnih neurona u unutrašnjosti mreže (skrivenim slojevima). Jedan od načina za optimizaciju strukture veštačke neuronske mreže jeste metoda Optimal Brain Damage.</w:t>
      </w:r>
    </w:p>
    <w:p w:rsidR="00CF2B17" w:rsidRDefault="00CF2B17" w:rsidP="00AC55EE">
      <w:pPr>
        <w:jc w:val="both"/>
        <w:rPr>
          <w:sz w:val="24"/>
          <w:szCs w:val="24"/>
        </w:rPr>
      </w:pPr>
    </w:p>
    <w:p w:rsidR="00CF2B17" w:rsidRDefault="00CF2B17" w:rsidP="00813861">
      <w:pPr>
        <w:pStyle w:val="Heading2"/>
      </w:pPr>
      <w:bookmarkStart w:id="5" w:name="_Toc294993927"/>
      <w:r>
        <w:t>3.1 Optimal Brain Damage algoritam</w:t>
      </w:r>
      <w:bookmarkEnd w:id="5"/>
    </w:p>
    <w:p w:rsidR="00813861" w:rsidRPr="00813861" w:rsidRDefault="00813861" w:rsidP="00813861"/>
    <w:p w:rsidR="00CF2B17" w:rsidRDefault="00CF2B17" w:rsidP="00AC55E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Osnovna ideja Optimal Brain Damage algoritma jeste da se redukcijom broja neurona u skrivenim slojevima može uprostiti celokupna struktura mreže, uz </w:t>
      </w:r>
      <w:r w:rsidR="001E00B8">
        <w:rPr>
          <w:sz w:val="24"/>
          <w:szCs w:val="24"/>
        </w:rPr>
        <w:t xml:space="preserve">minimalno povećanje greške, ili, u nekim slučajevima, njeno smanjenje. </w:t>
      </w:r>
      <w:r w:rsidR="00A145D9">
        <w:rPr>
          <w:sz w:val="24"/>
          <w:szCs w:val="24"/>
        </w:rPr>
        <w:t>Ovakva optimizacija najviše dolazi do izražaja u slučajevima gde je obučavajući skup ograničene veličine.</w:t>
      </w:r>
      <w:r w:rsidR="003306F6">
        <w:rPr>
          <w:sz w:val="24"/>
          <w:szCs w:val="24"/>
        </w:rPr>
        <w:t xml:space="preserve"> Dokazano je, i praktično, i teorijski</w:t>
      </w:r>
      <w:r w:rsidR="004A486F">
        <w:rPr>
          <w:sz w:val="24"/>
          <w:szCs w:val="24"/>
        </w:rPr>
        <w:t>, da kompleksne mreže imaju problema sa uopš</w:t>
      </w:r>
      <w:r w:rsidR="00C961CC">
        <w:rPr>
          <w:sz w:val="24"/>
          <w:szCs w:val="24"/>
        </w:rPr>
        <w:t>tavanjem rezultata, dok mreže</w:t>
      </w:r>
      <w:r w:rsidR="00145265">
        <w:rPr>
          <w:sz w:val="24"/>
          <w:szCs w:val="24"/>
        </w:rPr>
        <w:t xml:space="preserve"> manje veličine </w:t>
      </w:r>
      <w:r w:rsidR="00F73CC8">
        <w:rPr>
          <w:sz w:val="24"/>
          <w:szCs w:val="24"/>
        </w:rPr>
        <w:t xml:space="preserve">često </w:t>
      </w:r>
      <w:r w:rsidR="00145265">
        <w:rPr>
          <w:sz w:val="24"/>
          <w:szCs w:val="24"/>
        </w:rPr>
        <w:t xml:space="preserve">nemaju sposobnost da precizno predstave </w:t>
      </w:r>
      <w:r w:rsidR="00F73CC8">
        <w:rPr>
          <w:sz w:val="24"/>
          <w:szCs w:val="24"/>
        </w:rPr>
        <w:t>obučavajući skup.</w:t>
      </w:r>
      <w:r w:rsidR="00C50AB4">
        <w:rPr>
          <w:sz w:val="24"/>
          <w:szCs w:val="24"/>
        </w:rPr>
        <w:t xml:space="preserve"> Takva konstantacija opravdava postojanje ovog algoritma.</w:t>
      </w:r>
    </w:p>
    <w:p w:rsidR="008D23C4" w:rsidRDefault="008D23C4" w:rsidP="00AC55E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Suština Optimal Brain Damage algoritma se sastoji u uklanjanju veza sa najmanjom važnošću. </w:t>
      </w:r>
      <w:r w:rsidR="00595A63">
        <w:rPr>
          <w:sz w:val="24"/>
          <w:szCs w:val="24"/>
        </w:rPr>
        <w:t>One veze koje imaju najmanji uticaj na promenu greške pri učenju se mogu odstraniti, posle čega se mreža može ponovo obučavati.</w:t>
      </w:r>
      <w:r w:rsidR="00603751">
        <w:rPr>
          <w:sz w:val="24"/>
          <w:szCs w:val="24"/>
        </w:rPr>
        <w:t xml:space="preserve"> Ovakva procedura se može ponavljati sve dok je greška mreže manja od unapred odredjene maksimalne </w:t>
      </w:r>
      <w:r w:rsidR="00771E14">
        <w:rPr>
          <w:sz w:val="24"/>
          <w:szCs w:val="24"/>
        </w:rPr>
        <w:t xml:space="preserve">željene </w:t>
      </w:r>
      <w:r w:rsidR="00603751">
        <w:rPr>
          <w:sz w:val="24"/>
          <w:szCs w:val="24"/>
        </w:rPr>
        <w:t>greške.</w:t>
      </w:r>
      <w:r w:rsidR="00771E14">
        <w:rPr>
          <w:sz w:val="24"/>
          <w:szCs w:val="24"/>
        </w:rPr>
        <w:t xml:space="preserve"> </w:t>
      </w:r>
      <w:r w:rsidR="00D54A86">
        <w:rPr>
          <w:sz w:val="24"/>
          <w:szCs w:val="24"/>
        </w:rPr>
        <w:t>U slučaju prekoračenja, mreža se vraća u prethodno stanje.</w:t>
      </w:r>
    </w:p>
    <w:p w:rsidR="00363FC0" w:rsidRDefault="00363FC0" w:rsidP="00AC55E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 bi se utvrdilo koja veza ima najmanju važnost, posmatra se analitička promena greške mreže u slučaju njenog uklanjanja. </w:t>
      </w:r>
      <w:r w:rsidR="000040E4">
        <w:rPr>
          <w:sz w:val="24"/>
          <w:szCs w:val="24"/>
        </w:rPr>
        <w:t>Promena greške</w:t>
      </w:r>
      <w:r>
        <w:rPr>
          <w:sz w:val="24"/>
          <w:szCs w:val="24"/>
        </w:rPr>
        <w:t xml:space="preserve"> </w:t>
      </w:r>
      <w:r w:rsidR="003B5D11" w:rsidRPr="00C401C3">
        <w:rPr>
          <w:i/>
          <w:sz w:val="24"/>
          <w:szCs w:val="24"/>
        </w:rPr>
        <w:t>E</w:t>
      </w:r>
      <w:r w:rsidR="003B5D11">
        <w:rPr>
          <w:sz w:val="24"/>
          <w:szCs w:val="24"/>
        </w:rPr>
        <w:t xml:space="preserve"> </w:t>
      </w:r>
      <w:r>
        <w:rPr>
          <w:sz w:val="24"/>
          <w:szCs w:val="24"/>
        </w:rPr>
        <w:t>je predstavljena sledećom formulom:</w:t>
      </w:r>
    </w:p>
    <w:p w:rsidR="00363FC0" w:rsidRPr="00AC55EE" w:rsidRDefault="000040E4" w:rsidP="00AC55EE">
      <w:pPr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δE=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nary>
        </m:oMath>
      </m:oMathPara>
    </w:p>
    <w:p w:rsidR="0086233F" w:rsidRDefault="004A5C72" w:rsidP="00593C6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gde </w:t>
      </w:r>
      <w:r w:rsidRPr="004A5C72">
        <w:rPr>
          <w:i/>
          <w:sz w:val="24"/>
          <w:szCs w:val="24"/>
        </w:rPr>
        <w:t>h</w:t>
      </w:r>
      <w:r w:rsidRPr="004A5C72">
        <w:rPr>
          <w:i/>
          <w:sz w:val="24"/>
          <w:szCs w:val="24"/>
          <w:vertAlign w:val="subscript"/>
        </w:rPr>
        <w:t>ii</w:t>
      </w:r>
      <w:r>
        <w:rPr>
          <w:i/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predstavlja dijagona</w:t>
      </w:r>
      <w:r w:rsidR="00DC5F5B">
        <w:rPr>
          <w:sz w:val="24"/>
          <w:szCs w:val="24"/>
        </w:rPr>
        <w:t xml:space="preserve">lni element Hesijanove matrice, dok je </w:t>
      </w:r>
      <w:r w:rsidR="00DC5F5B" w:rsidRPr="00DC5F5B">
        <w:rPr>
          <w:i/>
          <w:sz w:val="24"/>
          <w:szCs w:val="24"/>
        </w:rPr>
        <w:t>u</w:t>
      </w:r>
      <w:r w:rsidR="00DC5F5B">
        <w:rPr>
          <w:i/>
          <w:sz w:val="24"/>
          <w:szCs w:val="24"/>
        </w:rPr>
        <w:t xml:space="preserve"> </w:t>
      </w:r>
      <w:r w:rsidR="00DC5F5B">
        <w:rPr>
          <w:sz w:val="24"/>
          <w:szCs w:val="24"/>
        </w:rPr>
        <w:t>element parametarskog vektora.</w:t>
      </w:r>
    </w:p>
    <w:p w:rsidR="00DC5F5B" w:rsidRPr="005B6D56" w:rsidRDefault="00672F7E" w:rsidP="00593C68">
      <w:pPr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den>
          </m:f>
        </m:oMath>
      </m:oMathPara>
    </w:p>
    <w:p w:rsidR="00FA2A35" w:rsidRDefault="00A4292D" w:rsidP="00593C68">
      <w:pPr>
        <w:jc w:val="both"/>
        <w:rPr>
          <w:sz w:val="24"/>
          <w:szCs w:val="24"/>
        </w:rPr>
      </w:pPr>
      <w:r>
        <w:rPr>
          <w:sz w:val="24"/>
          <w:szCs w:val="24"/>
        </w:rPr>
        <w:t>Da bi se izvršilo izračunavanje</w:t>
      </w:r>
      <w:r w:rsidR="00FA2A35">
        <w:rPr>
          <w:sz w:val="24"/>
          <w:szCs w:val="24"/>
        </w:rPr>
        <w:t xml:space="preserve"> elemenata Hesijanove matrice </w:t>
      </w:r>
      <w:r>
        <w:rPr>
          <w:sz w:val="24"/>
          <w:szCs w:val="24"/>
        </w:rPr>
        <w:t>potrebno je odr</w:t>
      </w:r>
      <w:r w:rsidR="00194B13">
        <w:rPr>
          <w:sz w:val="24"/>
          <w:szCs w:val="24"/>
        </w:rPr>
        <w:t>editi stanje mreže. Stanje neurona</w:t>
      </w:r>
      <w:r w:rsidR="00C8099B">
        <w:rPr>
          <w:sz w:val="24"/>
          <w:szCs w:val="24"/>
        </w:rPr>
        <w:t xml:space="preserve"> </w:t>
      </w:r>
      <w:r w:rsidR="00C8099B" w:rsidRPr="00C8099B">
        <w:rPr>
          <w:i/>
          <w:sz w:val="24"/>
          <w:szCs w:val="24"/>
        </w:rPr>
        <w:t>x</w:t>
      </w:r>
      <w:r w:rsidR="00C8099B" w:rsidRPr="00C8099B">
        <w:rPr>
          <w:i/>
          <w:sz w:val="24"/>
          <w:szCs w:val="24"/>
          <w:vertAlign w:val="subscript"/>
        </w:rPr>
        <w:t>i</w:t>
      </w:r>
      <w:r w:rsidR="00194B13">
        <w:rPr>
          <w:sz w:val="24"/>
          <w:szCs w:val="24"/>
        </w:rPr>
        <w:t xml:space="preserve"> je odredjeno sledećom jednačinom:</w:t>
      </w:r>
    </w:p>
    <w:p w:rsidR="00194B13" w:rsidRPr="00194B13" w:rsidRDefault="00672F7E" w:rsidP="00593C68">
      <w:pPr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=f(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C8099B" w:rsidRDefault="00C8099B" w:rsidP="00593C6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gde </w:t>
      </w:r>
      <w:r w:rsidRPr="00C8099B">
        <w:rPr>
          <w:i/>
          <w:sz w:val="24"/>
          <w:szCs w:val="24"/>
        </w:rPr>
        <w:t>f</w:t>
      </w:r>
      <w:r>
        <w:rPr>
          <w:sz w:val="24"/>
          <w:szCs w:val="24"/>
        </w:rPr>
        <w:t xml:space="preserve"> predstavlja aktivacionu funkciju. Ukupni ulaz u neuron (težinska suma) predstavlja zbir pojedinačnih ulaznih težinskih suma određenog neurona.</w:t>
      </w:r>
    </w:p>
    <w:p w:rsidR="00194B13" w:rsidRPr="002B6507" w:rsidRDefault="00672F7E" w:rsidP="00593C68">
      <w:pPr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e>
          </m:nary>
        </m:oMath>
      </m:oMathPara>
    </w:p>
    <w:p w:rsidR="002B6507" w:rsidRPr="00DE0373" w:rsidRDefault="002B6507" w:rsidP="00593C68">
      <w:pPr>
        <w:jc w:val="both"/>
        <w:rPr>
          <w:sz w:val="24"/>
          <w:szCs w:val="24"/>
        </w:rPr>
      </w:pPr>
      <w:r>
        <w:rPr>
          <w:sz w:val="24"/>
          <w:szCs w:val="24"/>
        </w:rPr>
        <w:t>Dijagonalni član Hesijanove matrice je predstavljen sledećom formulom:</w:t>
      </w:r>
    </w:p>
    <w:p w:rsidR="00DE0373" w:rsidRPr="008E04A4" w:rsidRDefault="00672F7E" w:rsidP="00593C68">
      <w:pPr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(i,j)ϵ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</m:e>
          </m:nary>
        </m:oMath>
      </m:oMathPara>
    </w:p>
    <w:p w:rsidR="008E04A4" w:rsidRPr="00D86E1F" w:rsidRDefault="008E04A4" w:rsidP="00593C68">
      <w:pPr>
        <w:jc w:val="both"/>
        <w:rPr>
          <w:sz w:val="24"/>
          <w:szCs w:val="24"/>
        </w:rPr>
      </w:pPr>
      <w:r>
        <w:rPr>
          <w:sz w:val="24"/>
          <w:szCs w:val="24"/>
        </w:rPr>
        <w:t>Dati sabirak se može izračunati na sledeći način:</w:t>
      </w:r>
    </w:p>
    <w:p w:rsidR="008E04A4" w:rsidRPr="00D86E1F" w:rsidRDefault="00672F7E" w:rsidP="00593C68">
      <w:pPr>
        <w:jc w:val="both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</m:oMath>
      </m:oMathPara>
    </w:p>
    <w:p w:rsidR="00D86E1F" w:rsidRPr="00031C36" w:rsidRDefault="00672F7E" w:rsidP="00D86E1F">
      <w:pPr>
        <w:jc w:val="both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f'(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'(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∂E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</m:e>
          </m:nary>
        </m:oMath>
      </m:oMathPara>
    </w:p>
    <w:p w:rsidR="00031C36" w:rsidRPr="00D86E1F" w:rsidRDefault="00672F7E" w:rsidP="00031C36">
      <w:pPr>
        <w:jc w:val="both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4"/>
              <w:szCs w:val="24"/>
            </w:rPr>
            <m:t>=2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f'(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-2(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)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'(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031C36" w:rsidRDefault="008E04A4" w:rsidP="00D86E1F">
      <w:pPr>
        <w:jc w:val="both"/>
        <w:rPr>
          <w:sz w:val="24"/>
          <w:szCs w:val="24"/>
        </w:rPr>
      </w:pPr>
      <w:r>
        <w:rPr>
          <w:sz w:val="24"/>
          <w:szCs w:val="24"/>
        </w:rPr>
        <w:t>U određenim slučajevima</w:t>
      </w:r>
      <w:r w:rsidR="00096059">
        <w:rPr>
          <w:sz w:val="24"/>
          <w:szCs w:val="24"/>
        </w:rPr>
        <w:t>, umanjilac prethodne jednačine se može zanemariti.</w:t>
      </w:r>
    </w:p>
    <w:p w:rsidR="00A504F0" w:rsidRDefault="008A6389" w:rsidP="00D86E1F">
      <w:pPr>
        <w:jc w:val="both"/>
        <w:rPr>
          <w:sz w:val="24"/>
          <w:szCs w:val="24"/>
        </w:rPr>
      </w:pPr>
      <w:r>
        <w:rPr>
          <w:sz w:val="24"/>
          <w:szCs w:val="24"/>
        </w:rPr>
        <w:t>Optimal Brain Damage procedura se dakle sastoji iz sledećih koraka:</w:t>
      </w:r>
    </w:p>
    <w:p w:rsidR="008A6389" w:rsidRDefault="008A6389" w:rsidP="008A638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8A6389">
        <w:rPr>
          <w:sz w:val="24"/>
          <w:szCs w:val="24"/>
        </w:rPr>
        <w:t>Odabiranje početne arhitekture mreže.</w:t>
      </w:r>
    </w:p>
    <w:p w:rsidR="008A6389" w:rsidRDefault="008A6389" w:rsidP="008A638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Obučavanje mreže</w:t>
      </w:r>
      <w:r w:rsidR="00EC5766">
        <w:rPr>
          <w:sz w:val="24"/>
          <w:szCs w:val="24"/>
        </w:rPr>
        <w:t xml:space="preserve"> dok se ne postigne prihvatljiva ukupna greška</w:t>
      </w:r>
      <w:r>
        <w:rPr>
          <w:sz w:val="24"/>
          <w:szCs w:val="24"/>
        </w:rPr>
        <w:t>.</w:t>
      </w:r>
    </w:p>
    <w:p w:rsidR="008A6389" w:rsidRDefault="00BA2946" w:rsidP="008A638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Računanje Hesijanove matrice za svaki parametar.</w:t>
      </w:r>
    </w:p>
    <w:p w:rsidR="00BA2946" w:rsidRDefault="00BA2946" w:rsidP="008A638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Računanje važnosti za svaki parametar.</w:t>
      </w:r>
    </w:p>
    <w:p w:rsidR="00BA2946" w:rsidRDefault="00BA2946" w:rsidP="008A638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Brisanje parametra sa najmanjom važnošću.</w:t>
      </w:r>
    </w:p>
    <w:p w:rsidR="00BA2946" w:rsidRPr="008A6389" w:rsidRDefault="00BA2946" w:rsidP="008A638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Ponavljanje koraka 2-6 sve dok se gre</w:t>
      </w:r>
      <w:r w:rsidR="00A43AC3">
        <w:rPr>
          <w:sz w:val="24"/>
          <w:szCs w:val="24"/>
        </w:rPr>
        <w:t>ška nalazi u prihvatljivim granicama.</w:t>
      </w:r>
    </w:p>
    <w:p w:rsidR="00F35696" w:rsidRDefault="00F356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93C68" w:rsidRDefault="00F35696" w:rsidP="00F35696">
      <w:pPr>
        <w:pStyle w:val="Heading1"/>
      </w:pPr>
      <w:bookmarkStart w:id="6" w:name="_Toc294993928"/>
      <w:r>
        <w:lastRenderedPageBreak/>
        <w:t>4. Iris dataset</w:t>
      </w:r>
      <w:bookmarkEnd w:id="6"/>
    </w:p>
    <w:p w:rsidR="00F35696" w:rsidRDefault="00F35696" w:rsidP="00F35696"/>
    <w:p w:rsidR="00F35696" w:rsidRDefault="00F35696" w:rsidP="00F35696">
      <w:pPr>
        <w:jc w:val="both"/>
        <w:rPr>
          <w:sz w:val="24"/>
          <w:szCs w:val="24"/>
        </w:rPr>
      </w:pPr>
      <w:r w:rsidRPr="00F35696">
        <w:rPr>
          <w:sz w:val="24"/>
          <w:szCs w:val="24"/>
        </w:rPr>
        <w:t>Iris dataset (skup podataka) predstavlja jednu od najpoznatijih baza koje postoje u liter</w:t>
      </w:r>
      <w:r>
        <w:rPr>
          <w:sz w:val="24"/>
          <w:szCs w:val="24"/>
        </w:rPr>
        <w:t>ature vezanoj za prepoznavanje š</w:t>
      </w:r>
      <w:r w:rsidRPr="00F35696">
        <w:rPr>
          <w:sz w:val="24"/>
          <w:szCs w:val="24"/>
        </w:rPr>
        <w:t xml:space="preserve">ablona. Skup podataka predstavljaju </w:t>
      </w:r>
      <w:r w:rsidR="009B375D">
        <w:rPr>
          <w:sz w:val="24"/>
          <w:szCs w:val="24"/>
        </w:rPr>
        <w:t>tri</w:t>
      </w:r>
      <w:r w:rsidRPr="00F35696">
        <w:rPr>
          <w:sz w:val="24"/>
          <w:szCs w:val="24"/>
        </w:rPr>
        <w:t xml:space="preserve"> klase od po 50 instanci, gde svaka klasa ukazuje na jednu vrstu biljke perunike (iris). Jedna kla</w:t>
      </w:r>
      <w:r>
        <w:rPr>
          <w:sz w:val="24"/>
          <w:szCs w:val="24"/>
        </w:rPr>
        <w:t>sa je linearno odvojiv</w:t>
      </w:r>
      <w:r w:rsidRPr="00F35696">
        <w:rPr>
          <w:sz w:val="24"/>
          <w:szCs w:val="24"/>
        </w:rPr>
        <w:t xml:space="preserve">a od ostale </w:t>
      </w:r>
      <w:r w:rsidR="009B375D">
        <w:rPr>
          <w:sz w:val="24"/>
          <w:szCs w:val="24"/>
        </w:rPr>
        <w:t>dve</w:t>
      </w:r>
      <w:r w:rsidRPr="00F35696">
        <w:rPr>
          <w:sz w:val="24"/>
          <w:szCs w:val="24"/>
        </w:rPr>
        <w:t xml:space="preserve">, dok te </w:t>
      </w:r>
      <w:r w:rsidR="009B375D">
        <w:rPr>
          <w:sz w:val="24"/>
          <w:szCs w:val="24"/>
        </w:rPr>
        <w:t>dve</w:t>
      </w:r>
      <w:r w:rsidRPr="00F35696">
        <w:rPr>
          <w:sz w:val="24"/>
          <w:szCs w:val="24"/>
        </w:rPr>
        <w:t xml:space="preserve"> preostale nisu međusobno linerano odvojive. Kreator ovog skupa podataka je Ronald Aylmer Fisher, koji ga je predstavio 1936. godine kao primer diskriminantne analize.</w:t>
      </w:r>
    </w:p>
    <w:p w:rsidR="009B375D" w:rsidRDefault="009B375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B375D" w:rsidRDefault="009B375D" w:rsidP="009B375D">
      <w:pPr>
        <w:pStyle w:val="Heading1"/>
      </w:pPr>
      <w:bookmarkStart w:id="7" w:name="_Toc294993929"/>
      <w:r>
        <w:lastRenderedPageBreak/>
        <w:t>5. Implementacija Optimal Brain Damage algoritma</w:t>
      </w:r>
      <w:bookmarkEnd w:id="7"/>
    </w:p>
    <w:p w:rsidR="009B375D" w:rsidRDefault="009B375D" w:rsidP="009B375D"/>
    <w:p w:rsidR="0047596B" w:rsidRDefault="00111135" w:rsidP="0047596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 realizaciji Optimal Brain Damage algoritma korišćen je softverski paket </w:t>
      </w:r>
      <w:r w:rsidRPr="00111135">
        <w:rPr>
          <w:i/>
          <w:sz w:val="24"/>
          <w:szCs w:val="24"/>
        </w:rPr>
        <w:t>Neuroph</w:t>
      </w:r>
      <w:r>
        <w:rPr>
          <w:sz w:val="24"/>
          <w:szCs w:val="24"/>
        </w:rPr>
        <w:t xml:space="preserve"> pisan u Java programskom jeziku. </w:t>
      </w:r>
      <w:r w:rsidR="00281A8E">
        <w:rPr>
          <w:sz w:val="24"/>
          <w:szCs w:val="24"/>
        </w:rPr>
        <w:t>Ovaj algoritam je primenjen nad objektom klase MultiLayerPe</w:t>
      </w:r>
      <w:r w:rsidR="00F065DC">
        <w:rPr>
          <w:sz w:val="24"/>
          <w:szCs w:val="24"/>
        </w:rPr>
        <w:t xml:space="preserve">rceptor. Pre svake iteracije vrši se čuvanje postojeće strukture mreže u datoteku, sve dok greška ne postane neprihvatljiva, u kom slučaju se vrši učitavanje prethodno sačuvane strukture. </w:t>
      </w:r>
      <w:r w:rsidR="0047596B">
        <w:rPr>
          <w:sz w:val="24"/>
          <w:szCs w:val="24"/>
        </w:rPr>
        <w:t xml:space="preserve">Korišćena je sigmoidna aktivaciona funkcija. Neuronska mreža ima četiri ulaza i tri izlaza i jedan skriven  sloj. Klasifikacija </w:t>
      </w:r>
      <w:r w:rsidR="004C54FB">
        <w:rPr>
          <w:sz w:val="24"/>
          <w:szCs w:val="24"/>
        </w:rPr>
        <w:t>je ostvarena</w:t>
      </w:r>
      <w:r w:rsidR="0047596B">
        <w:rPr>
          <w:sz w:val="24"/>
          <w:szCs w:val="24"/>
        </w:rPr>
        <w:t xml:space="preserve"> na sledeći način:</w:t>
      </w:r>
    </w:p>
    <w:p w:rsidR="0047596B" w:rsidRDefault="004C54FB" w:rsidP="0047596B">
      <w:pPr>
        <w:jc w:val="both"/>
        <w:rPr>
          <w:sz w:val="24"/>
          <w:szCs w:val="24"/>
        </w:rPr>
      </w:pPr>
      <w:r>
        <w:rPr>
          <w:sz w:val="24"/>
          <w:szCs w:val="24"/>
        </w:rPr>
        <w:t>Setosa – 1,0,0</w:t>
      </w:r>
    </w:p>
    <w:p w:rsidR="004C54FB" w:rsidRDefault="004C54FB" w:rsidP="0047596B">
      <w:pPr>
        <w:jc w:val="both"/>
        <w:rPr>
          <w:sz w:val="24"/>
          <w:szCs w:val="24"/>
        </w:rPr>
      </w:pPr>
      <w:r>
        <w:rPr>
          <w:sz w:val="24"/>
          <w:szCs w:val="24"/>
        </w:rPr>
        <w:t>Versicolor – 0,1,0</w:t>
      </w:r>
    </w:p>
    <w:p w:rsidR="004C54FB" w:rsidRDefault="004C54FB" w:rsidP="0047596B">
      <w:pPr>
        <w:jc w:val="both"/>
        <w:rPr>
          <w:sz w:val="24"/>
          <w:szCs w:val="24"/>
        </w:rPr>
      </w:pPr>
      <w:r>
        <w:rPr>
          <w:sz w:val="24"/>
          <w:szCs w:val="24"/>
        </w:rPr>
        <w:t>Virginica – 0,0,1</w:t>
      </w:r>
    </w:p>
    <w:p w:rsidR="004C54FB" w:rsidRDefault="00913A98" w:rsidP="0047596B">
      <w:pPr>
        <w:jc w:val="both"/>
        <w:rPr>
          <w:sz w:val="24"/>
          <w:szCs w:val="24"/>
        </w:rPr>
      </w:pPr>
      <w:r>
        <w:rPr>
          <w:sz w:val="24"/>
          <w:szCs w:val="24"/>
        </w:rPr>
        <w:t>Optimalan broj neurona nakon primene Optimal Brain Damage algoritma nije konstantan. Razlog te pojave jeste upravo stohastična priroda obučavanja mreže.</w:t>
      </w:r>
    </w:p>
    <w:p w:rsidR="00075034" w:rsidRDefault="0007503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75034" w:rsidRDefault="00075034" w:rsidP="00075034">
      <w:pPr>
        <w:pStyle w:val="Heading1"/>
      </w:pPr>
      <w:bookmarkStart w:id="8" w:name="_Toc294993930"/>
      <w:r>
        <w:lastRenderedPageBreak/>
        <w:t>Reference</w:t>
      </w:r>
      <w:bookmarkEnd w:id="8"/>
    </w:p>
    <w:p w:rsidR="00075034" w:rsidRPr="00AD7C56" w:rsidRDefault="00075034" w:rsidP="00075034">
      <w:pPr>
        <w:rPr>
          <w:sz w:val="24"/>
          <w:szCs w:val="24"/>
        </w:rPr>
      </w:pPr>
      <w:r w:rsidRPr="00AD7C56">
        <w:rPr>
          <w:sz w:val="24"/>
          <w:szCs w:val="24"/>
        </w:rPr>
        <w:t xml:space="preserve">[1] </w:t>
      </w:r>
      <w:r w:rsidR="00987724" w:rsidRPr="00AD7C56">
        <w:rPr>
          <w:sz w:val="24"/>
          <w:szCs w:val="24"/>
        </w:rPr>
        <w:t>Yann Le Cun, John S. Denker, Sara A. Solla – Optimal Brain Damage</w:t>
      </w:r>
    </w:p>
    <w:p w:rsidR="00987724" w:rsidRPr="00AD7C56" w:rsidRDefault="00987724" w:rsidP="00075034">
      <w:pPr>
        <w:rPr>
          <w:sz w:val="24"/>
          <w:szCs w:val="24"/>
        </w:rPr>
      </w:pPr>
      <w:r w:rsidRPr="00AD7C56">
        <w:rPr>
          <w:sz w:val="24"/>
          <w:szCs w:val="24"/>
        </w:rPr>
        <w:t>[2] R.A. Fisher - Iris Data Set (1936) (</w:t>
      </w:r>
      <w:hyperlink r:id="rId10" w:history="1">
        <w:r w:rsidRPr="00AD7C56">
          <w:rPr>
            <w:rStyle w:val="Hyperlink"/>
            <w:sz w:val="24"/>
            <w:szCs w:val="24"/>
          </w:rPr>
          <w:t>http://archive.ics.uci.edu/ml/datasets/Iris</w:t>
        </w:r>
      </w:hyperlink>
      <w:r w:rsidRPr="00AD7C56">
        <w:rPr>
          <w:sz w:val="24"/>
          <w:szCs w:val="24"/>
        </w:rPr>
        <w:t>)</w:t>
      </w:r>
    </w:p>
    <w:p w:rsidR="00987724" w:rsidRPr="00AD7C56" w:rsidRDefault="00987724" w:rsidP="00075034">
      <w:pPr>
        <w:rPr>
          <w:sz w:val="24"/>
          <w:szCs w:val="24"/>
        </w:rPr>
      </w:pPr>
      <w:r w:rsidRPr="00AD7C56">
        <w:rPr>
          <w:sz w:val="24"/>
          <w:szCs w:val="24"/>
        </w:rPr>
        <w:t>[3] Neuroph – (</w:t>
      </w:r>
      <w:hyperlink r:id="rId11" w:history="1">
        <w:r w:rsidRPr="00AD7C56">
          <w:rPr>
            <w:rStyle w:val="Hyperlink"/>
            <w:sz w:val="24"/>
            <w:szCs w:val="24"/>
          </w:rPr>
          <w:t>http://neuroph.sourceforge.net/</w:t>
        </w:r>
      </w:hyperlink>
      <w:r w:rsidRPr="00AD7C56">
        <w:rPr>
          <w:sz w:val="24"/>
          <w:szCs w:val="24"/>
        </w:rPr>
        <w:t>)</w:t>
      </w:r>
    </w:p>
    <w:p w:rsidR="00987724" w:rsidRPr="00AD7C56" w:rsidRDefault="00D35228" w:rsidP="00075034">
      <w:pPr>
        <w:rPr>
          <w:sz w:val="24"/>
          <w:szCs w:val="24"/>
        </w:rPr>
      </w:pPr>
      <w:r>
        <w:rPr>
          <w:sz w:val="24"/>
          <w:szCs w:val="24"/>
        </w:rPr>
        <w:t>[4</w:t>
      </w:r>
      <w:r w:rsidR="00AD7C56" w:rsidRPr="00AD7C56">
        <w:rPr>
          <w:sz w:val="24"/>
          <w:szCs w:val="24"/>
        </w:rPr>
        <w:t>] Stephan Dlugosz - Multi-layer Perceptron Net</w:t>
      </w:r>
      <w:r w:rsidR="00203095">
        <w:rPr>
          <w:sz w:val="24"/>
          <w:szCs w:val="24"/>
        </w:rPr>
        <w:t>works for Ordinal Data Analysis</w:t>
      </w:r>
    </w:p>
    <w:sectPr w:rsidR="00987724" w:rsidRPr="00AD7C56" w:rsidSect="00293B03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2F7E" w:rsidRDefault="00672F7E" w:rsidP="0020049F">
      <w:pPr>
        <w:spacing w:after="0" w:line="240" w:lineRule="auto"/>
      </w:pPr>
      <w:r>
        <w:separator/>
      </w:r>
    </w:p>
  </w:endnote>
  <w:endnote w:type="continuationSeparator" w:id="0">
    <w:p w:rsidR="00672F7E" w:rsidRDefault="00672F7E" w:rsidP="00200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099264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0049F" w:rsidRDefault="0020049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7A3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0049F" w:rsidRDefault="002004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2F7E" w:rsidRDefault="00672F7E" w:rsidP="0020049F">
      <w:pPr>
        <w:spacing w:after="0" w:line="240" w:lineRule="auto"/>
      </w:pPr>
      <w:r>
        <w:separator/>
      </w:r>
    </w:p>
  </w:footnote>
  <w:footnote w:type="continuationSeparator" w:id="0">
    <w:p w:rsidR="00672F7E" w:rsidRDefault="00672F7E" w:rsidP="002004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372DF"/>
    <w:multiLevelType w:val="hybridMultilevel"/>
    <w:tmpl w:val="5E149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2155B3"/>
    <w:multiLevelType w:val="hybridMultilevel"/>
    <w:tmpl w:val="FF863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307E2E"/>
    <w:multiLevelType w:val="hybridMultilevel"/>
    <w:tmpl w:val="21ECA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5609F2"/>
    <w:multiLevelType w:val="hybridMultilevel"/>
    <w:tmpl w:val="F1B8D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032"/>
    <w:rsid w:val="000040E4"/>
    <w:rsid w:val="000063A5"/>
    <w:rsid w:val="000216CC"/>
    <w:rsid w:val="0003044E"/>
    <w:rsid w:val="00031C36"/>
    <w:rsid w:val="00037C30"/>
    <w:rsid w:val="000553B7"/>
    <w:rsid w:val="00075034"/>
    <w:rsid w:val="00096059"/>
    <w:rsid w:val="000A053A"/>
    <w:rsid w:val="000C5853"/>
    <w:rsid w:val="00111135"/>
    <w:rsid w:val="001227FA"/>
    <w:rsid w:val="00143033"/>
    <w:rsid w:val="00145265"/>
    <w:rsid w:val="00164116"/>
    <w:rsid w:val="00194B13"/>
    <w:rsid w:val="001D159B"/>
    <w:rsid w:val="001E00B8"/>
    <w:rsid w:val="0020049F"/>
    <w:rsid w:val="00203095"/>
    <w:rsid w:val="002107B5"/>
    <w:rsid w:val="00273181"/>
    <w:rsid w:val="00281A8E"/>
    <w:rsid w:val="00293B03"/>
    <w:rsid w:val="002963A3"/>
    <w:rsid w:val="002B6507"/>
    <w:rsid w:val="002F05E0"/>
    <w:rsid w:val="003306F6"/>
    <w:rsid w:val="00363FC0"/>
    <w:rsid w:val="00386760"/>
    <w:rsid w:val="0039033C"/>
    <w:rsid w:val="00397C88"/>
    <w:rsid w:val="003B5D11"/>
    <w:rsid w:val="003B77AD"/>
    <w:rsid w:val="003F4EF7"/>
    <w:rsid w:val="00410D20"/>
    <w:rsid w:val="0047596B"/>
    <w:rsid w:val="004A486F"/>
    <w:rsid w:val="004A5C72"/>
    <w:rsid w:val="004C54FB"/>
    <w:rsid w:val="004D6901"/>
    <w:rsid w:val="004E54D3"/>
    <w:rsid w:val="004F5833"/>
    <w:rsid w:val="0056156B"/>
    <w:rsid w:val="005837FD"/>
    <w:rsid w:val="00593C68"/>
    <w:rsid w:val="00595A63"/>
    <w:rsid w:val="005B6D56"/>
    <w:rsid w:val="005E13D2"/>
    <w:rsid w:val="005E47A7"/>
    <w:rsid w:val="00600547"/>
    <w:rsid w:val="00602032"/>
    <w:rsid w:val="006035CA"/>
    <w:rsid w:val="00603751"/>
    <w:rsid w:val="00616498"/>
    <w:rsid w:val="00622F63"/>
    <w:rsid w:val="00626ACE"/>
    <w:rsid w:val="00630A9B"/>
    <w:rsid w:val="006428B1"/>
    <w:rsid w:val="006575CB"/>
    <w:rsid w:val="006711A7"/>
    <w:rsid w:val="00672F7E"/>
    <w:rsid w:val="0068039C"/>
    <w:rsid w:val="006909F0"/>
    <w:rsid w:val="006D36B3"/>
    <w:rsid w:val="006F7DE4"/>
    <w:rsid w:val="007466D5"/>
    <w:rsid w:val="00755378"/>
    <w:rsid w:val="00771E14"/>
    <w:rsid w:val="007B312E"/>
    <w:rsid w:val="007C73F1"/>
    <w:rsid w:val="007F1345"/>
    <w:rsid w:val="00813861"/>
    <w:rsid w:val="0086233F"/>
    <w:rsid w:val="00874B39"/>
    <w:rsid w:val="00880BC2"/>
    <w:rsid w:val="008A6389"/>
    <w:rsid w:val="008B6B38"/>
    <w:rsid w:val="008D1EF6"/>
    <w:rsid w:val="008D23C4"/>
    <w:rsid w:val="008E04A4"/>
    <w:rsid w:val="00913A98"/>
    <w:rsid w:val="00954CA2"/>
    <w:rsid w:val="009716E1"/>
    <w:rsid w:val="00981B37"/>
    <w:rsid w:val="00987724"/>
    <w:rsid w:val="009B2A00"/>
    <w:rsid w:val="009B375D"/>
    <w:rsid w:val="009C168D"/>
    <w:rsid w:val="00A145D9"/>
    <w:rsid w:val="00A4292D"/>
    <w:rsid w:val="00A43AC3"/>
    <w:rsid w:val="00A504F0"/>
    <w:rsid w:val="00A50B9B"/>
    <w:rsid w:val="00A6587B"/>
    <w:rsid w:val="00A81DCD"/>
    <w:rsid w:val="00A83150"/>
    <w:rsid w:val="00AC55EE"/>
    <w:rsid w:val="00AD7C56"/>
    <w:rsid w:val="00B60D63"/>
    <w:rsid w:val="00B806BF"/>
    <w:rsid w:val="00B92758"/>
    <w:rsid w:val="00B95360"/>
    <w:rsid w:val="00BA2946"/>
    <w:rsid w:val="00BA7A34"/>
    <w:rsid w:val="00BE5259"/>
    <w:rsid w:val="00BE6903"/>
    <w:rsid w:val="00BE752D"/>
    <w:rsid w:val="00C03DCE"/>
    <w:rsid w:val="00C401C3"/>
    <w:rsid w:val="00C50AB4"/>
    <w:rsid w:val="00C63E3D"/>
    <w:rsid w:val="00C741D5"/>
    <w:rsid w:val="00C8099B"/>
    <w:rsid w:val="00C87788"/>
    <w:rsid w:val="00C961CC"/>
    <w:rsid w:val="00CD070E"/>
    <w:rsid w:val="00CE3CEE"/>
    <w:rsid w:val="00CF2B17"/>
    <w:rsid w:val="00D15A4A"/>
    <w:rsid w:val="00D279F9"/>
    <w:rsid w:val="00D32E83"/>
    <w:rsid w:val="00D35228"/>
    <w:rsid w:val="00D54A86"/>
    <w:rsid w:val="00D57DBF"/>
    <w:rsid w:val="00D86E1F"/>
    <w:rsid w:val="00DC5F5B"/>
    <w:rsid w:val="00DE0373"/>
    <w:rsid w:val="00DE057F"/>
    <w:rsid w:val="00DE1CE4"/>
    <w:rsid w:val="00DF7F97"/>
    <w:rsid w:val="00E40357"/>
    <w:rsid w:val="00E43579"/>
    <w:rsid w:val="00E87D68"/>
    <w:rsid w:val="00EC5766"/>
    <w:rsid w:val="00ED067B"/>
    <w:rsid w:val="00EE72D8"/>
    <w:rsid w:val="00F065DC"/>
    <w:rsid w:val="00F3076A"/>
    <w:rsid w:val="00F33B52"/>
    <w:rsid w:val="00F35696"/>
    <w:rsid w:val="00F44E8A"/>
    <w:rsid w:val="00F52402"/>
    <w:rsid w:val="00F53FAC"/>
    <w:rsid w:val="00F73CC8"/>
    <w:rsid w:val="00FA2A35"/>
    <w:rsid w:val="00FC4F22"/>
    <w:rsid w:val="00FD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587B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7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87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0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33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9033C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C877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22F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772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0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49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00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49F"/>
    <w:rPr>
      <w:sz w:val="22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049F"/>
    <w:pPr>
      <w:keepLines/>
      <w:spacing w:before="480" w:after="0"/>
      <w:outlineLvl w:val="9"/>
    </w:pPr>
    <w:rPr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004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049F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587B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7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87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0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33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9033C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C877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22F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772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0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49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00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49F"/>
    <w:rPr>
      <w:sz w:val="22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049F"/>
    <w:pPr>
      <w:keepLines/>
      <w:spacing w:before="480" w:after="0"/>
      <w:outlineLvl w:val="9"/>
    </w:pPr>
    <w:rPr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004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049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3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neuroph.sourceforge.net/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archive.ics.uci.edu/ml/datasets/Iris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6BC0FE-1F4A-4E06-ADD0-D4B38B9DE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10</Pages>
  <Words>1358</Words>
  <Characters>7746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Dejan Stokic</dc:creator>
  <cp:lastModifiedBy>Mira</cp:lastModifiedBy>
  <cp:revision>45</cp:revision>
  <dcterms:created xsi:type="dcterms:W3CDTF">2011-06-04T16:09:00Z</dcterms:created>
  <dcterms:modified xsi:type="dcterms:W3CDTF">2011-06-06T10:36:00Z</dcterms:modified>
</cp:coreProperties>
</file>