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B23" w:rsidRPr="00222B23" w:rsidRDefault="00222B23" w:rsidP="00222B23">
      <w:pPr>
        <w:rPr>
          <w:b/>
        </w:rPr>
      </w:pPr>
      <w:bookmarkStart w:id="0" w:name="_GoBack"/>
      <w:r w:rsidRPr="00222B23">
        <w:rPr>
          <w:b/>
        </w:rPr>
        <w:t xml:space="preserve">1. What are three conclusions we can make about </w:t>
      </w:r>
      <w:proofErr w:type="spellStart"/>
      <w:r w:rsidRPr="00222B23">
        <w:rPr>
          <w:b/>
        </w:rPr>
        <w:t>Kickstarter</w:t>
      </w:r>
      <w:proofErr w:type="spellEnd"/>
      <w:r w:rsidRPr="00222B23">
        <w:rPr>
          <w:b/>
        </w:rPr>
        <w:t xml:space="preserve"> campaigns given the provided data?</w:t>
      </w:r>
    </w:p>
    <w:bookmarkEnd w:id="0"/>
    <w:p w:rsidR="00222B23" w:rsidRDefault="00222B23" w:rsidP="00222B23">
      <w:r w:rsidRPr="00222B23">
        <w:tab/>
        <w:t xml:space="preserve">Firstly, the analysis helped us list those categories with highest completion/success ratios: theater, music and film/video with 34%, 17% and 13%, respectively. On the other hand bottom three categories were publishing, food and journalism with success ratios of 6%, 5% and ~1% respectively. </w:t>
      </w:r>
    </w:p>
    <w:p w:rsidR="00222B23" w:rsidRDefault="00222B23" w:rsidP="00222B23">
      <w:pPr>
        <w:keepNext/>
        <w:jc w:val="center"/>
      </w:pPr>
      <w:r>
        <w:rPr>
          <w:noProof/>
        </w:rPr>
        <w:drawing>
          <wp:inline distT="0" distB="0" distL="0" distR="0" wp14:anchorId="4C08AD49" wp14:editId="03EC9A5F">
            <wp:extent cx="4594860" cy="27716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8276" cy="277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B23" w:rsidRPr="00222B23" w:rsidRDefault="00222B23" w:rsidP="00222B2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Crowd-funding success by category</w:t>
      </w:r>
    </w:p>
    <w:p w:rsidR="00222B23" w:rsidRDefault="00222B23" w:rsidP="00222B23">
      <w:r w:rsidRPr="00222B23">
        <w:tab/>
        <w:t>Moreover, this paper also listed sub-categories individually while creating a column chart as shown below. Those categories with the highest figures of successful campaigns were plays, rock music as well as documentary production as shown briefly on below chart:</w:t>
      </w:r>
    </w:p>
    <w:p w:rsidR="00222B23" w:rsidRDefault="00222B23" w:rsidP="00222B23">
      <w:pPr>
        <w:keepNext/>
        <w:jc w:val="center"/>
      </w:pPr>
      <w:r>
        <w:rPr>
          <w:noProof/>
        </w:rPr>
        <w:drawing>
          <wp:inline distT="0" distB="0" distL="0" distR="0" wp14:anchorId="5044C4F2" wp14:editId="79445379">
            <wp:extent cx="4800600" cy="26187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3335" cy="262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B23" w:rsidRPr="00222B23" w:rsidRDefault="00222B23" w:rsidP="00222B2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Crowd-funding success by sub-category</w:t>
      </w:r>
    </w:p>
    <w:p w:rsidR="00222B23" w:rsidRPr="00222B23" w:rsidRDefault="00222B23" w:rsidP="00222B23">
      <w:r w:rsidRPr="00222B23">
        <w:tab/>
        <w:t>Lastly, the analysis showed the best months of the year for the crowd-funding operations were May, June and February with 234, 211 and 202 su</w:t>
      </w:r>
      <w:r>
        <w:t>c</w:t>
      </w:r>
      <w:r w:rsidRPr="00222B23">
        <w:t>cessful campaig</w:t>
      </w:r>
      <w:r>
        <w:t>n</w:t>
      </w:r>
      <w:r w:rsidRPr="00222B23">
        <w:t xml:space="preserve">s, respectively. </w:t>
      </w:r>
    </w:p>
    <w:p w:rsidR="00222B23" w:rsidRPr="00222B23" w:rsidRDefault="00222B23" w:rsidP="00222B23">
      <w:pPr>
        <w:rPr>
          <w:b/>
        </w:rPr>
      </w:pPr>
      <w:r w:rsidRPr="00222B23">
        <w:rPr>
          <w:b/>
        </w:rPr>
        <w:lastRenderedPageBreak/>
        <w:t>2. What are some of the limitations of this dataset?</w:t>
      </w:r>
    </w:p>
    <w:p w:rsidR="00222B23" w:rsidRPr="00222B23" w:rsidRDefault="00222B23" w:rsidP="00222B23">
      <w:r w:rsidRPr="00222B23">
        <w:tab/>
        <w:t>The data set briefly showed us crowd-funding activities with a scope of a certain time period while this could also</w:t>
      </w:r>
      <w:r>
        <w:t xml:space="preserve"> be considered as a limitation due to ever-changing nature of business world. </w:t>
      </w:r>
    </w:p>
    <w:p w:rsidR="00222B23" w:rsidRPr="00222B23" w:rsidRDefault="00222B23" w:rsidP="00222B23">
      <w:pPr>
        <w:rPr>
          <w:b/>
        </w:rPr>
      </w:pPr>
      <w:r w:rsidRPr="00222B23">
        <w:rPr>
          <w:b/>
        </w:rPr>
        <w:t>3. What are some other possible tables/graphs that we could create?</w:t>
      </w:r>
    </w:p>
    <w:p w:rsidR="00222B23" w:rsidRPr="00222B23" w:rsidRDefault="00222B23" w:rsidP="00222B23">
      <w:r w:rsidRPr="00222B23">
        <w:tab/>
        <w:t xml:space="preserve">The analysis could also extend beyond the information in hand since a lot more financial aspects of crowd-funding might be examined in order to have a brief idea regarding these business operations and services. </w:t>
      </w:r>
    </w:p>
    <w:p w:rsidR="00836105" w:rsidRPr="00222B23" w:rsidRDefault="00836105" w:rsidP="00222B23"/>
    <w:sectPr w:rsidR="00836105" w:rsidRPr="00222B23" w:rsidSect="005F1DE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B23"/>
    <w:rsid w:val="00222B23"/>
    <w:rsid w:val="0083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EC5EA-3697-418E-B832-9B7A379A0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2B23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222B2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Turkoz</dc:creator>
  <cp:keywords/>
  <dc:description/>
  <cp:lastModifiedBy>Attila Turkoz</cp:lastModifiedBy>
  <cp:revision>1</cp:revision>
  <dcterms:created xsi:type="dcterms:W3CDTF">2018-08-26T01:25:00Z</dcterms:created>
  <dcterms:modified xsi:type="dcterms:W3CDTF">2018-08-26T01:30:00Z</dcterms:modified>
</cp:coreProperties>
</file>