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0822" w14:textId="3F2981BC" w:rsidR="00AC5A25" w:rsidRDefault="007733F0">
      <w:pPr>
        <w:rPr>
          <w:lang w:val="en-US"/>
        </w:rPr>
      </w:pPr>
      <w:r w:rsidRPr="007733F0">
        <w:rPr>
          <w:lang w:val="en-US"/>
        </w:rPr>
        <w:t xml:space="preserve">I am an economist who is </w:t>
      </w:r>
      <w:r>
        <w:rPr>
          <w:lang w:val="en-US"/>
        </w:rPr>
        <w:t xml:space="preserve">doing projects in economic history. For these I am digitizing historical data (printed material, from 100 to 150 years ago) at scale using machine learning and AI. Currently my pipeline works but it is a bit convoluted and involves a lot of steps where I have to intervene manually. My goal is to integrate everything into a single pipeline. </w:t>
      </w:r>
    </w:p>
    <w:p w14:paraId="08BC5DE5" w14:textId="3A31AB48" w:rsidR="007733F0" w:rsidRDefault="007733F0">
      <w:pPr>
        <w:rPr>
          <w:lang w:val="en-US"/>
        </w:rPr>
      </w:pPr>
      <w:r>
        <w:rPr>
          <w:lang w:val="en-US"/>
        </w:rPr>
        <w:t>I will describe to you how said pipeline now works, show you the scripts I have produced, and then I will ask you to come up with a plan to integrate everything.</w:t>
      </w:r>
    </w:p>
    <w:p w14:paraId="031AB7B0" w14:textId="77777777" w:rsidR="007733F0" w:rsidRDefault="007733F0">
      <w:pPr>
        <w:rPr>
          <w:lang w:val="en-US"/>
        </w:rPr>
      </w:pPr>
      <w:r>
        <w:rPr>
          <w:lang w:val="en-US"/>
        </w:rPr>
        <w:t xml:space="preserve">The documents that I digitize come in different shapes. </w:t>
      </w:r>
    </w:p>
    <w:p w14:paraId="639040F5" w14:textId="3B5017B9" w:rsidR="007733F0" w:rsidRDefault="007733F0">
      <w:pPr>
        <w:rPr>
          <w:lang w:val="en-US"/>
        </w:rPr>
      </w:pPr>
      <w:r>
        <w:rPr>
          <w:lang w:val="en-US"/>
        </w:rPr>
        <w:t>Let’s call the first kind of input “Type A”. These are tables where the main task is to rebuild the same table structure as a data file with the exact same content. A working example could be statistical yearbooks. Here the main challenge is that off-the-shelf OCR solutions are just not good enough to map out the table structure, and if they do not find a single column or a row, that potentially messes up the whole structure.</w:t>
      </w:r>
    </w:p>
    <w:p w14:paraId="001222F7" w14:textId="24006CFD" w:rsidR="007733F0" w:rsidRDefault="007733F0">
      <w:pPr>
        <w:rPr>
          <w:lang w:val="en-US"/>
        </w:rPr>
      </w:pPr>
      <w:r>
        <w:rPr>
          <w:lang w:val="en-US"/>
        </w:rPr>
        <w:t xml:space="preserve">The second kind, “Type B”, is structured or semi-structured text, or mixtures of tables, pieces of text etc. A working example would be company registers, where some pieces of any page are balance sheets, the other pieces are lists of important people with the company, and maybe some advertisement is also thrown into the mix. Here the main problem is that we first want to digitize pieces of text, but for the final analysis we need turn the unstructured text data into structured tables (e.g., extract the CEO’s name and the share prices from a text). </w:t>
      </w:r>
    </w:p>
    <w:p w14:paraId="11A277F2" w14:textId="52DA5544" w:rsidR="007733F0" w:rsidRDefault="007733F0" w:rsidP="00C21C55">
      <w:pPr>
        <w:rPr>
          <w:lang w:val="en-US"/>
        </w:rPr>
      </w:pPr>
      <w:r>
        <w:rPr>
          <w:lang w:val="en-US"/>
        </w:rPr>
        <w:t xml:space="preserve">The pipeline that I use is the following. First I train a layout model for every document type using the LayoutParser wrapper using Detectron2. Then I predict the layout structure of the whole corpus, and extract the pieces that I really need. The layout is stored as a JSON for every page. Then I OCR pieces of the layout, add the OCR to the layout elements. Finally, I use an LLM (usually OpenAI API) to </w:t>
      </w:r>
      <w:r w:rsidR="00C21C55">
        <w:rPr>
          <w:lang w:val="en-US"/>
        </w:rPr>
        <w:t>1) fix OCR errors 2) extract structured data from the text (i.e., turn a company description text into an observation within a company database). With “Type A” kind of text (i.e., tables) the additional step is that I correct the layouts by finding individual rows, columns, then predicting the missing table cells from the existing ones. This actually works much better then anything else I tried before. In the end everything is exported to a CSV or an Excel which I then process with my data analysis software, preferably stata.</w:t>
      </w:r>
    </w:p>
    <w:p w14:paraId="0875BA38" w14:textId="0FEDF984" w:rsidR="00C21C55" w:rsidRDefault="00C21C55" w:rsidP="00C21C55">
      <w:pPr>
        <w:rPr>
          <w:lang w:val="en-US"/>
        </w:rPr>
      </w:pPr>
      <w:r>
        <w:rPr>
          <w:lang w:val="en-US"/>
        </w:rPr>
        <w:t>What makes the whole thing convoluted is this: the process is very GPU intensive, so most of it has to be done on a server, which I access with a combination of public-private keys. Everything on the server runs within a docker container. So here is what I actually do:</w:t>
      </w:r>
    </w:p>
    <w:p w14:paraId="5FCAE7BC" w14:textId="2F3D573E" w:rsidR="00C21C55" w:rsidRDefault="00C21C55" w:rsidP="00C21C55">
      <w:pPr>
        <w:rPr>
          <w:lang w:val="en-US"/>
        </w:rPr>
      </w:pPr>
      <w:r>
        <w:rPr>
          <w:lang w:val="en-US"/>
        </w:rPr>
        <w:t>1) first, I use a software called LabelStudio to generate the training data for each document type. This generates COCO JSONS (a json for every PDF)</w:t>
      </w:r>
      <w:r w:rsidR="00A37A6C">
        <w:rPr>
          <w:lang w:val="en-US"/>
        </w:rPr>
        <w:t xml:space="preserve">. The training data contains annotations for different elements of the layouts. If I do table detection, then </w:t>
      </w:r>
      <w:r w:rsidR="00A37A6C">
        <w:rPr>
          <w:lang w:val="en-US"/>
        </w:rPr>
        <w:lastRenderedPageBreak/>
        <w:t>for example the table header elements and table row elements are one separate layout element each.</w:t>
      </w:r>
    </w:p>
    <w:p w14:paraId="4B1B70A1" w14:textId="7DE82326" w:rsidR="00C21C55" w:rsidRDefault="00C21C55" w:rsidP="00C21C55">
      <w:pPr>
        <w:rPr>
          <w:lang w:val="en-US"/>
        </w:rPr>
      </w:pPr>
      <w:r>
        <w:rPr>
          <w:lang w:val="en-US"/>
        </w:rPr>
        <w:t>2) I transfer the training data to the server</w:t>
      </w:r>
    </w:p>
    <w:p w14:paraId="7BBB900C" w14:textId="2C4C14F6" w:rsidR="00C21C55" w:rsidRDefault="006D5DE7" w:rsidP="00C21C55">
      <w:pPr>
        <w:rPr>
          <w:lang w:val="en-US"/>
        </w:rPr>
      </w:pPr>
      <w:r>
        <w:rPr>
          <w:lang w:val="en-US"/>
        </w:rPr>
        <w:t>3</w:t>
      </w:r>
      <w:r w:rsidR="00C21C55">
        <w:rPr>
          <w:lang w:val="en-US"/>
        </w:rPr>
        <w:t>) I use the layout model training feature of LayoutParser to train the model on the server</w:t>
      </w:r>
    </w:p>
    <w:p w14:paraId="3D5F6F02" w14:textId="3A5842BD" w:rsidR="00C21C55" w:rsidRDefault="006D5DE7" w:rsidP="00C21C55">
      <w:pPr>
        <w:rPr>
          <w:lang w:val="en-US"/>
        </w:rPr>
      </w:pPr>
      <w:r>
        <w:rPr>
          <w:lang w:val="en-US"/>
        </w:rPr>
        <w:t>4</w:t>
      </w:r>
      <w:r w:rsidR="00C21C55">
        <w:rPr>
          <w:lang w:val="en-US"/>
        </w:rPr>
        <w:t>) I use the model to predict additional pages of data</w:t>
      </w:r>
    </w:p>
    <w:p w14:paraId="6EF4D772" w14:textId="4B5DD146" w:rsidR="00C21C55" w:rsidRDefault="006D5DE7" w:rsidP="00C21C55">
      <w:pPr>
        <w:rPr>
          <w:lang w:val="en-US"/>
        </w:rPr>
      </w:pPr>
      <w:r>
        <w:rPr>
          <w:lang w:val="en-US"/>
        </w:rPr>
        <w:t>5</w:t>
      </w:r>
      <w:r w:rsidR="00C21C55">
        <w:rPr>
          <w:lang w:val="en-US"/>
        </w:rPr>
        <w:t xml:space="preserve">) I retrieve the additional, predicted data </w:t>
      </w:r>
    </w:p>
    <w:p w14:paraId="29004CBC" w14:textId="4BB3773C" w:rsidR="00C21C55" w:rsidRDefault="006D5DE7" w:rsidP="00C21C55">
      <w:pPr>
        <w:rPr>
          <w:lang w:val="en-US"/>
        </w:rPr>
      </w:pPr>
      <w:r>
        <w:rPr>
          <w:lang w:val="en-US"/>
        </w:rPr>
        <w:t>6</w:t>
      </w:r>
      <w:r w:rsidR="00C21C55">
        <w:rPr>
          <w:lang w:val="en-US"/>
        </w:rPr>
        <w:t>) I convert the data to LabelMe format, which is a single JSON per page. I use a software called LabelMe to see whether the predictions are good enough. If needed, I hand correct them using the software. This is needed because LabelStudio is a piece of crap at editing existing annotations, and LabelMe is a pain in the ass when you want to generate annotations from zero.</w:t>
      </w:r>
    </w:p>
    <w:p w14:paraId="23CFB4FA" w14:textId="66D053BF" w:rsidR="00C21C55" w:rsidRDefault="006D5DE7" w:rsidP="00C21C55">
      <w:pPr>
        <w:rPr>
          <w:lang w:val="en-US"/>
        </w:rPr>
      </w:pPr>
      <w:r>
        <w:rPr>
          <w:lang w:val="en-US"/>
        </w:rPr>
        <w:t>7</w:t>
      </w:r>
      <w:r w:rsidR="00C21C55">
        <w:rPr>
          <w:lang w:val="en-US"/>
        </w:rPr>
        <w:t xml:space="preserve">) bifurcation here: if the model is not good enough yet, I convert the data back to COCO format, upload, and retrain the model on the server (i.e. go back to step 2). If the model is good enough, I proceed with the predicted data on my computer </w:t>
      </w:r>
    </w:p>
    <w:p w14:paraId="6E88DBC1" w14:textId="12123F72" w:rsidR="00A37A6C" w:rsidRDefault="00A37A6C" w:rsidP="00C21C55">
      <w:pPr>
        <w:rPr>
          <w:lang w:val="en-US"/>
        </w:rPr>
      </w:pPr>
      <w:r>
        <w:rPr>
          <w:lang w:val="en-US"/>
        </w:rPr>
        <w:t xml:space="preserve">8) </w:t>
      </w:r>
      <w:r>
        <w:rPr>
          <w:lang w:val="en-US"/>
        </w:rPr>
        <w:t>at this point the data looks like hundreds of pages, each page is understood as a combination of an identically named image (I think PNG) and JSON.</w:t>
      </w:r>
      <w:r>
        <w:rPr>
          <w:lang w:val="en-US"/>
        </w:rPr>
        <w:t xml:space="preserve"> if the data is of “Type A” here is what I call “superstructure detection”: look at the relative position of table cells within the layout, and see which ones fit on a nice grid. then predict the missing grid elements. Then regularize cell sizes (i.e., each cell in the same super-row will have the same height, and each in each super-column will have the same width – usually the average of all of them). This works pretty well.</w:t>
      </w:r>
    </w:p>
    <w:p w14:paraId="5AAB974C" w14:textId="5AA8DACD" w:rsidR="00C21C55" w:rsidRDefault="00A37A6C" w:rsidP="00C21C55">
      <w:pPr>
        <w:rPr>
          <w:lang w:val="en-US"/>
        </w:rPr>
      </w:pPr>
      <w:r>
        <w:rPr>
          <w:lang w:val="en-US"/>
        </w:rPr>
        <w:t>9)</w:t>
      </w:r>
      <w:r w:rsidR="00C21C55">
        <w:rPr>
          <w:lang w:val="en-US"/>
        </w:rPr>
        <w:t xml:space="preserve"> </w:t>
      </w:r>
      <w:r>
        <w:rPr>
          <w:lang w:val="en-US"/>
        </w:rPr>
        <w:t>Now I iterate over each page and run OCR on each layout element I need. This is skippable. For OCR I use tesseract, and it is crap for extracting short texts, for example.</w:t>
      </w:r>
    </w:p>
    <w:p w14:paraId="5E589372" w14:textId="4D01F0DD" w:rsidR="00A37A6C" w:rsidRDefault="00A37A6C" w:rsidP="00C21C55">
      <w:pPr>
        <w:rPr>
          <w:lang w:val="en-US"/>
        </w:rPr>
      </w:pPr>
      <w:r>
        <w:rPr>
          <w:lang w:val="en-US"/>
        </w:rPr>
        <w:t>10) then I iterate over each layout element and send it to an LLM either with or without the OCRred result, to clean the output. If there is no OCR, I send the picture, obviously. LLMs are very powerful at reading short numbers.</w:t>
      </w:r>
    </w:p>
    <w:p w14:paraId="44440E89" w14:textId="3B121020" w:rsidR="00A37A6C" w:rsidRDefault="00D22757" w:rsidP="00C21C55">
      <w:pPr>
        <w:rPr>
          <w:lang w:val="en-US"/>
        </w:rPr>
      </w:pPr>
      <w:r>
        <w:rPr>
          <w:lang w:val="en-US"/>
        </w:rPr>
        <w:t xml:space="preserve">11) Then there is a human supervision tool which looks similarly to LabelMe but you do not edit the cell sizes, you only see the contents of each layout elements – the OCR value, the LLM value, and there is an option for hand cleaning. There is also an option for re-sending it to the LLM. </w:t>
      </w:r>
    </w:p>
    <w:p w14:paraId="36C4BF3D" w14:textId="01356C49" w:rsidR="00D22757" w:rsidRDefault="00D22757" w:rsidP="00C21C55">
      <w:pPr>
        <w:rPr>
          <w:lang w:val="en-US"/>
        </w:rPr>
      </w:pPr>
      <w:r>
        <w:rPr>
          <w:lang w:val="en-US"/>
        </w:rPr>
        <w:t>12) Then there is some way of exporting to excel or CSV or something.</w:t>
      </w:r>
    </w:p>
    <w:p w14:paraId="5360ACF3" w14:textId="2388DF5A" w:rsidR="00AB57E3" w:rsidRDefault="00AB57E3" w:rsidP="00C21C55">
      <w:pPr>
        <w:rPr>
          <w:lang w:val="en-US"/>
        </w:rPr>
      </w:pPr>
      <w:r>
        <w:rPr>
          <w:lang w:val="en-US"/>
        </w:rPr>
        <w:t>How I see there are two bottlenecks:</w:t>
      </w:r>
    </w:p>
    <w:p w14:paraId="2AA8B278" w14:textId="7441F280" w:rsidR="00AB57E3" w:rsidRDefault="00AB57E3" w:rsidP="00AB57E3">
      <w:pPr>
        <w:pStyle w:val="ListParagraph"/>
        <w:numPr>
          <w:ilvl w:val="0"/>
          <w:numId w:val="2"/>
        </w:numPr>
        <w:rPr>
          <w:lang w:val="en-US"/>
        </w:rPr>
      </w:pPr>
      <w:r>
        <w:rPr>
          <w:lang w:val="en-US"/>
        </w:rPr>
        <w:t>Model training and inference MUST run on the server, because it has GPU</w:t>
      </w:r>
    </w:p>
    <w:p w14:paraId="4034D920" w14:textId="17FA485D" w:rsidR="00AB57E3" w:rsidRDefault="00AB57E3" w:rsidP="00AB57E3">
      <w:pPr>
        <w:pStyle w:val="ListParagraph"/>
        <w:numPr>
          <w:ilvl w:val="0"/>
          <w:numId w:val="2"/>
        </w:numPr>
        <w:rPr>
          <w:lang w:val="en-US"/>
        </w:rPr>
      </w:pPr>
      <w:r>
        <w:rPr>
          <w:lang w:val="en-US"/>
        </w:rPr>
        <w:t xml:space="preserve">There MUST be a human-in-the-loop supervision, because when detecting table structures, even a 99% success rate by the model means that the remaining 1% </w:t>
      </w:r>
      <w:r>
        <w:rPr>
          <w:lang w:val="en-US"/>
        </w:rPr>
        <w:lastRenderedPageBreak/>
        <w:t xml:space="preserve">will generate obscene data errors. However, this supervision is currently done on my computer, because, well, I wouldn’t know how to do it on the server. </w:t>
      </w:r>
    </w:p>
    <w:p w14:paraId="3BFC6B5D" w14:textId="3C108DB1" w:rsidR="00AB57E3" w:rsidRDefault="00AB57E3" w:rsidP="00AB57E3">
      <w:pPr>
        <w:pStyle w:val="ListParagraph"/>
        <w:numPr>
          <w:ilvl w:val="0"/>
          <w:numId w:val="2"/>
        </w:numPr>
        <w:rPr>
          <w:lang w:val="en-US"/>
        </w:rPr>
      </w:pPr>
      <w:r>
        <w:rPr>
          <w:lang w:val="en-US"/>
        </w:rPr>
        <w:t>The human-in-the-loop supervision is done by too many tools. LabelStudio is nice for generating initial training data. LabelMe is great for correcting predictions. The data supervision / cleaning tool is very convenient to generate the final product, i.e. the databases that I trust and use.</w:t>
      </w:r>
    </w:p>
    <w:p w14:paraId="6134143A" w14:textId="2F4E86C0" w:rsidR="00AB57E3" w:rsidRDefault="00AB57E3" w:rsidP="00AB57E3">
      <w:pPr>
        <w:rPr>
          <w:lang w:val="en-US"/>
        </w:rPr>
      </w:pPr>
      <w:r>
        <w:rPr>
          <w:lang w:val="en-US"/>
        </w:rPr>
        <w:t>The elements of the pipeline are the following. Layout model training is done by the training toolkit provided by LayoutParser developers at DellLab</w:t>
      </w:r>
    </w:p>
    <w:p w14:paraId="3D7D1685" w14:textId="1267633F" w:rsidR="00AB57E3" w:rsidRDefault="00AB57E3" w:rsidP="00AB57E3">
      <w:pPr>
        <w:rPr>
          <w:lang w:val="en-US"/>
        </w:rPr>
      </w:pPr>
      <w:r>
        <w:rPr>
          <w:lang w:val="en-US"/>
        </w:rPr>
        <w:t xml:space="preserve">My layout detections scripts are here: </w:t>
      </w:r>
      <w:hyperlink r:id="rId6" w:history="1">
        <w:r w:rsidRPr="00A4177E">
          <w:rPr>
            <w:rStyle w:val="Hyperlink"/>
            <w:lang w:val="en-US"/>
          </w:rPr>
          <w:t>https://github.com/attilagaspar/econai-layoutdetection</w:t>
        </w:r>
      </w:hyperlink>
    </w:p>
    <w:p w14:paraId="24EE0794" w14:textId="2668FEF9" w:rsidR="00AB57E3" w:rsidRDefault="00AB57E3" w:rsidP="00AB57E3">
      <w:pPr>
        <w:rPr>
          <w:lang w:val="en-US"/>
        </w:rPr>
      </w:pPr>
      <w:r>
        <w:rPr>
          <w:lang w:val="en-US"/>
        </w:rPr>
        <w:t xml:space="preserve">Everything I do down the line is here: </w:t>
      </w:r>
      <w:hyperlink r:id="rId7" w:history="1">
        <w:r w:rsidRPr="00A4177E">
          <w:rPr>
            <w:rStyle w:val="Hyperlink"/>
            <w:lang w:val="en-US"/>
          </w:rPr>
          <w:t>https://github.com/attilagaspar/econai-llmocr</w:t>
        </w:r>
      </w:hyperlink>
    </w:p>
    <w:p w14:paraId="795B9FCF" w14:textId="032AFA1B" w:rsidR="00AB57E3" w:rsidRDefault="00AB57E3" w:rsidP="00AB57E3">
      <w:pPr>
        <w:rPr>
          <w:lang w:val="en-US"/>
        </w:rPr>
      </w:pPr>
      <w:r>
        <w:rPr>
          <w:lang w:val="en-US"/>
        </w:rPr>
        <w:t xml:space="preserve">I put the dockerfile in this directory, but it probably isn’t enough in itself and does not have all the dependencies, I just was too coward to start anew having something that worked </w:t>
      </w:r>
      <w:r w:rsidRPr="00AB57E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p w14:paraId="5397F392" w14:textId="120A6867" w:rsidR="00AB57E3" w:rsidRDefault="00AB57E3" w:rsidP="00AB57E3">
      <w:pPr>
        <w:rPr>
          <w:lang w:val="en-US"/>
        </w:rPr>
      </w:pPr>
      <w:r>
        <w:rPr>
          <w:lang w:val="en-US"/>
        </w:rPr>
        <w:t xml:space="preserve">As I wrote this down, now I see my goals better. </w:t>
      </w:r>
    </w:p>
    <w:p w14:paraId="1327BC34" w14:textId="6BA053FC" w:rsidR="00AB57E3" w:rsidRDefault="00AB57E3" w:rsidP="00AB57E3">
      <w:pPr>
        <w:pStyle w:val="ListParagraph"/>
        <w:numPr>
          <w:ilvl w:val="0"/>
          <w:numId w:val="2"/>
        </w:numPr>
        <w:rPr>
          <w:lang w:val="en-US"/>
        </w:rPr>
      </w:pPr>
      <w:r>
        <w:rPr>
          <w:lang w:val="en-US"/>
        </w:rPr>
        <w:t xml:space="preserve">Integration: I want somehow to be able to do the whole thing without having to transfer files from here and there all the time and manually copy, change, etc. So ideally I want </w:t>
      </w:r>
      <w:r w:rsidR="007938D3">
        <w:rPr>
          <w:lang w:val="en-US"/>
        </w:rPr>
        <w:t>to be able to get from initial data annotation to data cleaning and export in the same window. I don’t care if this is done by setting up a graphical environment on the server somehow, or by running a tool on my computer that handles all back and forth with the server.</w:t>
      </w:r>
    </w:p>
    <w:p w14:paraId="389BA0EB" w14:textId="28913F3E" w:rsidR="00AB57E3" w:rsidRPr="00AB57E3" w:rsidRDefault="00AB57E3" w:rsidP="00AB57E3">
      <w:pPr>
        <w:pStyle w:val="ListParagraph"/>
        <w:numPr>
          <w:ilvl w:val="0"/>
          <w:numId w:val="2"/>
        </w:numPr>
        <w:rPr>
          <w:lang w:val="en-US"/>
        </w:rPr>
      </w:pPr>
      <w:r>
        <w:rPr>
          <w:lang w:val="en-US"/>
        </w:rPr>
        <w:t>I want to be able to t</w:t>
      </w:r>
      <w:r w:rsidR="007938D3">
        <w:rPr>
          <w:lang w:val="en-US"/>
        </w:rPr>
        <w:t xml:space="preserve">each other people how to use this tool, so it has to be easy to use, product-like, have better documentation etc. </w:t>
      </w:r>
    </w:p>
    <w:p w14:paraId="6170BD0E" w14:textId="042E9C96" w:rsidR="00AB57E3" w:rsidRPr="00AB57E3" w:rsidRDefault="007938D3" w:rsidP="00AB57E3">
      <w:pPr>
        <w:rPr>
          <w:lang w:val="en-US"/>
        </w:rPr>
      </w:pPr>
      <w:r>
        <w:rPr>
          <w:lang w:val="en-US"/>
        </w:rPr>
        <w:t>I will now let you come up with a plan.</w:t>
      </w:r>
    </w:p>
    <w:p w14:paraId="205581EC" w14:textId="77777777" w:rsidR="00C21C55" w:rsidRPr="007733F0" w:rsidRDefault="00C21C55" w:rsidP="00C21C55">
      <w:pPr>
        <w:rPr>
          <w:lang w:val="en-US"/>
        </w:rPr>
      </w:pPr>
    </w:p>
    <w:sectPr w:rsidR="00C21C55" w:rsidRPr="007733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439B"/>
    <w:multiLevelType w:val="hybridMultilevel"/>
    <w:tmpl w:val="28C8E4B0"/>
    <w:lvl w:ilvl="0" w:tplc="A1605F5E">
      <w:start w:val="12"/>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3D565FAD"/>
    <w:multiLevelType w:val="hybridMultilevel"/>
    <w:tmpl w:val="2AB485F8"/>
    <w:lvl w:ilvl="0" w:tplc="B97EC188">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756516349">
    <w:abstractNumId w:val="1"/>
  </w:num>
  <w:num w:numId="2" w16cid:durableId="366373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F0"/>
    <w:rsid w:val="004150ED"/>
    <w:rsid w:val="00460CDC"/>
    <w:rsid w:val="006D5DE7"/>
    <w:rsid w:val="007733F0"/>
    <w:rsid w:val="007938D3"/>
    <w:rsid w:val="00A37A6C"/>
    <w:rsid w:val="00AB57E3"/>
    <w:rsid w:val="00AC5A25"/>
    <w:rsid w:val="00C21C55"/>
    <w:rsid w:val="00D22757"/>
    <w:rsid w:val="00D6699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7730"/>
  <w15:chartTrackingRefBased/>
  <w15:docId w15:val="{2E8B7F0D-AEA9-4980-93D0-483ED1F8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3F0"/>
    <w:rPr>
      <w:rFonts w:eastAsiaTheme="majorEastAsia" w:cstheme="majorBidi"/>
      <w:color w:val="272727" w:themeColor="text1" w:themeTint="D8"/>
    </w:rPr>
  </w:style>
  <w:style w:type="paragraph" w:styleId="Title">
    <w:name w:val="Title"/>
    <w:basedOn w:val="Normal"/>
    <w:next w:val="Normal"/>
    <w:link w:val="TitleChar"/>
    <w:uiPriority w:val="10"/>
    <w:qFormat/>
    <w:rsid w:val="00773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3F0"/>
    <w:pPr>
      <w:spacing w:before="160"/>
      <w:jc w:val="center"/>
    </w:pPr>
    <w:rPr>
      <w:i/>
      <w:iCs/>
      <w:color w:val="404040" w:themeColor="text1" w:themeTint="BF"/>
    </w:rPr>
  </w:style>
  <w:style w:type="character" w:customStyle="1" w:styleId="QuoteChar">
    <w:name w:val="Quote Char"/>
    <w:basedOn w:val="DefaultParagraphFont"/>
    <w:link w:val="Quote"/>
    <w:uiPriority w:val="29"/>
    <w:rsid w:val="007733F0"/>
    <w:rPr>
      <w:i/>
      <w:iCs/>
      <w:color w:val="404040" w:themeColor="text1" w:themeTint="BF"/>
    </w:rPr>
  </w:style>
  <w:style w:type="paragraph" w:styleId="ListParagraph">
    <w:name w:val="List Paragraph"/>
    <w:basedOn w:val="Normal"/>
    <w:uiPriority w:val="34"/>
    <w:qFormat/>
    <w:rsid w:val="007733F0"/>
    <w:pPr>
      <w:ind w:left="720"/>
      <w:contextualSpacing/>
    </w:pPr>
  </w:style>
  <w:style w:type="character" w:styleId="IntenseEmphasis">
    <w:name w:val="Intense Emphasis"/>
    <w:basedOn w:val="DefaultParagraphFont"/>
    <w:uiPriority w:val="21"/>
    <w:qFormat/>
    <w:rsid w:val="007733F0"/>
    <w:rPr>
      <w:i/>
      <w:iCs/>
      <w:color w:val="0F4761" w:themeColor="accent1" w:themeShade="BF"/>
    </w:rPr>
  </w:style>
  <w:style w:type="paragraph" w:styleId="IntenseQuote">
    <w:name w:val="Intense Quote"/>
    <w:basedOn w:val="Normal"/>
    <w:next w:val="Normal"/>
    <w:link w:val="IntenseQuoteChar"/>
    <w:uiPriority w:val="30"/>
    <w:qFormat/>
    <w:rsid w:val="00773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3F0"/>
    <w:rPr>
      <w:i/>
      <w:iCs/>
      <w:color w:val="0F4761" w:themeColor="accent1" w:themeShade="BF"/>
    </w:rPr>
  </w:style>
  <w:style w:type="character" w:styleId="IntenseReference">
    <w:name w:val="Intense Reference"/>
    <w:basedOn w:val="DefaultParagraphFont"/>
    <w:uiPriority w:val="32"/>
    <w:qFormat/>
    <w:rsid w:val="007733F0"/>
    <w:rPr>
      <w:b/>
      <w:bCs/>
      <w:smallCaps/>
      <w:color w:val="0F4761" w:themeColor="accent1" w:themeShade="BF"/>
      <w:spacing w:val="5"/>
    </w:rPr>
  </w:style>
  <w:style w:type="character" w:styleId="Hyperlink">
    <w:name w:val="Hyperlink"/>
    <w:basedOn w:val="DefaultParagraphFont"/>
    <w:uiPriority w:val="99"/>
    <w:unhideWhenUsed/>
    <w:rsid w:val="00AB57E3"/>
    <w:rPr>
      <w:color w:val="467886" w:themeColor="hyperlink"/>
      <w:u w:val="single"/>
    </w:rPr>
  </w:style>
  <w:style w:type="character" w:styleId="UnresolvedMention">
    <w:name w:val="Unresolved Mention"/>
    <w:basedOn w:val="DefaultParagraphFont"/>
    <w:uiPriority w:val="99"/>
    <w:semiHidden/>
    <w:unhideWhenUsed/>
    <w:rsid w:val="00AB5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ttilagaspar/econai-llmoc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ttilagaspar/econai-layoutdetec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45B48-103B-46D5-82C1-D12578E8C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933</Words>
  <Characters>6438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Gáspár Attila</dc:creator>
  <cp:keywords/>
  <dc:description/>
  <cp:lastModifiedBy>Gáspár Attila</cp:lastModifiedBy>
  <cp:revision>3</cp:revision>
  <dcterms:created xsi:type="dcterms:W3CDTF">2026-04-28T09:29:00Z</dcterms:created>
  <dcterms:modified xsi:type="dcterms:W3CDTF">2026-04-28T10:12:00Z</dcterms:modified>
</cp:coreProperties>
</file>