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4136780"/>
        <w:docPartObj>
          <w:docPartGallery w:val="Table of Contents"/>
          <w:docPartUnique/>
        </w:docPartObj>
      </w:sdtPr>
      <w:sdtEndPr>
        <w:rPr>
          <w:bCs/>
          <w:noProof/>
          <w:sz w:val="24"/>
          <w:lang w:val="pt-BR"/>
        </w:rPr>
      </w:sdtEndPr>
      <w:sdtContent>
        <w:p w14:paraId="4865B67A" w14:textId="67010B60" w:rsidR="00575DCE" w:rsidRPr="006462F7" w:rsidRDefault="00337A69" w:rsidP="006462F7">
          <w:pPr>
            <w:pStyle w:val="TOCHeading"/>
          </w:pPr>
          <w:r w:rsidRPr="006462F7">
            <w:t>SUMÁRIO</w:t>
          </w:r>
        </w:p>
        <w:p w14:paraId="1A66C224" w14:textId="4AE11645" w:rsidR="000B7D61" w:rsidRDefault="00575DCE">
          <w:pPr>
            <w:pStyle w:val="TOC1"/>
            <w:rPr>
              <w:rFonts w:asciiTheme="minorHAnsi" w:eastAsiaTheme="minorEastAsia" w:hAnsiTheme="minorHAnsi"/>
              <w:b w:val="0"/>
              <w:noProof/>
              <w:sz w:val="22"/>
              <w:lang w:eastAsia="pt-BR"/>
            </w:rPr>
          </w:pPr>
          <w:r>
            <w:fldChar w:fldCharType="begin"/>
          </w:r>
          <w:r>
            <w:instrText xml:space="preserve"> TOC \o "1-3" \h \z \u </w:instrText>
          </w:r>
          <w:r>
            <w:fldChar w:fldCharType="separate"/>
          </w:r>
          <w:hyperlink w:anchor="_Toc129946286" w:history="1">
            <w:r w:rsidR="000B7D61" w:rsidRPr="00B1676B">
              <w:rPr>
                <w:rStyle w:val="Hyperlink"/>
                <w:noProof/>
                <w:lang w:val="en-US"/>
              </w:rPr>
              <w:t>1</w:t>
            </w:r>
            <w:r w:rsidR="000B7D61">
              <w:rPr>
                <w:rFonts w:asciiTheme="minorHAnsi" w:eastAsiaTheme="minorEastAsia" w:hAnsiTheme="minorHAnsi"/>
                <w:b w:val="0"/>
                <w:noProof/>
                <w:sz w:val="22"/>
                <w:lang w:eastAsia="pt-BR"/>
              </w:rPr>
              <w:tab/>
            </w:r>
            <w:r w:rsidR="000B7D61" w:rsidRPr="00B1676B">
              <w:rPr>
                <w:rStyle w:val="Hyperlink"/>
                <w:noProof/>
                <w:lang w:val="en-US"/>
              </w:rPr>
              <w:t>Introdução</w:t>
            </w:r>
            <w:r w:rsidR="000B7D61">
              <w:rPr>
                <w:noProof/>
                <w:webHidden/>
              </w:rPr>
              <w:tab/>
            </w:r>
            <w:r w:rsidR="000B7D61">
              <w:rPr>
                <w:noProof/>
                <w:webHidden/>
              </w:rPr>
              <w:fldChar w:fldCharType="begin"/>
            </w:r>
            <w:r w:rsidR="000B7D61">
              <w:rPr>
                <w:noProof/>
                <w:webHidden/>
              </w:rPr>
              <w:instrText xml:space="preserve"> PAGEREF _Toc129946286 \h </w:instrText>
            </w:r>
            <w:r w:rsidR="000B7D61">
              <w:rPr>
                <w:noProof/>
                <w:webHidden/>
              </w:rPr>
            </w:r>
            <w:r w:rsidR="000B7D61">
              <w:rPr>
                <w:noProof/>
                <w:webHidden/>
              </w:rPr>
              <w:fldChar w:fldCharType="separate"/>
            </w:r>
            <w:r w:rsidR="000B7D61">
              <w:rPr>
                <w:noProof/>
                <w:webHidden/>
              </w:rPr>
              <w:t>2</w:t>
            </w:r>
            <w:r w:rsidR="000B7D61">
              <w:rPr>
                <w:noProof/>
                <w:webHidden/>
              </w:rPr>
              <w:fldChar w:fldCharType="end"/>
            </w:r>
          </w:hyperlink>
        </w:p>
        <w:p w14:paraId="73328ECE" w14:textId="46D67BB2" w:rsidR="000B7D61" w:rsidRDefault="000B7D61">
          <w:pPr>
            <w:pStyle w:val="TOC2"/>
            <w:rPr>
              <w:rFonts w:asciiTheme="minorHAnsi" w:eastAsiaTheme="minorEastAsia" w:hAnsiTheme="minorHAnsi"/>
              <w:noProof/>
              <w:sz w:val="22"/>
              <w:lang w:eastAsia="pt-BR"/>
            </w:rPr>
          </w:pPr>
          <w:hyperlink w:anchor="_Toc129946287" w:history="1">
            <w:r w:rsidRPr="00B1676B">
              <w:rPr>
                <w:rStyle w:val="Hyperlink"/>
                <w:noProof/>
                <w:lang w:val="en-US"/>
              </w:rPr>
              <w:t>1.1</w:t>
            </w:r>
            <w:r>
              <w:rPr>
                <w:rFonts w:asciiTheme="minorHAnsi" w:eastAsiaTheme="minorEastAsia" w:hAnsiTheme="minorHAnsi"/>
                <w:noProof/>
                <w:sz w:val="22"/>
                <w:lang w:eastAsia="pt-BR"/>
              </w:rPr>
              <w:tab/>
            </w:r>
            <w:r w:rsidRPr="00B1676B">
              <w:rPr>
                <w:rStyle w:val="Hyperlink"/>
                <w:noProof/>
                <w:lang w:val="en-US"/>
              </w:rPr>
              <w:t>Definição do escopo um teste</w:t>
            </w:r>
            <w:r>
              <w:rPr>
                <w:noProof/>
                <w:webHidden/>
              </w:rPr>
              <w:tab/>
            </w:r>
            <w:r>
              <w:rPr>
                <w:noProof/>
                <w:webHidden/>
              </w:rPr>
              <w:fldChar w:fldCharType="begin"/>
            </w:r>
            <w:r>
              <w:rPr>
                <w:noProof/>
                <w:webHidden/>
              </w:rPr>
              <w:instrText xml:space="preserve"> PAGEREF _Toc129946287 \h </w:instrText>
            </w:r>
            <w:r>
              <w:rPr>
                <w:noProof/>
                <w:webHidden/>
              </w:rPr>
            </w:r>
            <w:r>
              <w:rPr>
                <w:noProof/>
                <w:webHidden/>
              </w:rPr>
              <w:fldChar w:fldCharType="separate"/>
            </w:r>
            <w:r>
              <w:rPr>
                <w:noProof/>
                <w:webHidden/>
              </w:rPr>
              <w:t>2</w:t>
            </w:r>
            <w:r>
              <w:rPr>
                <w:noProof/>
                <w:webHidden/>
              </w:rPr>
              <w:fldChar w:fldCharType="end"/>
            </w:r>
          </w:hyperlink>
        </w:p>
        <w:p w14:paraId="759D69B9" w14:textId="4BCA5C78" w:rsidR="000B7D61" w:rsidRDefault="000B7D61">
          <w:pPr>
            <w:pStyle w:val="TOC3"/>
            <w:rPr>
              <w:rFonts w:asciiTheme="minorHAnsi" w:eastAsiaTheme="minorEastAsia" w:hAnsiTheme="minorHAnsi"/>
              <w:noProof/>
              <w:sz w:val="22"/>
              <w:lang w:eastAsia="pt-BR"/>
            </w:rPr>
          </w:pPr>
          <w:hyperlink w:anchor="_Toc129946288" w:history="1">
            <w:r w:rsidRPr="00B1676B">
              <w:rPr>
                <w:rStyle w:val="Hyperlink"/>
                <w:noProof/>
                <w:lang w:val="en-US"/>
              </w:rPr>
              <w:t>1.1.1</w:t>
            </w:r>
            <w:r>
              <w:rPr>
                <w:rFonts w:asciiTheme="minorHAnsi" w:eastAsiaTheme="minorEastAsia" w:hAnsiTheme="minorHAnsi"/>
                <w:noProof/>
                <w:sz w:val="22"/>
                <w:lang w:eastAsia="pt-BR"/>
              </w:rPr>
              <w:tab/>
            </w:r>
            <w:r w:rsidRPr="00B1676B">
              <w:rPr>
                <w:rStyle w:val="Hyperlink"/>
                <w:noProof/>
                <w:lang w:val="en-US"/>
              </w:rPr>
              <w:t>Aplicações técnicas</w:t>
            </w:r>
            <w:r>
              <w:rPr>
                <w:noProof/>
                <w:webHidden/>
              </w:rPr>
              <w:tab/>
            </w:r>
            <w:r>
              <w:rPr>
                <w:noProof/>
                <w:webHidden/>
              </w:rPr>
              <w:fldChar w:fldCharType="begin"/>
            </w:r>
            <w:r>
              <w:rPr>
                <w:noProof/>
                <w:webHidden/>
              </w:rPr>
              <w:instrText xml:space="preserve"> PAGEREF _Toc129946288 \h </w:instrText>
            </w:r>
            <w:r>
              <w:rPr>
                <w:noProof/>
                <w:webHidden/>
              </w:rPr>
            </w:r>
            <w:r>
              <w:rPr>
                <w:noProof/>
                <w:webHidden/>
              </w:rPr>
              <w:fldChar w:fldCharType="separate"/>
            </w:r>
            <w:r>
              <w:rPr>
                <w:noProof/>
                <w:webHidden/>
              </w:rPr>
              <w:t>2</w:t>
            </w:r>
            <w:r>
              <w:rPr>
                <w:noProof/>
                <w:webHidden/>
              </w:rPr>
              <w:fldChar w:fldCharType="end"/>
            </w:r>
          </w:hyperlink>
        </w:p>
        <w:p w14:paraId="01163E24" w14:textId="32EDC5D6" w:rsidR="00575DCE" w:rsidRDefault="00575DCE">
          <w:r>
            <w:rPr>
              <w:b/>
              <w:bCs/>
              <w:noProof/>
            </w:rPr>
            <w:fldChar w:fldCharType="end"/>
          </w:r>
        </w:p>
      </w:sdtContent>
    </w:sdt>
    <w:p w14:paraId="578F2C3C" w14:textId="77777777" w:rsidR="00575DCE" w:rsidRDefault="00575DCE">
      <w:pPr>
        <w:rPr>
          <w:lang w:val="en-US"/>
        </w:rPr>
      </w:pPr>
    </w:p>
    <w:p w14:paraId="6215F9FD" w14:textId="17F2C57E" w:rsidR="00575DCE" w:rsidRDefault="00575DCE">
      <w:pPr>
        <w:rPr>
          <w:lang w:val="en-US"/>
        </w:rPr>
      </w:pPr>
      <w:r>
        <w:rPr>
          <w:lang w:val="en-US"/>
        </w:rPr>
        <w:br w:type="page"/>
      </w:r>
    </w:p>
    <w:p w14:paraId="09E10112" w14:textId="77777777" w:rsidR="00575DCE" w:rsidRDefault="00575DCE" w:rsidP="00575DCE">
      <w:pPr>
        <w:rPr>
          <w:lang w:val="en-US"/>
        </w:rPr>
      </w:pPr>
    </w:p>
    <w:p w14:paraId="11ED7A09" w14:textId="27ED9FBE" w:rsidR="00870DD8" w:rsidRDefault="00DB1AE2" w:rsidP="00DB1AE2">
      <w:pPr>
        <w:pStyle w:val="Heading1"/>
        <w:rPr>
          <w:lang w:val="en-US"/>
        </w:rPr>
      </w:pPr>
      <w:bookmarkStart w:id="0" w:name="_Toc129946286"/>
      <w:proofErr w:type="spellStart"/>
      <w:r>
        <w:rPr>
          <w:lang w:val="en-US"/>
        </w:rPr>
        <w:t>Introdução</w:t>
      </w:r>
      <w:bookmarkEnd w:id="0"/>
      <w:proofErr w:type="spellEnd"/>
    </w:p>
    <w:p w14:paraId="519B9649" w14:textId="77777777" w:rsidR="002020D6" w:rsidRDefault="00DB1AE2" w:rsidP="00DB1AE2">
      <w:pPr>
        <w:rPr>
          <w:noProof/>
          <w:lang w:val="en-US"/>
        </w:rPr>
      </w:pPr>
      <w:r>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w:t>
      </w:r>
    </w:p>
    <w:p w14:paraId="2205D07C" w14:textId="3A0B938C" w:rsidR="002020D6" w:rsidRDefault="002020D6" w:rsidP="002020D6">
      <w:pPr>
        <w:pStyle w:val="Caption"/>
        <w:keepNext/>
      </w:pPr>
      <w:r w:rsidRPr="002020D6">
        <w:rPr>
          <w:b/>
          <w:bCs/>
        </w:rPr>
        <w:t xml:space="preserve">Tabela </w:t>
      </w:r>
      <w:r w:rsidRPr="002020D6">
        <w:rPr>
          <w:b/>
          <w:bCs/>
        </w:rPr>
        <w:fldChar w:fldCharType="begin"/>
      </w:r>
      <w:r w:rsidRPr="002020D6">
        <w:rPr>
          <w:b/>
          <w:bCs/>
        </w:rPr>
        <w:instrText xml:space="preserve"> SEQ Tabela \* ARABIC </w:instrText>
      </w:r>
      <w:r w:rsidRPr="002020D6">
        <w:rPr>
          <w:b/>
          <w:bCs/>
        </w:rPr>
        <w:fldChar w:fldCharType="separate"/>
      </w:r>
      <w:r w:rsidRPr="002020D6">
        <w:rPr>
          <w:b/>
          <w:bCs/>
          <w:noProof/>
        </w:rPr>
        <w:t>1</w:t>
      </w:r>
      <w:r w:rsidRPr="002020D6">
        <w:rPr>
          <w:b/>
          <w:bCs/>
        </w:rPr>
        <w:fldChar w:fldCharType="end"/>
      </w:r>
      <w:r>
        <w:t xml:space="preserve"> – Ut </w:t>
      </w:r>
      <w:proofErr w:type="spellStart"/>
      <w:r>
        <w:t>nonummy</w:t>
      </w:r>
      <w:proofErr w:type="spellEnd"/>
    </w:p>
    <w:tbl>
      <w:tblPr>
        <w:tblStyle w:val="TableGrid"/>
        <w:tblW w:w="0" w:type="auto"/>
        <w:tblLook w:val="04A0" w:firstRow="1" w:lastRow="0" w:firstColumn="1" w:lastColumn="0" w:noHBand="0" w:noVBand="1"/>
      </w:tblPr>
      <w:tblGrid>
        <w:gridCol w:w="3005"/>
        <w:gridCol w:w="3005"/>
        <w:gridCol w:w="3006"/>
      </w:tblGrid>
      <w:tr w:rsidR="002020D6" w14:paraId="4F4EEDF2" w14:textId="77777777" w:rsidTr="002020D6">
        <w:tc>
          <w:tcPr>
            <w:tcW w:w="3005" w:type="dxa"/>
          </w:tcPr>
          <w:p w14:paraId="0B79C229" w14:textId="65965345" w:rsidR="002020D6" w:rsidRDefault="002020D6" w:rsidP="00DB1AE2">
            <w:pPr>
              <w:ind w:firstLine="0"/>
              <w:rPr>
                <w:lang w:val="en-US"/>
              </w:rPr>
            </w:pPr>
            <w:r>
              <w:rPr>
                <w:lang w:val="en-US"/>
              </w:rPr>
              <w:t>A</w:t>
            </w:r>
          </w:p>
        </w:tc>
        <w:tc>
          <w:tcPr>
            <w:tcW w:w="3005" w:type="dxa"/>
          </w:tcPr>
          <w:p w14:paraId="591A4A80" w14:textId="53057966" w:rsidR="002020D6" w:rsidRDefault="002020D6" w:rsidP="00DB1AE2">
            <w:pPr>
              <w:ind w:firstLine="0"/>
              <w:rPr>
                <w:lang w:val="en-US"/>
              </w:rPr>
            </w:pPr>
            <w:r>
              <w:rPr>
                <w:lang w:val="en-US"/>
              </w:rPr>
              <w:t>B</w:t>
            </w:r>
          </w:p>
        </w:tc>
        <w:tc>
          <w:tcPr>
            <w:tcW w:w="3006" w:type="dxa"/>
          </w:tcPr>
          <w:p w14:paraId="60A905C3" w14:textId="386D3DC5" w:rsidR="002020D6" w:rsidRDefault="002020D6" w:rsidP="00DB1AE2">
            <w:pPr>
              <w:ind w:firstLine="0"/>
              <w:rPr>
                <w:lang w:val="en-US"/>
              </w:rPr>
            </w:pPr>
            <w:r>
              <w:rPr>
                <w:lang w:val="en-US"/>
              </w:rPr>
              <w:t>C</w:t>
            </w:r>
          </w:p>
        </w:tc>
      </w:tr>
      <w:tr w:rsidR="002020D6" w14:paraId="462A734E" w14:textId="77777777" w:rsidTr="002020D6">
        <w:tc>
          <w:tcPr>
            <w:tcW w:w="3005" w:type="dxa"/>
          </w:tcPr>
          <w:p w14:paraId="220B2A2B" w14:textId="51E7790B" w:rsidR="002020D6" w:rsidRDefault="002020D6" w:rsidP="00DB1AE2">
            <w:pPr>
              <w:ind w:firstLine="0"/>
              <w:rPr>
                <w:lang w:val="en-US"/>
              </w:rPr>
            </w:pPr>
            <w:r>
              <w:rPr>
                <w:lang w:val="en-US"/>
              </w:rPr>
              <w:t>1</w:t>
            </w:r>
          </w:p>
        </w:tc>
        <w:tc>
          <w:tcPr>
            <w:tcW w:w="3005" w:type="dxa"/>
          </w:tcPr>
          <w:p w14:paraId="215D7184" w14:textId="381B89F7" w:rsidR="002020D6" w:rsidRDefault="002020D6" w:rsidP="00DB1AE2">
            <w:pPr>
              <w:ind w:firstLine="0"/>
              <w:rPr>
                <w:lang w:val="en-US"/>
              </w:rPr>
            </w:pPr>
            <w:r>
              <w:rPr>
                <w:lang w:val="en-US"/>
              </w:rPr>
              <w:t>2</w:t>
            </w:r>
          </w:p>
        </w:tc>
        <w:tc>
          <w:tcPr>
            <w:tcW w:w="3006" w:type="dxa"/>
          </w:tcPr>
          <w:p w14:paraId="18D889C8" w14:textId="1388A2F2" w:rsidR="002020D6" w:rsidRDefault="002020D6" w:rsidP="00DB1AE2">
            <w:pPr>
              <w:ind w:firstLine="0"/>
              <w:rPr>
                <w:lang w:val="en-US"/>
              </w:rPr>
            </w:pPr>
            <w:r>
              <w:rPr>
                <w:lang w:val="en-US"/>
              </w:rPr>
              <w:t>3</w:t>
            </w:r>
          </w:p>
        </w:tc>
      </w:tr>
    </w:tbl>
    <w:p w14:paraId="552068EA" w14:textId="77777777" w:rsidR="002020D6" w:rsidRDefault="002020D6" w:rsidP="00DB1AE2">
      <w:pPr>
        <w:rPr>
          <w:lang w:val="en-US"/>
        </w:rPr>
      </w:pPr>
    </w:p>
    <w:p w14:paraId="48A8EA68" w14:textId="1403F487" w:rsidR="00DB1AE2" w:rsidRDefault="00DB1AE2" w:rsidP="00DB1AE2">
      <w:pPr>
        <w:pStyle w:val="Heading2"/>
        <w:rPr>
          <w:lang w:val="en-US"/>
        </w:rPr>
      </w:pPr>
      <w:bookmarkStart w:id="1" w:name="_Toc129946287"/>
      <w:proofErr w:type="spellStart"/>
      <w:r>
        <w:rPr>
          <w:lang w:val="en-US"/>
        </w:rPr>
        <w:t>Definição</w:t>
      </w:r>
      <w:proofErr w:type="spellEnd"/>
      <w:r>
        <w:rPr>
          <w:lang w:val="en-US"/>
        </w:rPr>
        <w:t xml:space="preserve"> do </w:t>
      </w:r>
      <w:proofErr w:type="spellStart"/>
      <w:r>
        <w:rPr>
          <w:lang w:val="en-US"/>
        </w:rPr>
        <w:t>escopo</w:t>
      </w:r>
      <w:proofErr w:type="spellEnd"/>
      <w:r w:rsidR="005C7A7B">
        <w:rPr>
          <w:lang w:val="en-US"/>
        </w:rPr>
        <w:t xml:space="preserve"> um teste</w:t>
      </w:r>
      <w:bookmarkEnd w:id="1"/>
      <w:r w:rsidR="00DB6ED1">
        <w:rPr>
          <w:lang w:val="en-US"/>
        </w:rPr>
        <w:t xml:space="preserve"> </w:t>
      </w:r>
    </w:p>
    <w:p w14:paraId="5B332C92" w14:textId="788DC9D0" w:rsidR="00DB1AE2" w:rsidRDefault="00DB1AE2" w:rsidP="00DB1AE2">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w:t>
      </w:r>
      <w:r w:rsidR="00E72512">
        <w:rPr>
          <w:noProof/>
          <w:lang w:val="en-US"/>
        </w:rPr>
        <w:t xml:space="preserve"> (</w:t>
      </w:r>
      <w:r w:rsidR="00E72512">
        <w:rPr>
          <w:noProof/>
          <w:lang w:val="en-US"/>
        </w:rPr>
        <w:fldChar w:fldCharType="begin"/>
      </w:r>
      <w:r w:rsidR="00E72512">
        <w:rPr>
          <w:noProof/>
          <w:lang w:val="en-US"/>
        </w:rPr>
        <w:instrText xml:space="preserve"> REF _Ref129944698 \h </w:instrText>
      </w:r>
      <w:r w:rsidR="00E72512">
        <w:rPr>
          <w:noProof/>
          <w:lang w:val="en-US"/>
        </w:rPr>
      </w:r>
      <w:r w:rsidR="00E72512">
        <w:rPr>
          <w:noProof/>
          <w:lang w:val="en-US"/>
        </w:rPr>
        <w:fldChar w:fldCharType="separate"/>
      </w:r>
      <w:r w:rsidR="002020D6" w:rsidRPr="003330DA">
        <w:rPr>
          <w:b/>
          <w:bCs/>
        </w:rPr>
        <w:t xml:space="preserve">Figura </w:t>
      </w:r>
      <w:r w:rsidR="002020D6" w:rsidRPr="003330DA">
        <w:rPr>
          <w:b/>
          <w:bCs/>
          <w:noProof/>
        </w:rPr>
        <w:t>1</w:t>
      </w:r>
      <w:r w:rsidR="00E72512">
        <w:rPr>
          <w:noProof/>
          <w:lang w:val="en-US"/>
        </w:rPr>
        <w:fldChar w:fldCharType="end"/>
      </w:r>
      <w:r w:rsidR="00E72512">
        <w:rPr>
          <w:noProof/>
          <w:lang w:val="en-US"/>
        </w:rPr>
        <w:t>)</w:t>
      </w:r>
      <w:r>
        <w:rPr>
          <w:noProof/>
          <w:lang w:val="en-US"/>
        </w:rPr>
        <w:t>.</w:t>
      </w:r>
    </w:p>
    <w:p w14:paraId="43DDFB48" w14:textId="35FDE1FB" w:rsidR="00E72512" w:rsidRDefault="00E72512" w:rsidP="00DB1AE2">
      <w:pPr>
        <w:rPr>
          <w:noProof/>
          <w:lang w:val="en-US"/>
        </w:rPr>
      </w:pPr>
    </w:p>
    <w:p w14:paraId="182CA613" w14:textId="77777777" w:rsidR="00E72512" w:rsidRDefault="00E72512" w:rsidP="00E72512">
      <w:pPr>
        <w:keepNext/>
        <w:ind w:firstLine="0"/>
        <w:jc w:val="center"/>
      </w:pPr>
      <w:r>
        <w:rPr>
          <w:noProof/>
          <w:lang w:val="en-US"/>
        </w:rPr>
        <w:drawing>
          <wp:inline distT="0" distB="0" distL="0" distR="0" wp14:anchorId="24D8BBDC" wp14:editId="0CB18849">
            <wp:extent cx="23431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3150" cy="1943100"/>
                    </a:xfrm>
                    <a:prstGeom prst="rect">
                      <a:avLst/>
                    </a:prstGeom>
                    <a:noFill/>
                    <a:ln>
                      <a:noFill/>
                    </a:ln>
                  </pic:spPr>
                </pic:pic>
              </a:graphicData>
            </a:graphic>
          </wp:inline>
        </w:drawing>
      </w:r>
    </w:p>
    <w:p w14:paraId="67D33871" w14:textId="5CE74D08" w:rsidR="00E72512" w:rsidRDefault="00E72512" w:rsidP="00E72512">
      <w:pPr>
        <w:pStyle w:val="Caption"/>
        <w:rPr>
          <w:noProof/>
          <w:lang w:val="en-US"/>
        </w:rPr>
      </w:pPr>
      <w:bookmarkStart w:id="2" w:name="_Ref129944698"/>
      <w:r w:rsidRPr="003330DA">
        <w:rPr>
          <w:b/>
          <w:bCs/>
        </w:rPr>
        <w:t xml:space="preserve">Figura </w:t>
      </w:r>
      <w:r w:rsidRPr="003330DA">
        <w:rPr>
          <w:b/>
          <w:bCs/>
        </w:rPr>
        <w:fldChar w:fldCharType="begin"/>
      </w:r>
      <w:r w:rsidRPr="003330DA">
        <w:rPr>
          <w:b/>
          <w:bCs/>
        </w:rPr>
        <w:instrText xml:space="preserve"> SEQ Figura \* ARABIC </w:instrText>
      </w:r>
      <w:r w:rsidRPr="003330DA">
        <w:rPr>
          <w:b/>
          <w:bCs/>
        </w:rPr>
        <w:fldChar w:fldCharType="separate"/>
      </w:r>
      <w:r w:rsidRPr="003330DA">
        <w:rPr>
          <w:b/>
          <w:bCs/>
          <w:noProof/>
        </w:rPr>
        <w:t>1</w:t>
      </w:r>
      <w:r w:rsidRPr="003330DA">
        <w:rPr>
          <w:b/>
          <w:bCs/>
        </w:rPr>
        <w:fldChar w:fldCharType="end"/>
      </w:r>
      <w:bookmarkEnd w:id="2"/>
      <w:r>
        <w:t xml:space="preserve"> – Dogs </w:t>
      </w:r>
      <w:proofErr w:type="spellStart"/>
      <w:r>
        <w:t>playing</w:t>
      </w:r>
      <w:proofErr w:type="spellEnd"/>
      <w:r>
        <w:t xml:space="preserve"> poker</w:t>
      </w:r>
    </w:p>
    <w:p w14:paraId="51474E32" w14:textId="7ECD6CAB" w:rsidR="00DB1AE2" w:rsidRDefault="00DB1AE2" w:rsidP="00DB1AE2">
      <w:pPr>
        <w:rPr>
          <w:lang w:val="en-US"/>
        </w:rPr>
      </w:pPr>
      <w:r>
        <w:rPr>
          <w:noProof/>
          <w:lang w:val="en-US"/>
        </w:rPr>
        <w:t>Vivamus a tellus. Pellentesque habitant morbi tristique senectus et netus et malesuada fames ac turpis egestas. Proin pharetra nonummy pede. Mauris et orci. Aenean nec lorem.</w:t>
      </w:r>
    </w:p>
    <w:p w14:paraId="3C44E6FC" w14:textId="7A0E39D8" w:rsidR="00DB1AE2" w:rsidRDefault="00DB1AE2" w:rsidP="00DB1AE2">
      <w:pPr>
        <w:pStyle w:val="Heading3"/>
        <w:rPr>
          <w:lang w:val="en-US"/>
        </w:rPr>
      </w:pPr>
      <w:bookmarkStart w:id="3" w:name="_Toc129946288"/>
      <w:proofErr w:type="spellStart"/>
      <w:r>
        <w:rPr>
          <w:lang w:val="en-US"/>
        </w:rPr>
        <w:t>Aplicações</w:t>
      </w:r>
      <w:proofErr w:type="spellEnd"/>
      <w:r>
        <w:rPr>
          <w:lang w:val="en-US"/>
        </w:rPr>
        <w:t xml:space="preserve"> </w:t>
      </w:r>
      <w:proofErr w:type="spellStart"/>
      <w:r>
        <w:rPr>
          <w:lang w:val="en-US"/>
        </w:rPr>
        <w:t>técnicas</w:t>
      </w:r>
      <w:bookmarkEnd w:id="3"/>
      <w:proofErr w:type="spellEnd"/>
    </w:p>
    <w:p w14:paraId="5FD8566F" w14:textId="39628D79" w:rsidR="00021B6A" w:rsidRDefault="00575DCE" w:rsidP="00021B6A">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w:t>
      </w:r>
    </w:p>
    <w:p w14:paraId="14DA3A1E" w14:textId="77777777" w:rsidR="00E72512" w:rsidRPr="00021B6A" w:rsidRDefault="00E72512" w:rsidP="00021B6A">
      <w:pPr>
        <w:rPr>
          <w:lang w:val="en-US"/>
        </w:rPr>
      </w:pPr>
    </w:p>
    <w:sectPr w:rsidR="00E72512" w:rsidRPr="00021B6A" w:rsidSect="000F27B4">
      <w:pgSz w:w="11906" w:h="16838"/>
      <w:pgMar w:top="1021" w:right="1021" w:bottom="102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32D37"/>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00190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E2"/>
    <w:rsid w:val="00021B6A"/>
    <w:rsid w:val="000B7D61"/>
    <w:rsid w:val="000F27B4"/>
    <w:rsid w:val="002020D6"/>
    <w:rsid w:val="003330DA"/>
    <w:rsid w:val="00337A69"/>
    <w:rsid w:val="003C10BD"/>
    <w:rsid w:val="00472BC3"/>
    <w:rsid w:val="00475569"/>
    <w:rsid w:val="004B2F22"/>
    <w:rsid w:val="00575DCE"/>
    <w:rsid w:val="005C7A7B"/>
    <w:rsid w:val="006462F7"/>
    <w:rsid w:val="006550E0"/>
    <w:rsid w:val="00870DD8"/>
    <w:rsid w:val="00A844E0"/>
    <w:rsid w:val="00D32A7A"/>
    <w:rsid w:val="00DB1AE2"/>
    <w:rsid w:val="00DB6ED1"/>
    <w:rsid w:val="00E72512"/>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7A16"/>
  <w15:chartTrackingRefBased/>
  <w15:docId w15:val="{69084F2B-E60C-4733-9108-F940520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0E0"/>
    <w:pPr>
      <w:spacing w:line="24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3C10BD"/>
    <w:pPr>
      <w:keepNext/>
      <w:keepLines/>
      <w:numPr>
        <w:numId w:val="1"/>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C10BD"/>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C10BD"/>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021B6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1B6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1B6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1B6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1B6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1B6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0B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C10B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C10BD"/>
    <w:rPr>
      <w:rFonts w:ascii="Times New Roman" w:eastAsiaTheme="majorEastAsia" w:hAnsi="Times New Roman" w:cstheme="majorBidi"/>
      <w:sz w:val="24"/>
      <w:szCs w:val="24"/>
    </w:rPr>
  </w:style>
  <w:style w:type="paragraph" w:styleId="TOCHeading">
    <w:name w:val="TOC Heading"/>
    <w:basedOn w:val="Normal"/>
    <w:next w:val="Normal"/>
    <w:uiPriority w:val="39"/>
    <w:unhideWhenUsed/>
    <w:qFormat/>
    <w:rsid w:val="006462F7"/>
    <w:pPr>
      <w:ind w:firstLine="0"/>
      <w:jc w:val="center"/>
    </w:pPr>
    <w:rPr>
      <w:b/>
      <w:sz w:val="28"/>
      <w:lang w:val="en-US"/>
    </w:rPr>
  </w:style>
  <w:style w:type="paragraph" w:styleId="TOC1">
    <w:name w:val="toc 1"/>
    <w:basedOn w:val="Normal"/>
    <w:next w:val="Normal"/>
    <w:autoRedefine/>
    <w:uiPriority w:val="39"/>
    <w:unhideWhenUsed/>
    <w:rsid w:val="00A844E0"/>
    <w:pPr>
      <w:tabs>
        <w:tab w:val="left" w:pos="284"/>
        <w:tab w:val="right" w:leader="dot" w:pos="9923"/>
      </w:tabs>
      <w:spacing w:after="100"/>
      <w:ind w:firstLine="0"/>
    </w:pPr>
    <w:rPr>
      <w:b/>
    </w:rPr>
  </w:style>
  <w:style w:type="paragraph" w:styleId="TOC2">
    <w:name w:val="toc 2"/>
    <w:basedOn w:val="Normal"/>
    <w:next w:val="Normal"/>
    <w:autoRedefine/>
    <w:uiPriority w:val="39"/>
    <w:unhideWhenUsed/>
    <w:rsid w:val="00A844E0"/>
    <w:pPr>
      <w:tabs>
        <w:tab w:val="left" w:pos="284"/>
        <w:tab w:val="left" w:pos="851"/>
        <w:tab w:val="right" w:leader="dot" w:pos="9923"/>
      </w:tabs>
      <w:spacing w:after="100"/>
      <w:ind w:left="227" w:firstLine="0"/>
    </w:pPr>
  </w:style>
  <w:style w:type="paragraph" w:styleId="TOC3">
    <w:name w:val="toc 3"/>
    <w:basedOn w:val="Normal"/>
    <w:next w:val="Normal"/>
    <w:autoRedefine/>
    <w:uiPriority w:val="39"/>
    <w:unhideWhenUsed/>
    <w:rsid w:val="00A844E0"/>
    <w:pPr>
      <w:tabs>
        <w:tab w:val="left" w:pos="284"/>
        <w:tab w:val="left" w:pos="851"/>
        <w:tab w:val="right" w:leader="dot" w:pos="9923"/>
      </w:tabs>
      <w:spacing w:after="100"/>
      <w:ind w:left="227" w:firstLine="0"/>
    </w:pPr>
  </w:style>
  <w:style w:type="character" w:styleId="Hyperlink">
    <w:name w:val="Hyperlink"/>
    <w:basedOn w:val="DefaultParagraphFont"/>
    <w:uiPriority w:val="99"/>
    <w:unhideWhenUsed/>
    <w:rsid w:val="00575DCE"/>
    <w:rPr>
      <w:color w:val="0563C1" w:themeColor="hyperlink"/>
      <w:u w:val="single"/>
    </w:rPr>
  </w:style>
  <w:style w:type="character" w:customStyle="1" w:styleId="Heading4Char">
    <w:name w:val="Heading 4 Char"/>
    <w:basedOn w:val="DefaultParagraphFont"/>
    <w:link w:val="Heading4"/>
    <w:uiPriority w:val="9"/>
    <w:semiHidden/>
    <w:rsid w:val="00021B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1B6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1B6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1B6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1B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1B6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E72512"/>
    <w:pPr>
      <w:spacing w:after="200"/>
      <w:ind w:firstLine="0"/>
    </w:pPr>
    <w:rPr>
      <w:iCs/>
      <w:sz w:val="20"/>
      <w:szCs w:val="18"/>
    </w:rPr>
  </w:style>
  <w:style w:type="table" w:styleId="TableGrid">
    <w:name w:val="Table Grid"/>
    <w:basedOn w:val="TableNormal"/>
    <w:uiPriority w:val="39"/>
    <w:rsid w:val="0020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278</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attilio</dc:creator>
  <cp:keywords/>
  <dc:description/>
  <cp:lastModifiedBy>attilio</cp:lastModifiedBy>
  <cp:revision>16</cp:revision>
  <dcterms:created xsi:type="dcterms:W3CDTF">2023-03-17T14:12:00Z</dcterms:created>
  <dcterms:modified xsi:type="dcterms:W3CDTF">2023-03-17T14:52:00Z</dcterms:modified>
</cp:coreProperties>
</file>