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77" w:rsidRPr="003E65F1" w:rsidRDefault="00905077" w:rsidP="00905077">
      <w:pPr>
        <w:jc w:val="center"/>
        <w:outlineLvl w:val="0"/>
        <w:rPr>
          <w:rFonts w:ascii="Times New Roman" w:eastAsia="黑体" w:hAnsi="Times New Roman"/>
          <w:sz w:val="28"/>
          <w:szCs w:val="28"/>
        </w:rPr>
      </w:pPr>
      <w:bookmarkStart w:id="0" w:name="_Toc514227581"/>
      <w:r w:rsidRPr="00460C63">
        <w:rPr>
          <w:rFonts w:ascii="黑体" w:eastAsia="黑体" w:hAnsi="黑体" w:hint="eastAsia"/>
          <w:sz w:val="28"/>
          <w:szCs w:val="28"/>
        </w:rPr>
        <w:t>3</w:t>
      </w:r>
      <w:r>
        <w:rPr>
          <w:rFonts w:ascii="Times New Roman" w:eastAsia="黑体" w:hAnsi="Times New Roman"/>
          <w:sz w:val="28"/>
          <w:szCs w:val="28"/>
        </w:rPr>
        <w:t xml:space="preserve">　　</w:t>
      </w:r>
      <w:r w:rsidRPr="003E65F1">
        <w:rPr>
          <w:rFonts w:ascii="Times New Roman" w:eastAsia="黑体" w:hAnsi="Times New Roman" w:hint="eastAsia"/>
          <w:sz w:val="28"/>
          <w:szCs w:val="28"/>
        </w:rPr>
        <w:t>需求分析</w:t>
      </w:r>
      <w:bookmarkEnd w:id="0"/>
    </w:p>
    <w:p w:rsidR="00801CBC" w:rsidRDefault="00905077" w:rsidP="00905077">
      <w:pPr>
        <w:rPr>
          <w:rFonts w:ascii="黑体" w:eastAsia="黑体" w:hAnsi="黑体"/>
          <w:sz w:val="28"/>
          <w:szCs w:val="28"/>
        </w:rPr>
      </w:pPr>
      <w:r>
        <w:rPr>
          <w:rFonts w:ascii="黑体" w:eastAsia="黑体" w:hAnsi="黑体" w:hint="eastAsia"/>
          <w:sz w:val="28"/>
          <w:szCs w:val="28"/>
        </w:rPr>
        <w:t>3.1  业务需求分析</w:t>
      </w:r>
    </w:p>
    <w:p w:rsidR="00905077" w:rsidRDefault="00905077" w:rsidP="00905077">
      <w:pPr>
        <w:rPr>
          <w:rFonts w:ascii="黑体" w:eastAsia="黑体" w:hAnsi="黑体"/>
          <w:sz w:val="28"/>
          <w:szCs w:val="28"/>
        </w:rPr>
      </w:pPr>
      <w:r>
        <w:rPr>
          <w:rFonts w:ascii="黑体" w:eastAsia="黑体" w:hAnsi="黑体" w:hint="eastAsia"/>
          <w:sz w:val="28"/>
          <w:szCs w:val="28"/>
        </w:rPr>
        <w:t>3.1.1 背景</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针对目前选题方式，单一的功能已不能满足需求，于是希望能够使用一个毕业设计选题管理系统来对整个的选题分配问题进行管理，同时实现对选题情况的大致了解，方便进行分析以及日后的课题发布。</w:t>
      </w:r>
    </w:p>
    <w:p w:rsidR="00905077" w:rsidRDefault="00905077" w:rsidP="00905077">
      <w:pPr>
        <w:rPr>
          <w:rFonts w:ascii="黑体" w:eastAsia="黑体" w:hAnsi="黑体"/>
          <w:sz w:val="28"/>
          <w:szCs w:val="28"/>
        </w:rPr>
      </w:pPr>
      <w:r>
        <w:rPr>
          <w:rFonts w:ascii="黑体" w:eastAsia="黑体" w:hAnsi="黑体" w:hint="eastAsia"/>
          <w:sz w:val="28"/>
          <w:szCs w:val="28"/>
        </w:rPr>
        <w:t>3.1.2 系统目标</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构建一个基于B/S的毕业选题管理系统，以使管理员进行相关的管理，以及学生进行一些基本的操作。</w:t>
      </w:r>
    </w:p>
    <w:p w:rsidR="00905077" w:rsidRPr="00905077" w:rsidRDefault="00905077" w:rsidP="00905077">
      <w:pPr>
        <w:rPr>
          <w:rFonts w:ascii="黑体" w:eastAsia="黑体" w:hAnsi="黑体"/>
          <w:sz w:val="28"/>
          <w:szCs w:val="28"/>
        </w:rPr>
      </w:pPr>
      <w:r>
        <w:rPr>
          <w:rFonts w:ascii="黑体" w:eastAsia="黑体" w:hAnsi="黑体" w:hint="eastAsia"/>
          <w:sz w:val="28"/>
          <w:szCs w:val="28"/>
        </w:rPr>
        <w:t>3.1.3 用户需求分析</w:t>
      </w: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w:t>
      </w:r>
      <w:r w:rsidR="00F35403">
        <w:rPr>
          <w:rFonts w:asciiTheme="minorEastAsia" w:hAnsiTheme="minorEastAsia" w:hint="eastAsia"/>
          <w:sz w:val="24"/>
          <w:szCs w:val="24"/>
        </w:rPr>
        <w:t xml:space="preserve"> </w:t>
      </w:r>
      <w:r w:rsidRPr="00905077">
        <w:rPr>
          <w:rFonts w:asciiTheme="minorEastAsia" w:hAnsiTheme="minorEastAsia" w:hint="eastAsia"/>
          <w:szCs w:val="21"/>
        </w:rPr>
        <w:t>表</w:t>
      </w:r>
      <w:r>
        <w:rPr>
          <w:rFonts w:asciiTheme="minorEastAsia" w:hAnsiTheme="minorEastAsia" w:hint="eastAsia"/>
          <w:szCs w:val="21"/>
        </w:rPr>
        <w:t>3-1</w:t>
      </w:r>
    </w:p>
    <w:tbl>
      <w:tblPr>
        <w:tblStyle w:val="a5"/>
        <w:tblW w:w="0" w:type="auto"/>
        <w:jc w:val="center"/>
        <w:tblLook w:val="04A0"/>
      </w:tblPr>
      <w:tblGrid>
        <w:gridCol w:w="2660"/>
        <w:gridCol w:w="5699"/>
      </w:tblGrid>
      <w:tr w:rsidR="00905077" w:rsidRPr="003E65F1" w:rsidTr="00905077">
        <w:trPr>
          <w:jc w:val="center"/>
        </w:trPr>
        <w:tc>
          <w:tcPr>
            <w:tcW w:w="2660"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99"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905077" w:rsidRPr="003E65F1" w:rsidTr="00905077">
        <w:trPr>
          <w:jc w:val="center"/>
        </w:trPr>
        <w:tc>
          <w:tcPr>
            <w:tcW w:w="2660" w:type="dxa"/>
            <w:vMerge w:val="restart"/>
            <w:vAlign w:val="center"/>
          </w:tcPr>
          <w:p w:rsidR="00905077" w:rsidRPr="003E65F1" w:rsidRDefault="00905077" w:rsidP="00F41D1D">
            <w:pPr>
              <w:jc w:val="center"/>
              <w:rPr>
                <w:rFonts w:ascii="Times New Roman" w:eastAsiaTheme="majorEastAsia" w:hAnsi="Times New Roman"/>
                <w:szCs w:val="21"/>
              </w:rPr>
            </w:pPr>
          </w:p>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用户登录管理</w:t>
            </w:r>
          </w:p>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学生信息管理</w:t>
            </w:r>
          </w:p>
        </w:tc>
      </w:tr>
      <w:tr w:rsidR="00905077" w:rsidRPr="003E65F1" w:rsidTr="00905077">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教师信息管理</w:t>
            </w:r>
          </w:p>
        </w:tc>
      </w:tr>
      <w:tr w:rsidR="00905077" w:rsidRPr="003E65F1" w:rsidTr="00905077">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99"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管理员信息管理</w:t>
            </w:r>
          </w:p>
        </w:tc>
      </w:tr>
    </w:tbl>
    <w:p w:rsidR="00905077" w:rsidRDefault="00905077" w:rsidP="00905077">
      <w:pPr>
        <w:rPr>
          <w:rFonts w:asciiTheme="minorEastAsia" w:hAnsiTheme="minorEastAsia"/>
          <w:sz w:val="24"/>
          <w:szCs w:val="24"/>
        </w:rPr>
      </w:pPr>
    </w:p>
    <w:p w:rsidR="00905077" w:rsidRPr="00905077" w:rsidRDefault="00905077" w:rsidP="00905077">
      <w:pPr>
        <w:rPr>
          <w:rFonts w:asciiTheme="minorEastAsia" w:hAnsiTheme="minorEastAsia"/>
          <w:szCs w:val="21"/>
        </w:rPr>
      </w:pPr>
      <w:r>
        <w:rPr>
          <w:rFonts w:asciiTheme="minorEastAsia" w:hAnsiTheme="minorEastAsia" w:hint="eastAsia"/>
          <w:sz w:val="24"/>
          <w:szCs w:val="24"/>
        </w:rPr>
        <w:t xml:space="preserve">                             </w:t>
      </w:r>
      <w:r w:rsidRPr="00905077">
        <w:rPr>
          <w:rFonts w:asciiTheme="minorEastAsia" w:hAnsiTheme="minorEastAsia" w:hint="eastAsia"/>
          <w:szCs w:val="21"/>
        </w:rPr>
        <w:t>表3-2</w:t>
      </w:r>
    </w:p>
    <w:tbl>
      <w:tblPr>
        <w:tblStyle w:val="a5"/>
        <w:tblW w:w="0" w:type="auto"/>
        <w:jc w:val="center"/>
        <w:tblLook w:val="04A0"/>
      </w:tblPr>
      <w:tblGrid>
        <w:gridCol w:w="2660"/>
        <w:gridCol w:w="5636"/>
      </w:tblGrid>
      <w:tr w:rsidR="00905077" w:rsidRPr="003E65F1" w:rsidTr="00F41D1D">
        <w:trPr>
          <w:jc w:val="center"/>
        </w:trPr>
        <w:tc>
          <w:tcPr>
            <w:tcW w:w="2660"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905077" w:rsidRPr="003E65F1" w:rsidRDefault="00905077"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905077" w:rsidRPr="003E65F1" w:rsidTr="00F41D1D">
        <w:trPr>
          <w:jc w:val="center"/>
        </w:trPr>
        <w:tc>
          <w:tcPr>
            <w:tcW w:w="2660" w:type="dxa"/>
            <w:vMerge w:val="restart"/>
            <w:vAlign w:val="center"/>
          </w:tcPr>
          <w:p w:rsidR="00905077" w:rsidRPr="003E65F1" w:rsidRDefault="00905077" w:rsidP="00F41D1D">
            <w:pPr>
              <w:jc w:val="center"/>
              <w:rPr>
                <w:rFonts w:ascii="Times New Roman" w:eastAsiaTheme="majorEastAsia" w:hAnsi="Times New Roman"/>
                <w:szCs w:val="21"/>
              </w:rPr>
            </w:pPr>
          </w:p>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学生选题管理</w:t>
            </w:r>
          </w:p>
          <w:p w:rsidR="00905077" w:rsidRPr="003E65F1" w:rsidRDefault="00905077" w:rsidP="00F41D1D">
            <w:pPr>
              <w:jc w:val="center"/>
              <w:rPr>
                <w:rFonts w:ascii="Times New Roman" w:eastAsiaTheme="majorEastAsia" w:hAnsi="Times New Roman"/>
                <w:szCs w:val="21"/>
              </w:rPr>
            </w:pPr>
          </w:p>
        </w:tc>
        <w:tc>
          <w:tcPr>
            <w:tcW w:w="5636"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学生浏览发布的课题信息</w:t>
            </w:r>
          </w:p>
        </w:tc>
      </w:tr>
      <w:tr w:rsidR="00905077" w:rsidRPr="003E65F1" w:rsidTr="00F41D1D">
        <w:trPr>
          <w:jc w:val="center"/>
        </w:trPr>
        <w:tc>
          <w:tcPr>
            <w:tcW w:w="2660" w:type="dxa"/>
            <w:vMerge/>
            <w:vAlign w:val="center"/>
          </w:tcPr>
          <w:p w:rsidR="00905077" w:rsidRPr="003E65F1" w:rsidRDefault="00905077" w:rsidP="00F41D1D">
            <w:pPr>
              <w:jc w:val="center"/>
              <w:rPr>
                <w:rFonts w:ascii="Times New Roman" w:eastAsiaTheme="majorEastAsia" w:hAnsi="Times New Roman"/>
                <w:szCs w:val="21"/>
              </w:rPr>
            </w:pPr>
          </w:p>
        </w:tc>
        <w:tc>
          <w:tcPr>
            <w:tcW w:w="5636" w:type="dxa"/>
            <w:vAlign w:val="center"/>
          </w:tcPr>
          <w:p w:rsidR="00905077" w:rsidRPr="003E65F1" w:rsidRDefault="00905077" w:rsidP="00F41D1D">
            <w:pPr>
              <w:jc w:val="center"/>
              <w:rPr>
                <w:rFonts w:ascii="Times New Roman" w:eastAsiaTheme="majorEastAsia" w:hAnsi="Times New Roman"/>
                <w:szCs w:val="21"/>
              </w:rPr>
            </w:pPr>
            <w:r>
              <w:rPr>
                <w:rFonts w:ascii="Times New Roman" w:eastAsiaTheme="majorEastAsia" w:hAnsi="Times New Roman" w:hint="eastAsia"/>
                <w:szCs w:val="21"/>
              </w:rPr>
              <w:t>按照要求选择题目</w:t>
            </w:r>
          </w:p>
        </w:tc>
      </w:tr>
    </w:tbl>
    <w:p w:rsidR="00905077" w:rsidRDefault="00905077" w:rsidP="00905077">
      <w:pPr>
        <w:rPr>
          <w:rFonts w:asciiTheme="minorEastAsia" w:hAnsiTheme="minorEastAsia"/>
          <w:sz w:val="24"/>
          <w:szCs w:val="24"/>
        </w:rPr>
      </w:pPr>
    </w:p>
    <w:p w:rsidR="00905077" w:rsidRDefault="00905077" w:rsidP="00905077">
      <w:pPr>
        <w:rPr>
          <w:rFonts w:asciiTheme="minorEastAsia" w:hAnsiTheme="minorEastAsia"/>
          <w:sz w:val="24"/>
          <w:szCs w:val="24"/>
        </w:rPr>
      </w:pPr>
      <w:r>
        <w:rPr>
          <w:rFonts w:asciiTheme="minorEastAsia" w:hAnsiTheme="minorEastAsia" w:hint="eastAsia"/>
          <w:sz w:val="24"/>
          <w:szCs w:val="24"/>
        </w:rPr>
        <w:t xml:space="preserve">                              </w:t>
      </w:r>
      <w:r w:rsidRPr="00905077">
        <w:rPr>
          <w:rFonts w:asciiTheme="minorEastAsia" w:hAnsiTheme="minorEastAsia" w:hint="eastAsia"/>
          <w:szCs w:val="21"/>
        </w:rPr>
        <w:t>表</w:t>
      </w:r>
      <w:r>
        <w:rPr>
          <w:rFonts w:asciiTheme="minorEastAsia" w:hAnsiTheme="minorEastAsia" w:hint="eastAsia"/>
          <w:szCs w:val="21"/>
        </w:rPr>
        <w:t>3-3</w:t>
      </w:r>
    </w:p>
    <w:tbl>
      <w:tblPr>
        <w:tblStyle w:val="a5"/>
        <w:tblW w:w="0" w:type="auto"/>
        <w:jc w:val="center"/>
        <w:tblLook w:val="04A0"/>
      </w:tblPr>
      <w:tblGrid>
        <w:gridCol w:w="2660"/>
        <w:gridCol w:w="5636"/>
      </w:tblGrid>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660" w:type="dxa"/>
            <w:vAlign w:val="center"/>
          </w:tcPr>
          <w:p w:rsidR="00F35403" w:rsidRPr="003E65F1" w:rsidRDefault="00F35403" w:rsidP="00F35403">
            <w:pPr>
              <w:jc w:val="center"/>
              <w:rPr>
                <w:rFonts w:ascii="Times New Roman" w:eastAsiaTheme="majorEastAsia" w:hAnsi="Times New Roman"/>
                <w:szCs w:val="21"/>
              </w:rPr>
            </w:pPr>
            <w:r>
              <w:rPr>
                <w:rFonts w:ascii="Times New Roman" w:eastAsiaTheme="majorEastAsia" w:hAnsi="Times New Roman" w:hint="eastAsia"/>
                <w:szCs w:val="21"/>
              </w:rPr>
              <w:t>学生网上交流模块管理</w:t>
            </w:r>
          </w:p>
        </w:tc>
        <w:tc>
          <w:tcPr>
            <w:tcW w:w="5636" w:type="dxa"/>
            <w:vAlign w:val="center"/>
          </w:tcPr>
          <w:p w:rsidR="00F35403" w:rsidRPr="003E65F1" w:rsidRDefault="00F35403" w:rsidP="00F41D1D">
            <w:pPr>
              <w:jc w:val="center"/>
              <w:rPr>
                <w:rFonts w:ascii="Times New Roman" w:eastAsiaTheme="majorEastAsia" w:hAnsi="Times New Roman"/>
                <w:szCs w:val="21"/>
              </w:rPr>
            </w:pPr>
            <w:r>
              <w:rPr>
                <w:rFonts w:asciiTheme="minorEastAsia" w:hAnsiTheme="minorEastAsia" w:hint="eastAsia"/>
                <w:sz w:val="24"/>
                <w:szCs w:val="24"/>
              </w:rPr>
              <w:t>学生和指导教师通过网络交流关于毕业设计的问题</w:t>
            </w:r>
          </w:p>
        </w:tc>
      </w:tr>
    </w:tbl>
    <w:p w:rsidR="00905077" w:rsidRDefault="00F35403" w:rsidP="00905077">
      <w:pPr>
        <w:rPr>
          <w:rFonts w:asciiTheme="minorEastAsia" w:hAnsiTheme="minorEastAsia"/>
          <w:sz w:val="24"/>
          <w:szCs w:val="24"/>
        </w:rPr>
      </w:pPr>
      <w:r>
        <w:rPr>
          <w:rFonts w:asciiTheme="minorEastAsia" w:hAnsiTheme="minorEastAsia" w:hint="eastAsia"/>
          <w:szCs w:val="21"/>
        </w:rPr>
        <w:t xml:space="preserve">                                  </w:t>
      </w:r>
      <w:r w:rsidRPr="00905077">
        <w:rPr>
          <w:rFonts w:asciiTheme="minorEastAsia" w:hAnsiTheme="minorEastAsia" w:hint="eastAsia"/>
          <w:szCs w:val="21"/>
        </w:rPr>
        <w:t>表</w:t>
      </w:r>
      <w:r>
        <w:rPr>
          <w:rFonts w:asciiTheme="minorEastAsia" w:hAnsiTheme="minorEastAsia" w:hint="eastAsia"/>
          <w:szCs w:val="21"/>
        </w:rPr>
        <w:t>3-4</w:t>
      </w:r>
    </w:p>
    <w:tbl>
      <w:tblPr>
        <w:tblStyle w:val="a5"/>
        <w:tblW w:w="0" w:type="auto"/>
        <w:jc w:val="center"/>
        <w:tblLook w:val="04A0"/>
      </w:tblPr>
      <w:tblGrid>
        <w:gridCol w:w="2660"/>
        <w:gridCol w:w="5636"/>
      </w:tblGrid>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63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66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教师出题管理</w:t>
            </w:r>
          </w:p>
        </w:tc>
        <w:tc>
          <w:tcPr>
            <w:tcW w:w="5636" w:type="dxa"/>
            <w:vAlign w:val="center"/>
          </w:tcPr>
          <w:p w:rsidR="00F35403" w:rsidRPr="003E65F1" w:rsidRDefault="00F35403" w:rsidP="00F41D1D">
            <w:pPr>
              <w:jc w:val="center"/>
              <w:rPr>
                <w:rFonts w:ascii="Times New Roman" w:eastAsiaTheme="majorEastAsia" w:hAnsi="Times New Roman"/>
                <w:szCs w:val="21"/>
              </w:rPr>
            </w:pPr>
            <w:r>
              <w:rPr>
                <w:rFonts w:asciiTheme="minorEastAsia" w:hAnsiTheme="minorEastAsia" w:hint="eastAsia"/>
                <w:sz w:val="24"/>
                <w:szCs w:val="24"/>
              </w:rPr>
              <w:t>教师提交题目时注明课题名称、类型、要求、限定学生数、内容等课题的各方面信息。</w:t>
            </w:r>
          </w:p>
        </w:tc>
      </w:tr>
    </w:tbl>
    <w:p w:rsidR="00905077" w:rsidRDefault="00905077" w:rsidP="00905077">
      <w:pPr>
        <w:rPr>
          <w:rFonts w:asciiTheme="minorEastAsia" w:hAnsiTheme="minorEastAsia"/>
          <w:sz w:val="24"/>
          <w:szCs w:val="24"/>
        </w:rPr>
      </w:pPr>
    </w:p>
    <w:p w:rsidR="00F35403" w:rsidRDefault="00F35403" w:rsidP="00905077">
      <w:pPr>
        <w:rPr>
          <w:rFonts w:asciiTheme="minorEastAsia" w:hAnsiTheme="minorEastAsia"/>
          <w:sz w:val="24"/>
          <w:szCs w:val="24"/>
        </w:rPr>
      </w:pPr>
      <w:r>
        <w:rPr>
          <w:rFonts w:asciiTheme="minorEastAsia" w:hAnsiTheme="minorEastAsia" w:hint="eastAsia"/>
          <w:sz w:val="24"/>
          <w:szCs w:val="24"/>
        </w:rPr>
        <w:t xml:space="preserve">  </w:t>
      </w:r>
    </w:p>
    <w:p w:rsidR="00F35403" w:rsidRDefault="00F35403" w:rsidP="00905077">
      <w:pPr>
        <w:rPr>
          <w:rFonts w:asciiTheme="minorEastAsia" w:hAnsiTheme="minorEastAsia"/>
          <w:sz w:val="24"/>
          <w:szCs w:val="24"/>
        </w:rPr>
      </w:pPr>
    </w:p>
    <w:p w:rsidR="00F35403" w:rsidRDefault="00F35403" w:rsidP="00905077">
      <w:pPr>
        <w:rPr>
          <w:rFonts w:asciiTheme="minorEastAsia" w:hAnsiTheme="minorEastAsia"/>
          <w:sz w:val="24"/>
          <w:szCs w:val="24"/>
        </w:rPr>
      </w:pPr>
    </w:p>
    <w:p w:rsidR="00F35403" w:rsidRPr="003E65F1" w:rsidRDefault="00F35403" w:rsidP="00F35403">
      <w:pPr>
        <w:outlineLvl w:val="1"/>
        <w:rPr>
          <w:rFonts w:ascii="Times New Roman" w:eastAsia="黑体" w:hAnsi="Times New Roman"/>
          <w:sz w:val="28"/>
          <w:szCs w:val="28"/>
        </w:rPr>
      </w:pPr>
      <w:bookmarkStart w:id="1" w:name="_Toc514227586"/>
      <w:r w:rsidRPr="00460C63">
        <w:rPr>
          <w:rFonts w:ascii="黑体" w:eastAsia="黑体" w:hAnsi="黑体" w:hint="eastAsia"/>
          <w:sz w:val="28"/>
          <w:szCs w:val="28"/>
        </w:rPr>
        <w:t>3</w:t>
      </w:r>
      <w:r w:rsidRPr="00460C63">
        <w:rPr>
          <w:rFonts w:ascii="黑体" w:eastAsia="黑体" w:hAnsi="黑体"/>
          <w:sz w:val="28"/>
          <w:szCs w:val="28"/>
        </w:rPr>
        <w:t>.3</w:t>
      </w:r>
      <w:r>
        <w:rPr>
          <w:rFonts w:ascii="Times New Roman" w:eastAsia="黑体" w:hAnsi="Times New Roman"/>
          <w:sz w:val="28"/>
          <w:szCs w:val="28"/>
        </w:rPr>
        <w:t xml:space="preserve">　</w:t>
      </w:r>
      <w:r w:rsidRPr="003E65F1">
        <w:rPr>
          <w:rFonts w:ascii="Times New Roman" w:eastAsia="黑体" w:hAnsi="Times New Roman" w:hint="eastAsia"/>
          <w:sz w:val="28"/>
          <w:szCs w:val="28"/>
        </w:rPr>
        <w:t>功能需求分析</w:t>
      </w:r>
      <w:bookmarkEnd w:id="1"/>
    </w:p>
    <w:p w:rsidR="00F35403" w:rsidRDefault="00F35403" w:rsidP="00905077">
      <w:pPr>
        <w:rPr>
          <w:rFonts w:asciiTheme="minorEastAsia" w:hAnsiTheme="minorEastAsia"/>
          <w:sz w:val="24"/>
          <w:szCs w:val="24"/>
        </w:rPr>
      </w:pPr>
      <w:r>
        <w:rPr>
          <w:rFonts w:asciiTheme="minorEastAsia" w:hAnsiTheme="minorEastAsia" w:hint="eastAsia"/>
          <w:sz w:val="24"/>
          <w:szCs w:val="24"/>
        </w:rPr>
        <w:t>前台进行如下几个界面的展示：</w:t>
      </w:r>
    </w:p>
    <w:p w:rsidR="00F35403" w:rsidRDefault="00F35403" w:rsidP="00905077">
      <w:pPr>
        <w:rPr>
          <w:rFonts w:asciiTheme="minorEastAsia" w:hAnsiTheme="minorEastAsia"/>
          <w:sz w:val="24"/>
          <w:szCs w:val="24"/>
        </w:rPr>
      </w:pPr>
      <w:r>
        <w:rPr>
          <w:rFonts w:asciiTheme="minorEastAsia" w:hAnsiTheme="minorEastAsia" w:hint="eastAsia"/>
          <w:sz w:val="24"/>
          <w:szCs w:val="24"/>
        </w:rPr>
        <w:t>（1）用户登录管理</w:t>
      </w:r>
    </w:p>
    <w:p w:rsidR="00D975B8" w:rsidRDefault="00F35403" w:rsidP="00D975B8">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此界面包括三个选项，学生登录界面，教师登录界面和管理员登录界面</w:t>
      </w:r>
    </w:p>
    <w:p w:rsidR="00895B29" w:rsidRDefault="00D975B8" w:rsidP="00D975B8">
      <w:pPr>
        <w:spacing w:line="300" w:lineRule="auto"/>
        <w:ind w:firstLineChars="200" w:firstLine="480"/>
        <w:rPr>
          <w:rFonts w:asciiTheme="minorEastAsia" w:hAnsiTheme="minorEastAsia"/>
          <w:sz w:val="24"/>
          <w:szCs w:val="24"/>
        </w:rPr>
      </w:pPr>
      <w:r w:rsidRPr="00B80A34">
        <w:rPr>
          <w:rFonts w:asciiTheme="minorEastAsia" w:hAnsiTheme="minorEastAsia" w:hint="eastAsia"/>
          <w:sz w:val="24"/>
          <w:szCs w:val="24"/>
        </w:rPr>
        <w:lastRenderedPageBreak/>
        <w:t>用户需要在网站页面中输入正确的用户名和密码才能进入到系统首页界面，否则显示登录错误信息，并提醒重新输入用户名和密码。</w:t>
      </w:r>
    </w:p>
    <w:p w:rsidR="00F35403" w:rsidRDefault="00F35403" w:rsidP="00905077">
      <w:pPr>
        <w:rPr>
          <w:rFonts w:asciiTheme="minorEastAsia" w:hAnsiTheme="minorEastAsia"/>
          <w:sz w:val="24"/>
          <w:szCs w:val="24"/>
        </w:rPr>
      </w:pPr>
      <w:r>
        <w:rPr>
          <w:rFonts w:asciiTheme="minorEastAsia" w:hAnsiTheme="minorEastAsia" w:hint="eastAsia"/>
          <w:sz w:val="24"/>
          <w:szCs w:val="24"/>
        </w:rPr>
        <w:t>（2）学生选题管理</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学生根据自己的喜好和课业需求，浏览和选择相应的选题，但不能对课题进行修改或增加。</w:t>
      </w:r>
    </w:p>
    <w:p w:rsidR="00F35403" w:rsidRDefault="00F35403" w:rsidP="00905077">
      <w:pPr>
        <w:rPr>
          <w:rFonts w:asciiTheme="minorEastAsia" w:hAnsiTheme="minorEastAsia"/>
          <w:sz w:val="24"/>
          <w:szCs w:val="24"/>
        </w:rPr>
      </w:pPr>
      <w:r>
        <w:rPr>
          <w:rFonts w:asciiTheme="minorEastAsia" w:hAnsiTheme="minorEastAsia" w:hint="eastAsia"/>
          <w:sz w:val="24"/>
          <w:szCs w:val="24"/>
        </w:rPr>
        <w:t>（3）教师出题管理</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教师可根据项目或学校对学生的教学计划，合理发布选题，应注意课题名称、类型、要求和内容等方面的信息。</w:t>
      </w:r>
    </w:p>
    <w:p w:rsidR="00F35403" w:rsidRDefault="00F35403" w:rsidP="00905077">
      <w:pPr>
        <w:rPr>
          <w:rFonts w:asciiTheme="minorEastAsia" w:hAnsiTheme="minorEastAsia"/>
          <w:sz w:val="24"/>
          <w:szCs w:val="24"/>
        </w:rPr>
      </w:pPr>
      <w:r>
        <w:rPr>
          <w:rFonts w:asciiTheme="minorEastAsia" w:hAnsiTheme="minorEastAsia" w:hint="eastAsia"/>
          <w:sz w:val="24"/>
          <w:szCs w:val="24"/>
        </w:rPr>
        <w:t>（4）学生网上交流模块</w:t>
      </w:r>
    </w:p>
    <w:p w:rsidR="00D975B8" w:rsidRDefault="00D975B8" w:rsidP="00905077">
      <w:pPr>
        <w:rPr>
          <w:rFonts w:asciiTheme="minorEastAsia" w:hAnsiTheme="minorEastAsia"/>
          <w:sz w:val="24"/>
          <w:szCs w:val="24"/>
        </w:rPr>
      </w:pPr>
      <w:r>
        <w:rPr>
          <w:rFonts w:asciiTheme="minorEastAsia" w:hAnsiTheme="minorEastAsia" w:hint="eastAsia"/>
          <w:sz w:val="24"/>
          <w:szCs w:val="24"/>
        </w:rPr>
        <w:t xml:space="preserve">  此模块主要提供一个学生和教师相互交流的平台，更好的对毕业选题方面的问题进行沟通交流，有利于问题的解决。</w:t>
      </w:r>
    </w:p>
    <w:p w:rsidR="00F35403" w:rsidRDefault="00F35403" w:rsidP="00905077">
      <w:pPr>
        <w:rPr>
          <w:rFonts w:asciiTheme="minorEastAsia" w:hAnsiTheme="minorEastAsia"/>
          <w:sz w:val="24"/>
          <w:szCs w:val="24"/>
        </w:rPr>
      </w:pPr>
      <w:r>
        <w:rPr>
          <w:rFonts w:asciiTheme="minorEastAsia" w:hAnsiTheme="minorEastAsia" w:hint="eastAsia"/>
          <w:sz w:val="24"/>
          <w:szCs w:val="24"/>
        </w:rPr>
        <w:t>（5）后台管理</w:t>
      </w:r>
    </w:p>
    <w:tbl>
      <w:tblPr>
        <w:tblStyle w:val="a5"/>
        <w:tblW w:w="0" w:type="auto"/>
        <w:jc w:val="center"/>
        <w:tblLook w:val="04A0"/>
      </w:tblPr>
      <w:tblGrid>
        <w:gridCol w:w="2376"/>
        <w:gridCol w:w="5920"/>
      </w:tblGrid>
      <w:tr w:rsidR="00F35403" w:rsidRPr="003E65F1" w:rsidTr="00F41D1D">
        <w:trPr>
          <w:jc w:val="center"/>
        </w:trPr>
        <w:tc>
          <w:tcPr>
            <w:tcW w:w="2376"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功能</w:t>
            </w:r>
          </w:p>
        </w:tc>
        <w:tc>
          <w:tcPr>
            <w:tcW w:w="5920" w:type="dxa"/>
            <w:vAlign w:val="center"/>
          </w:tcPr>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描述</w:t>
            </w:r>
          </w:p>
        </w:tc>
      </w:tr>
      <w:tr w:rsidR="00F35403" w:rsidRPr="003E65F1" w:rsidTr="00F41D1D">
        <w:trPr>
          <w:jc w:val="center"/>
        </w:trPr>
        <w:tc>
          <w:tcPr>
            <w:tcW w:w="2376" w:type="dxa"/>
            <w:vMerge w:val="restart"/>
            <w:vAlign w:val="center"/>
          </w:tcPr>
          <w:p w:rsidR="00F35403" w:rsidRPr="003E65F1" w:rsidRDefault="00F35403" w:rsidP="00F41D1D">
            <w:pPr>
              <w:rPr>
                <w:rFonts w:ascii="Times New Roman" w:eastAsiaTheme="majorEastAsia" w:hAnsi="Times New Roman"/>
                <w:szCs w:val="21"/>
              </w:rPr>
            </w:pPr>
          </w:p>
          <w:p w:rsidR="00F35403" w:rsidRPr="003E65F1" w:rsidRDefault="00F35403" w:rsidP="00F41D1D">
            <w:pPr>
              <w:jc w:val="center"/>
              <w:rPr>
                <w:rFonts w:ascii="Times New Roman" w:eastAsiaTheme="majorEastAsia" w:hAnsi="Times New Roman"/>
                <w:szCs w:val="21"/>
              </w:rPr>
            </w:pPr>
            <w:r w:rsidRPr="003E65F1">
              <w:rPr>
                <w:rFonts w:ascii="Times New Roman" w:eastAsiaTheme="majorEastAsia" w:hAnsi="Times New Roman" w:hint="eastAsia"/>
                <w:szCs w:val="21"/>
              </w:rPr>
              <w:t>后台管理</w:t>
            </w:r>
          </w:p>
        </w:tc>
        <w:tc>
          <w:tcPr>
            <w:tcW w:w="5920" w:type="dxa"/>
            <w:vAlign w:val="center"/>
          </w:tcPr>
          <w:p w:rsidR="00F35403" w:rsidRPr="003E65F1" w:rsidRDefault="00895B29" w:rsidP="00F35403">
            <w:pPr>
              <w:jc w:val="center"/>
              <w:rPr>
                <w:rFonts w:ascii="Times New Roman" w:eastAsiaTheme="majorEastAsia" w:hAnsi="Times New Roman"/>
                <w:szCs w:val="21"/>
              </w:rPr>
            </w:pPr>
            <w:r>
              <w:rPr>
                <w:rFonts w:ascii="Times New Roman" w:eastAsiaTheme="majorEastAsia" w:hAnsi="Times New Roman" w:hint="eastAsia"/>
                <w:szCs w:val="21"/>
              </w:rPr>
              <w:t>管理员可登录数据库管理相关数据</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能够浏览当前所有的课题和选题情况</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能够删除学生或老师的交流信息</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能够进行对后台管理员的增删改查</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r>
              <w:rPr>
                <w:rFonts w:ascii="Times New Roman" w:eastAsiaTheme="majorEastAsia" w:hAnsi="Times New Roman" w:hint="eastAsia"/>
                <w:szCs w:val="21"/>
              </w:rPr>
              <w:t>能够对学生和教师信息进行增删改查</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能够修改或增加删除学生的课题信息</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895B29" w:rsidP="00F41D1D">
            <w:pPr>
              <w:jc w:val="center"/>
              <w:rPr>
                <w:rFonts w:ascii="Times New Roman" w:eastAsiaTheme="majorEastAsia" w:hAnsi="Times New Roman"/>
                <w:szCs w:val="21"/>
              </w:rPr>
            </w:pPr>
            <w:r>
              <w:rPr>
                <w:rFonts w:ascii="Times New Roman" w:eastAsiaTheme="majorEastAsia" w:hAnsi="Times New Roman" w:hint="eastAsia"/>
                <w:szCs w:val="21"/>
              </w:rPr>
              <w:t>能够对课题相关信息进行修改，增加删除课题</w:t>
            </w:r>
          </w:p>
        </w:tc>
      </w:tr>
      <w:tr w:rsidR="00F35403" w:rsidRPr="003E65F1" w:rsidTr="00F41D1D">
        <w:trPr>
          <w:jc w:val="center"/>
        </w:trPr>
        <w:tc>
          <w:tcPr>
            <w:tcW w:w="2376" w:type="dxa"/>
            <w:vMerge/>
            <w:vAlign w:val="center"/>
          </w:tcPr>
          <w:p w:rsidR="00F35403" w:rsidRPr="003E65F1" w:rsidRDefault="00F35403" w:rsidP="00F41D1D">
            <w:pPr>
              <w:jc w:val="center"/>
              <w:rPr>
                <w:rFonts w:ascii="Times New Roman" w:eastAsiaTheme="majorEastAsia" w:hAnsi="Times New Roman"/>
                <w:szCs w:val="21"/>
              </w:rPr>
            </w:pPr>
          </w:p>
        </w:tc>
        <w:tc>
          <w:tcPr>
            <w:tcW w:w="5920" w:type="dxa"/>
            <w:vAlign w:val="center"/>
          </w:tcPr>
          <w:p w:rsidR="00F35403" w:rsidRPr="003E65F1" w:rsidRDefault="00F35403" w:rsidP="00F41D1D">
            <w:pPr>
              <w:jc w:val="center"/>
              <w:rPr>
                <w:rFonts w:ascii="Times New Roman" w:eastAsiaTheme="majorEastAsia" w:hAnsi="Times New Roman"/>
                <w:szCs w:val="21"/>
              </w:rPr>
            </w:pPr>
          </w:p>
        </w:tc>
      </w:tr>
    </w:tbl>
    <w:p w:rsidR="00905077" w:rsidRDefault="00F35403" w:rsidP="00905077">
      <w:pPr>
        <w:rPr>
          <w:rFonts w:asciiTheme="minorEastAsia" w:hAnsiTheme="minorEastAsia"/>
          <w:sz w:val="24"/>
          <w:szCs w:val="24"/>
        </w:rPr>
      </w:pPr>
      <w:r>
        <w:rPr>
          <w:rFonts w:asciiTheme="minorEastAsia" w:hAnsiTheme="minorEastAsia" w:hint="eastAsia"/>
          <w:sz w:val="24"/>
          <w:szCs w:val="24"/>
        </w:rPr>
        <w:t xml:space="preserve">               </w:t>
      </w:r>
    </w:p>
    <w:p w:rsidR="00F35403" w:rsidRPr="003E65F1" w:rsidRDefault="00F35403" w:rsidP="00F35403">
      <w:pPr>
        <w:outlineLvl w:val="1"/>
        <w:rPr>
          <w:rFonts w:ascii="Times New Roman" w:eastAsia="黑体" w:hAnsi="Times New Roman"/>
          <w:sz w:val="28"/>
          <w:szCs w:val="28"/>
        </w:rPr>
      </w:pPr>
      <w:bookmarkStart w:id="2" w:name="_Toc514227587"/>
      <w:r w:rsidRPr="00460C63">
        <w:rPr>
          <w:rFonts w:ascii="黑体" w:eastAsia="黑体" w:hAnsi="黑体" w:hint="eastAsia"/>
          <w:sz w:val="28"/>
          <w:szCs w:val="28"/>
        </w:rPr>
        <w:t>3</w:t>
      </w:r>
      <w:r w:rsidRPr="00460C63">
        <w:rPr>
          <w:rFonts w:ascii="黑体" w:eastAsia="黑体" w:hAnsi="黑体"/>
          <w:sz w:val="28"/>
          <w:szCs w:val="28"/>
        </w:rPr>
        <w:t>.4</w:t>
      </w:r>
      <w:r>
        <w:rPr>
          <w:rFonts w:ascii="Times New Roman" w:eastAsia="黑体" w:hAnsi="Times New Roman"/>
          <w:sz w:val="28"/>
          <w:szCs w:val="28"/>
        </w:rPr>
        <w:t xml:space="preserve">　</w:t>
      </w:r>
      <w:r w:rsidRPr="003E65F1">
        <w:rPr>
          <w:rFonts w:ascii="Times New Roman" w:eastAsia="黑体" w:hAnsi="Times New Roman" w:hint="eastAsia"/>
          <w:sz w:val="28"/>
          <w:szCs w:val="28"/>
        </w:rPr>
        <w:t>非功能需求分析</w:t>
      </w:r>
      <w:bookmarkEnd w:id="2"/>
    </w:p>
    <w:p w:rsidR="00F35403" w:rsidRPr="003E65F1" w:rsidRDefault="00F35403" w:rsidP="00F35403">
      <w:pPr>
        <w:spacing w:line="300" w:lineRule="auto"/>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该板块主要是指的系统出了满足用户所提出的业务需求之外，还需要满足客户对系统性能、可靠性、易维护性、可扩展性、易移植性的要求。一些非功能系统需求如下。</w:t>
      </w:r>
    </w:p>
    <w:p w:rsidR="00F35403" w:rsidRPr="003E65F1" w:rsidRDefault="00F35403" w:rsidP="00F35403">
      <w:pPr>
        <w:outlineLvl w:val="1"/>
        <w:rPr>
          <w:rFonts w:ascii="Times New Roman" w:eastAsia="黑体" w:hAnsi="Times New Roman"/>
          <w:sz w:val="28"/>
          <w:szCs w:val="28"/>
        </w:rPr>
      </w:pPr>
      <w:bookmarkStart w:id="3" w:name="_Toc514227588"/>
      <w:r w:rsidRPr="00460C63">
        <w:rPr>
          <w:rFonts w:ascii="黑体" w:eastAsia="黑体" w:hAnsi="黑体" w:hint="eastAsia"/>
          <w:sz w:val="28"/>
          <w:szCs w:val="28"/>
        </w:rPr>
        <w:t>3</w:t>
      </w:r>
      <w:r w:rsidRPr="00460C63">
        <w:rPr>
          <w:rFonts w:ascii="黑体" w:eastAsia="黑体" w:hAnsi="黑体"/>
          <w:sz w:val="28"/>
          <w:szCs w:val="28"/>
        </w:rPr>
        <w:t>.4.1</w:t>
      </w:r>
      <w:r>
        <w:rPr>
          <w:rFonts w:ascii="Times New Roman" w:eastAsia="黑体" w:hAnsi="Times New Roman"/>
          <w:sz w:val="28"/>
          <w:szCs w:val="28"/>
        </w:rPr>
        <w:t xml:space="preserve">　</w:t>
      </w:r>
      <w:r w:rsidRPr="003E65F1">
        <w:rPr>
          <w:rFonts w:ascii="Times New Roman" w:eastAsia="黑体" w:hAnsi="Times New Roman" w:hint="eastAsia"/>
          <w:sz w:val="28"/>
          <w:szCs w:val="28"/>
        </w:rPr>
        <w:t>数据精确度</w:t>
      </w:r>
      <w:bookmarkEnd w:id="3"/>
    </w:p>
    <w:p w:rsidR="00F35403" w:rsidRPr="003E65F1" w:rsidRDefault="00F35403" w:rsidP="00F35403">
      <w:pPr>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对于数据精确度来讲，如果有小数存在，那么保留两位小数即可。</w:t>
      </w:r>
    </w:p>
    <w:p w:rsidR="00F35403" w:rsidRPr="003E65F1" w:rsidRDefault="00F35403" w:rsidP="00F35403">
      <w:pPr>
        <w:outlineLvl w:val="1"/>
        <w:rPr>
          <w:rFonts w:ascii="Times New Roman" w:eastAsia="黑体" w:hAnsi="Times New Roman"/>
          <w:sz w:val="28"/>
          <w:szCs w:val="28"/>
        </w:rPr>
      </w:pPr>
      <w:bookmarkStart w:id="4" w:name="_Toc514227589"/>
      <w:r w:rsidRPr="00460C63">
        <w:rPr>
          <w:rFonts w:ascii="黑体" w:eastAsia="黑体" w:hAnsi="黑体" w:hint="eastAsia"/>
          <w:sz w:val="28"/>
          <w:szCs w:val="28"/>
        </w:rPr>
        <w:t>3</w:t>
      </w:r>
      <w:r w:rsidRPr="00460C63">
        <w:rPr>
          <w:rFonts w:ascii="黑体" w:eastAsia="黑体" w:hAnsi="黑体"/>
          <w:sz w:val="28"/>
          <w:szCs w:val="28"/>
        </w:rPr>
        <w:t>.4.2</w:t>
      </w:r>
      <w:r>
        <w:rPr>
          <w:rFonts w:ascii="Times New Roman" w:eastAsia="黑体" w:hAnsi="Times New Roman"/>
          <w:sz w:val="28"/>
          <w:szCs w:val="28"/>
        </w:rPr>
        <w:t xml:space="preserve">　</w:t>
      </w:r>
      <w:r w:rsidRPr="003E65F1">
        <w:rPr>
          <w:rFonts w:ascii="Times New Roman" w:eastAsia="黑体" w:hAnsi="Times New Roman" w:hint="eastAsia"/>
          <w:sz w:val="28"/>
          <w:szCs w:val="28"/>
        </w:rPr>
        <w:t>适应性</w:t>
      </w:r>
      <w:bookmarkEnd w:id="4"/>
    </w:p>
    <w:p w:rsidR="00F35403" w:rsidRPr="003E65F1" w:rsidRDefault="00F35403" w:rsidP="00F35403">
      <w:pPr>
        <w:spacing w:line="300" w:lineRule="auto"/>
        <w:ind w:firstLineChars="200" w:firstLine="480"/>
        <w:rPr>
          <w:rFonts w:ascii="Times New Roman" w:eastAsiaTheme="majorEastAsia" w:hAnsi="Times New Roman"/>
          <w:sz w:val="24"/>
          <w:szCs w:val="24"/>
        </w:rPr>
      </w:pPr>
      <w:r w:rsidRPr="003E65F1">
        <w:rPr>
          <w:rFonts w:ascii="Times New Roman" w:eastAsiaTheme="majorEastAsia" w:hAnsi="Times New Roman" w:hint="eastAsia"/>
          <w:sz w:val="24"/>
          <w:szCs w:val="24"/>
        </w:rPr>
        <w:t>要求本系统操作较为简单，他同时对运行环境的要求不高，可具有较强的适应能力，同时具有较强的可扩展性，可以适应一些开发计划的变化；同时能够兼容</w:t>
      </w:r>
      <w:r w:rsidRPr="003E65F1">
        <w:rPr>
          <w:rFonts w:ascii="Times New Roman" w:eastAsiaTheme="majorEastAsia" w:hAnsi="Times New Roman" w:hint="eastAsia"/>
          <w:sz w:val="24"/>
          <w:szCs w:val="24"/>
        </w:rPr>
        <w:t>I</w:t>
      </w:r>
      <w:r w:rsidRPr="003E65F1">
        <w:rPr>
          <w:rFonts w:ascii="Times New Roman" w:eastAsiaTheme="majorEastAsia" w:hAnsi="Times New Roman"/>
          <w:sz w:val="24"/>
          <w:szCs w:val="24"/>
        </w:rPr>
        <w:t>E11</w:t>
      </w:r>
      <w:r w:rsidRPr="003E65F1">
        <w:rPr>
          <w:rFonts w:ascii="Times New Roman" w:eastAsiaTheme="majorEastAsia" w:hAnsi="Times New Roman" w:hint="eastAsia"/>
          <w:sz w:val="24"/>
          <w:szCs w:val="24"/>
        </w:rPr>
        <w:t>及期以上版本的浏览器和</w:t>
      </w:r>
      <w:r>
        <w:rPr>
          <w:rFonts w:ascii="Times New Roman" w:eastAsiaTheme="majorEastAsia" w:hAnsi="Times New Roman" w:hint="eastAsia"/>
          <w:sz w:val="24"/>
          <w:szCs w:val="24"/>
        </w:rPr>
        <w:t>C</w:t>
      </w:r>
      <w:r w:rsidRPr="003E65F1">
        <w:rPr>
          <w:rFonts w:ascii="Times New Roman" w:eastAsiaTheme="majorEastAsia" w:hAnsi="Times New Roman" w:hint="eastAsia"/>
          <w:sz w:val="24"/>
          <w:szCs w:val="24"/>
        </w:rPr>
        <w:t>hrome</w:t>
      </w:r>
      <w:r w:rsidRPr="003E65F1">
        <w:rPr>
          <w:rFonts w:ascii="Times New Roman" w:eastAsiaTheme="majorEastAsia" w:hAnsi="Times New Roman" w:hint="eastAsia"/>
          <w:sz w:val="24"/>
          <w:szCs w:val="24"/>
        </w:rPr>
        <w:t>，</w:t>
      </w:r>
      <w:r w:rsidRPr="003E65F1">
        <w:rPr>
          <w:rFonts w:ascii="Times New Roman" w:eastAsiaTheme="majorEastAsia" w:hAnsi="Times New Roman" w:hint="eastAsia"/>
          <w:sz w:val="24"/>
          <w:szCs w:val="24"/>
        </w:rPr>
        <w:t>Firefox</w:t>
      </w:r>
      <w:r w:rsidRPr="003E65F1">
        <w:rPr>
          <w:rFonts w:ascii="Times New Roman" w:eastAsiaTheme="majorEastAsia" w:hAnsi="Times New Roman" w:hint="eastAsia"/>
          <w:sz w:val="24"/>
          <w:szCs w:val="24"/>
        </w:rPr>
        <w:t>等所有的主流浏览器。</w:t>
      </w:r>
    </w:p>
    <w:p w:rsidR="00F35403" w:rsidRPr="00905077" w:rsidRDefault="00F35403" w:rsidP="00905077">
      <w:pPr>
        <w:rPr>
          <w:rFonts w:asciiTheme="minorEastAsia" w:hAnsiTheme="minorEastAsia"/>
          <w:sz w:val="24"/>
          <w:szCs w:val="24"/>
        </w:rPr>
      </w:pPr>
    </w:p>
    <w:sectPr w:rsidR="00F35403" w:rsidRPr="00905077" w:rsidSect="00801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0EB" w:rsidRDefault="003640EB" w:rsidP="00905077">
      <w:pPr>
        <w:ind w:firstLine="480"/>
      </w:pPr>
      <w:r>
        <w:separator/>
      </w:r>
    </w:p>
  </w:endnote>
  <w:endnote w:type="continuationSeparator" w:id="1">
    <w:p w:rsidR="003640EB" w:rsidRDefault="003640EB" w:rsidP="00905077">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0EB" w:rsidRDefault="003640EB" w:rsidP="00905077">
      <w:pPr>
        <w:ind w:firstLine="480"/>
      </w:pPr>
      <w:r>
        <w:separator/>
      </w:r>
    </w:p>
  </w:footnote>
  <w:footnote w:type="continuationSeparator" w:id="1">
    <w:p w:rsidR="003640EB" w:rsidRDefault="003640EB" w:rsidP="00905077">
      <w:pPr>
        <w:ind w:firstLine="48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5077"/>
    <w:rsid w:val="00066C33"/>
    <w:rsid w:val="002B1321"/>
    <w:rsid w:val="003640EB"/>
    <w:rsid w:val="004A1B9C"/>
    <w:rsid w:val="00801CBC"/>
    <w:rsid w:val="00895B29"/>
    <w:rsid w:val="00905077"/>
    <w:rsid w:val="00977CA0"/>
    <w:rsid w:val="00980A35"/>
    <w:rsid w:val="00A16933"/>
    <w:rsid w:val="00BD71F6"/>
    <w:rsid w:val="00D975B8"/>
    <w:rsid w:val="00ED5B93"/>
    <w:rsid w:val="00F354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0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077"/>
    <w:rPr>
      <w:sz w:val="18"/>
      <w:szCs w:val="18"/>
    </w:rPr>
  </w:style>
  <w:style w:type="paragraph" w:styleId="a4">
    <w:name w:val="footer"/>
    <w:basedOn w:val="a"/>
    <w:link w:val="Char0"/>
    <w:uiPriority w:val="99"/>
    <w:semiHidden/>
    <w:unhideWhenUsed/>
    <w:rsid w:val="009050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5077"/>
    <w:rPr>
      <w:sz w:val="18"/>
      <w:szCs w:val="18"/>
    </w:rPr>
  </w:style>
  <w:style w:type="table" w:styleId="a5">
    <w:name w:val="Table Grid"/>
    <w:basedOn w:val="a1"/>
    <w:uiPriority w:val="39"/>
    <w:rsid w:val="0090507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90507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0507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05077"/>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9050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90507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6">
    <w:name w:val="Balloon Text"/>
    <w:basedOn w:val="a"/>
    <w:link w:val="Char1"/>
    <w:uiPriority w:val="99"/>
    <w:semiHidden/>
    <w:unhideWhenUsed/>
    <w:rsid w:val="00980A35"/>
    <w:rPr>
      <w:sz w:val="18"/>
      <w:szCs w:val="18"/>
    </w:rPr>
  </w:style>
  <w:style w:type="character" w:customStyle="1" w:styleId="Char1">
    <w:name w:val="批注框文本 Char"/>
    <w:basedOn w:val="a0"/>
    <w:link w:val="a6"/>
    <w:uiPriority w:val="99"/>
    <w:semiHidden/>
    <w:rsid w:val="00980A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dc:creator>
  <cp:keywords/>
  <dc:description/>
  <cp:lastModifiedBy>40</cp:lastModifiedBy>
  <cp:revision>8</cp:revision>
  <dcterms:created xsi:type="dcterms:W3CDTF">2020-01-06T07:15:00Z</dcterms:created>
  <dcterms:modified xsi:type="dcterms:W3CDTF">2020-01-07T00:20:00Z</dcterms:modified>
</cp:coreProperties>
</file>