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9175F" w14:textId="6EAD10B6" w:rsidR="0091173B" w:rsidRPr="00727DD6" w:rsidRDefault="00B7793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793B">
        <w:rPr>
          <w:rFonts w:ascii="Times New Roman" w:hAnsi="Times New Roman" w:cs="Times New Roman"/>
          <w:sz w:val="28"/>
          <w:szCs w:val="28"/>
        </w:rPr>
        <w:t>Сетевое взаимодействие в Java</w:t>
      </w:r>
    </w:p>
    <w:p w14:paraId="0146FD07" w14:textId="494673A7" w:rsidR="004238A7" w:rsidRPr="00727DD6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4B60D7">
        <w:rPr>
          <w:rFonts w:ascii="Times New Roman" w:hAnsi="Times New Roman" w:cs="Times New Roman"/>
          <w:sz w:val="28"/>
          <w:szCs w:val="28"/>
        </w:rPr>
        <w:t>6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2BA709AF" w:rsidR="004238A7" w:rsidRPr="00E1228D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1228D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77777777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:ст-ты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126A7D83" w:rsidR="004238A7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Федорцов Д.Ю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6BC53859" w:rsidR="00607C2B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Егин С.О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05D2A0F9" w14:textId="7C763490" w:rsidR="00E1228D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Ивашов А.Г.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351E3E92" w14:textId="06AF2975" w:rsidR="00607C2B" w:rsidRPr="00243050" w:rsidRDefault="00A92B42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9237EE" w:rsidRPr="009237EE">
        <w:rPr>
          <w:color w:val="000000"/>
          <w:sz w:val="28"/>
          <w:szCs w:val="28"/>
        </w:rPr>
        <w:t>аучиться создавать клиент-серверные приложения c использованием стандартных классов Jav</w:t>
      </w:r>
      <w:r w:rsidR="009237EE">
        <w:rPr>
          <w:color w:val="000000"/>
          <w:sz w:val="28"/>
          <w:szCs w:val="28"/>
          <w:lang w:val="en-US"/>
        </w:rPr>
        <w:t>a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7B7ED" w14:textId="2F40D04A" w:rsidR="00742242" w:rsidRDefault="006364EF" w:rsidP="007D5D13">
      <w:pPr>
        <w:pStyle w:val="aa"/>
        <w:spacing w:before="0" w:beforeAutospacing="0" w:after="0" w:afterAutospacing="0" w:line="360" w:lineRule="auto"/>
        <w:ind w:right="-62" w:firstLine="708"/>
        <w:jc w:val="both"/>
        <w:rPr>
          <w:color w:val="000000"/>
          <w:sz w:val="28"/>
          <w:szCs w:val="28"/>
        </w:rPr>
      </w:pPr>
      <w:r w:rsidRPr="006364EF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14:paraId="4548C5C7" w14:textId="77777777" w:rsidR="006364EF" w:rsidRPr="00250E1B" w:rsidRDefault="006364EF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7B08E6D8" w14:textId="5AB6C538" w:rsidR="001E4C7F" w:rsidRPr="001370F9" w:rsidRDefault="001E4C7F" w:rsidP="001E4C7F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727DD6">
        <w:rPr>
          <w:color w:val="000000"/>
          <w:sz w:val="28"/>
          <w:szCs w:val="28"/>
        </w:rPr>
        <w:t xml:space="preserve">В ходе выполнения лабораторной работы исходное приложение было модифицировано с целью реализации </w:t>
      </w:r>
      <w:r w:rsidR="00AD2A1F" w:rsidRPr="006364EF">
        <w:rPr>
          <w:color w:val="000000"/>
          <w:sz w:val="28"/>
          <w:szCs w:val="28"/>
        </w:rPr>
        <w:t>клиент-серверн</w:t>
      </w:r>
      <w:r w:rsidR="00AD2A1F">
        <w:rPr>
          <w:color w:val="000000"/>
          <w:sz w:val="28"/>
          <w:szCs w:val="28"/>
        </w:rPr>
        <w:t>ой</w:t>
      </w:r>
      <w:r w:rsidR="00AD2A1F" w:rsidRPr="006364EF">
        <w:rPr>
          <w:color w:val="000000"/>
          <w:sz w:val="28"/>
          <w:szCs w:val="28"/>
        </w:rPr>
        <w:t xml:space="preserve"> архитектур</w:t>
      </w:r>
      <w:r w:rsidR="00AD2A1F">
        <w:rPr>
          <w:color w:val="000000"/>
          <w:sz w:val="28"/>
          <w:szCs w:val="28"/>
        </w:rPr>
        <w:t>ы</w:t>
      </w:r>
      <w:r w:rsidR="00AD2A1F" w:rsidRPr="006364EF">
        <w:rPr>
          <w:color w:val="000000"/>
          <w:sz w:val="28"/>
          <w:szCs w:val="28"/>
        </w:rPr>
        <w:t>, обеспечивающ</w:t>
      </w:r>
      <w:r w:rsidR="00AD2A1F">
        <w:rPr>
          <w:color w:val="000000"/>
          <w:sz w:val="28"/>
          <w:szCs w:val="28"/>
        </w:rPr>
        <w:t>ей</w:t>
      </w:r>
      <w:r w:rsidR="00AD2A1F" w:rsidRPr="006364EF">
        <w:rPr>
          <w:color w:val="000000"/>
          <w:sz w:val="28"/>
          <w:szCs w:val="28"/>
        </w:rPr>
        <w:t xml:space="preserve"> распределенное вычисление определенного интеграла на нескольких вычислительных узлах (клиентах)</w:t>
      </w:r>
      <w:r w:rsidRPr="0091173B">
        <w:rPr>
          <w:color w:val="000000"/>
          <w:sz w:val="28"/>
          <w:szCs w:val="28"/>
        </w:rPr>
        <w:t>.</w:t>
      </w:r>
      <w:r w:rsidR="001370F9">
        <w:rPr>
          <w:color w:val="000000"/>
          <w:sz w:val="28"/>
          <w:szCs w:val="28"/>
        </w:rPr>
        <w:t xml:space="preserve"> Согласно варианту реализация была осуществленна с помощью </w:t>
      </w:r>
      <w:r w:rsidR="00AD2A1F">
        <w:rPr>
          <w:color w:val="000000"/>
          <w:sz w:val="28"/>
          <w:szCs w:val="28"/>
        </w:rPr>
        <w:t xml:space="preserve">протокола </w:t>
      </w:r>
      <w:r w:rsidR="00AD2A1F">
        <w:rPr>
          <w:color w:val="000000"/>
          <w:sz w:val="28"/>
          <w:szCs w:val="28"/>
          <w:lang w:val="en-US"/>
        </w:rPr>
        <w:t>UDP</w:t>
      </w:r>
      <w:r w:rsidR="001370F9">
        <w:rPr>
          <w:color w:val="000000"/>
          <w:sz w:val="28"/>
          <w:szCs w:val="28"/>
          <w:lang w:val="en-US"/>
        </w:rPr>
        <w:t>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73BF56F4" w:rsidR="000F4C05" w:rsidRDefault="00A83D88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AC5AAE">
        <w:rPr>
          <w:noProof/>
          <w:sz w:val="28"/>
        </w:rPr>
        <w:lastRenderedPageBreak/>
        <w:drawing>
          <wp:inline distT="0" distB="0" distL="0" distR="0" wp14:anchorId="0E77B140" wp14:editId="7130C649">
            <wp:extent cx="5940425" cy="4483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774BC812" w14:textId="1D66E715" w:rsidR="0091173B" w:rsidRPr="0091173B" w:rsidRDefault="00727DD6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В ходе выполнения лабораторной работы исходное приложение было модифицировано с целью реализации </w:t>
      </w:r>
      <w:r w:rsidR="00A453CD" w:rsidRPr="006364EF">
        <w:rPr>
          <w:color w:val="000000"/>
          <w:sz w:val="28"/>
          <w:szCs w:val="28"/>
        </w:rPr>
        <w:t>клиент-серверн</w:t>
      </w:r>
      <w:r w:rsidR="00A453CD">
        <w:rPr>
          <w:color w:val="000000"/>
          <w:sz w:val="28"/>
          <w:szCs w:val="28"/>
        </w:rPr>
        <w:t>ой</w:t>
      </w:r>
      <w:r w:rsidR="00A453CD" w:rsidRPr="006364EF">
        <w:rPr>
          <w:color w:val="000000"/>
          <w:sz w:val="28"/>
          <w:szCs w:val="28"/>
        </w:rPr>
        <w:t xml:space="preserve"> архитектур</w:t>
      </w:r>
      <w:r w:rsidR="00A453CD">
        <w:rPr>
          <w:color w:val="000000"/>
          <w:sz w:val="28"/>
          <w:szCs w:val="28"/>
        </w:rPr>
        <w:t>ы</w:t>
      </w:r>
      <w:r w:rsidR="0091173B" w:rsidRPr="0091173B">
        <w:rPr>
          <w:color w:val="000000"/>
          <w:sz w:val="28"/>
          <w:szCs w:val="28"/>
        </w:rPr>
        <w:t>.</w:t>
      </w:r>
    </w:p>
    <w:p w14:paraId="03D908C9" w14:textId="65A6D5FB" w:rsidR="00243050" w:rsidRPr="00243050" w:rsidRDefault="00727DD6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Был добавлен отдельный класс </w:t>
      </w:r>
      <w:r w:rsidR="00A83D88">
        <w:rPr>
          <w:color w:val="000000"/>
          <w:sz w:val="28"/>
          <w:szCs w:val="28"/>
          <w:lang w:val="en-US"/>
        </w:rPr>
        <w:t>ClientWorker</w:t>
      </w:r>
      <w:r w:rsidRPr="00727DD6">
        <w:rPr>
          <w:color w:val="000000"/>
          <w:sz w:val="28"/>
          <w:szCs w:val="28"/>
        </w:rPr>
        <w:t>,</w:t>
      </w:r>
      <w:r w:rsidR="00143B26">
        <w:rPr>
          <w:color w:val="000000"/>
          <w:sz w:val="28"/>
          <w:szCs w:val="28"/>
        </w:rPr>
        <w:t xml:space="preserve"> отвечающий за</w:t>
      </w:r>
      <w:r w:rsidR="00A83D88">
        <w:rPr>
          <w:color w:val="000000"/>
          <w:sz w:val="28"/>
          <w:szCs w:val="28"/>
        </w:rPr>
        <w:t xml:space="preserve"> работу клиентской части приложения</w:t>
      </w:r>
      <w:r w:rsidR="00B3615E">
        <w:rPr>
          <w:color w:val="000000"/>
          <w:sz w:val="28"/>
          <w:szCs w:val="28"/>
        </w:rPr>
        <w:t xml:space="preserve"> и </w:t>
      </w:r>
      <w:r w:rsidR="00B3615E" w:rsidRPr="00B3615E">
        <w:rPr>
          <w:color w:val="000000"/>
          <w:sz w:val="28"/>
          <w:szCs w:val="28"/>
        </w:rPr>
        <w:t>выполнения вычислений интеграла на стороне клиент</w:t>
      </w:r>
      <w:r w:rsidR="00CE45E3">
        <w:rPr>
          <w:color w:val="000000"/>
          <w:sz w:val="28"/>
          <w:szCs w:val="28"/>
        </w:rPr>
        <w:t>а</w:t>
      </w:r>
      <w:r w:rsidRPr="00727DD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4E850962" w14:textId="77777777" w:rsidR="00A83D88" w:rsidRPr="00A83D88" w:rsidRDefault="00727DD6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>
        <w:rPr>
          <w:color w:val="000000"/>
          <w:sz w:val="28"/>
          <w:szCs w:val="28"/>
        </w:rPr>
        <w:tab/>
      </w:r>
      <w:r w:rsidR="00A83D88" w:rsidRPr="00A83D88">
        <w:rPr>
          <w:rFonts w:ascii="Consolas" w:hAnsi="Consolas"/>
          <w:color w:val="000000"/>
          <w:sz w:val="22"/>
          <w:szCs w:val="22"/>
          <w:lang w:val="en-US"/>
        </w:rPr>
        <w:t>package my.contacteditor;</w:t>
      </w:r>
    </w:p>
    <w:p w14:paraId="60C5C6B9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E65840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>import java.net.*;</w:t>
      </w:r>
    </w:p>
    <w:p w14:paraId="378775D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2C146E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>public class ClientWorker implements Runnable {</w:t>
      </w:r>
    </w:p>
    <w:p w14:paraId="2BCAA8F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8C0244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@Override</w:t>
      </w:r>
    </w:p>
    <w:p w14:paraId="1E3BB16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public void run() {</w:t>
      </w:r>
    </w:p>
    <w:p w14:paraId="7310689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try {</w:t>
      </w:r>
    </w:p>
    <w:p w14:paraId="57897C5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DatagramSocket socket = new DatagramSocket(6000);</w:t>
      </w:r>
    </w:p>
    <w:p w14:paraId="5072F4E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5296A8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while (true) {</w:t>
      </w:r>
    </w:p>
    <w:p w14:paraId="00E9850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byte[] buffer = new byte[1024];</w:t>
      </w:r>
    </w:p>
    <w:p w14:paraId="19A052C7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DatagramPacket packet = new DatagramPacket(buffer, buffer.length);</w:t>
      </w:r>
    </w:p>
    <w:p w14:paraId="369466D9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763A6DE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socket.receive(packet);</w:t>
      </w:r>
    </w:p>
    <w:p w14:paraId="3A9741F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57CB3F2E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String msg = new String(packet.getData(), 0, packet.getLength());</w:t>
      </w:r>
    </w:p>
    <w:p w14:paraId="2B43B15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String[] parts = msg.split(";");</w:t>
      </w:r>
    </w:p>
    <w:p w14:paraId="5EF7F49B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96FC48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lower = Double.parseDouble(parts[0]);</w:t>
      </w:r>
    </w:p>
    <w:p w14:paraId="7FD2A62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upper = Double.parseDouble(parts[1]);</w:t>
      </w:r>
    </w:p>
    <w:p w14:paraId="4F3C70AB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range = Double.parseDouble(parts[2]);</w:t>
      </w:r>
    </w:p>
    <w:p w14:paraId="5CBB35F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5117F5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// ===== ТВОЙ МНОГОПОТОЧНЫЙ КОД =====</w:t>
      </w:r>
    </w:p>
    <w:p w14:paraId="5B4F4B87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int THREADS = 7;</w:t>
      </w:r>
    </w:p>
    <w:p w14:paraId="0C115DD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14A2594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step = (upper - lower) / THREADS;</w:t>
      </w:r>
    </w:p>
    <w:p w14:paraId="649046C7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DF819F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Thread[] threads = new Thread[THREADS];</w:t>
      </w:r>
    </w:p>
    <w:p w14:paraId="02099C49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IntegralTask[] tasks = new IntegralTask[THREADS];</w:t>
      </w:r>
    </w:p>
    <w:p w14:paraId="45BD57C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BDDADD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start = lower;</w:t>
      </w:r>
    </w:p>
    <w:p w14:paraId="5263BAB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56FF10F7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for (int i = 0; i &lt; THREADS; i++) {</w:t>
      </w:r>
    </w:p>
    <w:p w14:paraId="123AB1B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double end = (i == THREADS - 1) ? upper : start + step;</w:t>
      </w:r>
    </w:p>
    <w:p w14:paraId="70BFA49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31A5E7F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tasks[i] = new IntegralTask(start, end, range);</w:t>
      </w:r>
    </w:p>
    <w:p w14:paraId="25A7EA9B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threads[i] = new Thread(tasks[i]);</w:t>
      </w:r>
    </w:p>
    <w:p w14:paraId="35E00631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threads[i].start();</w:t>
      </w:r>
    </w:p>
    <w:p w14:paraId="6E5A5406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A565C4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start = end;</w:t>
      </w:r>
    </w:p>
    <w:p w14:paraId="7E1F9BA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}</w:t>
      </w:r>
    </w:p>
    <w:p w14:paraId="1DA38A3F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5FB637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total = 0;</w:t>
      </w:r>
    </w:p>
    <w:p w14:paraId="38227D4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E2CF279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            for (int i = 0; i &lt; THREADS; i++) {</w:t>
      </w:r>
    </w:p>
    <w:p w14:paraId="3D5ED217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threads[i].join();</w:t>
      </w:r>
    </w:p>
    <w:p w14:paraId="79AE96C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total += tasks[i].getResult();</w:t>
      </w:r>
    </w:p>
    <w:p w14:paraId="39DBCCC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}</w:t>
      </w:r>
    </w:p>
    <w:p w14:paraId="404CB36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598B7BF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// ===== отправка результата =====</w:t>
      </w:r>
    </w:p>
    <w:p w14:paraId="571E9A4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String result = String.valueOf(total);</w:t>
      </w:r>
    </w:p>
    <w:p w14:paraId="4C1070F3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byte[] sendData = result.getBytes();</w:t>
      </w:r>
    </w:p>
    <w:p w14:paraId="2DCA031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9E5DAB5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DatagramPacket response = new DatagramPacket(</w:t>
      </w:r>
    </w:p>
    <w:p w14:paraId="42041890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sendData,</w:t>
      </w:r>
    </w:p>
    <w:p w14:paraId="322F18BE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sendData.length,</w:t>
      </w:r>
    </w:p>
    <w:p w14:paraId="53D4EEF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packet.getAddress(),</w:t>
      </w:r>
    </w:p>
    <w:p w14:paraId="2AE14211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packet.getPort()</w:t>
      </w:r>
    </w:p>
    <w:p w14:paraId="1EB05E12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);</w:t>
      </w:r>
    </w:p>
    <w:p w14:paraId="6F158E7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90822DC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    socket.send(response);</w:t>
      </w:r>
    </w:p>
    <w:p w14:paraId="382E167B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}</w:t>
      </w:r>
    </w:p>
    <w:p w14:paraId="5B214E3D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7C36708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} catch (Exception e) {</w:t>
      </w:r>
    </w:p>
    <w:p w14:paraId="0E5474D4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    e.printStackTrace();</w:t>
      </w:r>
    </w:p>
    <w:p w14:paraId="5912911A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14:paraId="3855731B" w14:textId="77777777" w:rsidR="00A83D88" w:rsidRPr="00A83D88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50C4DA62" w14:textId="412D926C" w:rsidR="00143B26" w:rsidRDefault="00A83D88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A83D88">
        <w:rPr>
          <w:rFonts w:ascii="Consolas" w:hAnsi="Consolas"/>
          <w:color w:val="000000"/>
          <w:sz w:val="22"/>
          <w:szCs w:val="22"/>
          <w:lang w:val="en-US"/>
        </w:rPr>
        <w:t>}</w:t>
      </w:r>
    </w:p>
    <w:p w14:paraId="6126CB1A" w14:textId="77777777" w:rsidR="002E4ED1" w:rsidRDefault="002E4ED1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284A87E0" w14:textId="77777777" w:rsidR="002E4ED1" w:rsidRDefault="002E4ED1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4E4B77A3" w14:textId="77777777" w:rsidR="002E4ED1" w:rsidRPr="002E4ED1" w:rsidRDefault="002E4ED1" w:rsidP="00A83D88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7EBAF07D" w14:textId="40A07241" w:rsidR="00243050" w:rsidRDefault="00DD626E" w:rsidP="00CE45E3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rFonts w:ascii="Consolas" w:hAnsi="Consolas"/>
          <w:color w:val="000000"/>
          <w:sz w:val="22"/>
          <w:szCs w:val="22"/>
        </w:rPr>
        <w:lastRenderedPageBreak/>
        <w:t xml:space="preserve">     </w:t>
      </w:r>
      <w:r w:rsidRPr="00DD626E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основном классе приложения была модифицирована</w:t>
      </w:r>
      <w:r w:rsidR="00CE45E3">
        <w:rPr>
          <w:color w:val="000000"/>
          <w:sz w:val="28"/>
          <w:szCs w:val="28"/>
        </w:rPr>
        <w:t xml:space="preserve"> структура:</w:t>
      </w:r>
      <w:r w:rsidRPr="00DD626E">
        <w:rPr>
          <w:color w:val="000000"/>
          <w:sz w:val="28"/>
          <w:szCs w:val="28"/>
        </w:rPr>
        <w:t xml:space="preserve"> </w:t>
      </w:r>
      <w:r w:rsidR="00CE45E3">
        <w:rPr>
          <w:color w:val="000000"/>
          <w:sz w:val="28"/>
          <w:szCs w:val="28"/>
        </w:rPr>
        <w:t xml:space="preserve">добавлены </w:t>
      </w:r>
      <w:r w:rsidR="00CE45E3" w:rsidRPr="00CE45E3">
        <w:rPr>
          <w:color w:val="000000"/>
          <w:sz w:val="28"/>
          <w:szCs w:val="28"/>
        </w:rPr>
        <w:t>импорты java.net.DatagramSocket, DatagramPacket, InetAddre</w:t>
      </w:r>
      <w:r w:rsidR="00CE45E3">
        <w:rPr>
          <w:color w:val="000000"/>
          <w:sz w:val="28"/>
          <w:szCs w:val="28"/>
        </w:rPr>
        <w:t xml:space="preserve">ss для сетевого взаимодействия, </w:t>
      </w:r>
      <w:r w:rsidR="00CE45E3" w:rsidRPr="00CE45E3">
        <w:rPr>
          <w:color w:val="000000"/>
          <w:sz w:val="28"/>
          <w:szCs w:val="28"/>
        </w:rPr>
        <w:t>поле DatagramS</w:t>
      </w:r>
      <w:r w:rsidR="00CE45E3">
        <w:rPr>
          <w:color w:val="000000"/>
          <w:sz w:val="28"/>
          <w:szCs w:val="28"/>
        </w:rPr>
        <w:t xml:space="preserve">ocket socket для работы сервера, </w:t>
      </w:r>
      <w:r w:rsidR="00CE45E3" w:rsidRPr="00CE45E3">
        <w:rPr>
          <w:color w:val="000000"/>
          <w:sz w:val="28"/>
          <w:szCs w:val="28"/>
        </w:rPr>
        <w:t>метод startServer() для приема ре</w:t>
      </w:r>
      <w:r w:rsidR="00CE45E3">
        <w:rPr>
          <w:color w:val="000000"/>
          <w:sz w:val="28"/>
          <w:szCs w:val="28"/>
        </w:rPr>
        <w:t xml:space="preserve">зультатов вычислений от клиента, </w:t>
      </w:r>
      <w:r w:rsidR="00CE45E3" w:rsidRPr="00CE45E3">
        <w:rPr>
          <w:color w:val="000000"/>
          <w:sz w:val="28"/>
          <w:szCs w:val="28"/>
        </w:rPr>
        <w:t>запуск клиентского потока ClientWorker и серверного потока в методе main().</w:t>
      </w:r>
    </w:p>
    <w:p w14:paraId="10D8CFDE" w14:textId="59963D48" w:rsidR="00DD626E" w:rsidRPr="00343F65" w:rsidRDefault="00343F65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Метод </w:t>
      </w:r>
      <w:r>
        <w:rPr>
          <w:color w:val="000000"/>
          <w:sz w:val="28"/>
          <w:szCs w:val="28"/>
          <w:lang w:val="en-US"/>
        </w:rPr>
        <w:t>StartServer:</w:t>
      </w:r>
    </w:p>
    <w:p w14:paraId="7BC24E8D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>private void startServer() {</w:t>
      </w:r>
    </w:p>
    <w:p w14:paraId="684C728D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try {</w:t>
      </w:r>
    </w:p>
    <w:p w14:paraId="57D38AD3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socket = new DatagramSocket(5000);</w:t>
      </w:r>
    </w:p>
    <w:p w14:paraId="2DFC2F55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while (true) {</w:t>
      </w:r>
    </w:p>
    <w:p w14:paraId="3EB09B1B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byte[] buffer = new byte[1024];</w:t>
      </w:r>
    </w:p>
    <w:p w14:paraId="183B42BD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DatagramPacket response = new DatagramPacket(buffer, buffer.length);</w:t>
      </w:r>
    </w:p>
    <w:p w14:paraId="13BF34A8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socket.receive(response);</w:t>
      </w:r>
    </w:p>
    <w:p w14:paraId="10B73D98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String resultStr = new String(response.getData(), 0, response.getLength());</w:t>
      </w:r>
    </w:p>
    <w:p w14:paraId="60C2BD18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double result = Double.parseDouble(resultStr);</w:t>
      </w:r>
    </w:p>
    <w:p w14:paraId="248DB692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javax.swing.SwingUtilities.invokeLater(() -&gt; {</w:t>
      </w:r>
    </w:p>
    <w:p w14:paraId="6BA1B2D0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    int rowNum = jTable1.getSelectedRow();</w:t>
      </w:r>
    </w:p>
    <w:p w14:paraId="362AD23A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    if (rowNum != -1) {</w:t>
      </w:r>
    </w:p>
    <w:p w14:paraId="23CFD8BC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jTable1.setValueAt(result, rowNum, 3);</w:t>
      </w:r>
    </w:p>
    <w:p w14:paraId="77BA59B8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    }</w:t>
      </w:r>
    </w:p>
    <w:p w14:paraId="4310D53D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    });</w:t>
      </w:r>
    </w:p>
    <w:p w14:paraId="77D1667D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    }</w:t>
      </w:r>
    </w:p>
    <w:p w14:paraId="70DC8116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} catch (Exception e) {</w:t>
      </w:r>
    </w:p>
    <w:p w14:paraId="56512A9E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    e.printStackTrace();</w:t>
      </w:r>
    </w:p>
    <w:p w14:paraId="02DCD288" w14:textId="77777777" w:rsidR="00343F65" w:rsidRPr="00343F65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33F2C1F0" w14:textId="77777777" w:rsidR="00343F65" w:rsidRDefault="00343F65" w:rsidP="00343F65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>}</w:t>
      </w:r>
    </w:p>
    <w:p w14:paraId="74F97836" w14:textId="4FAEEDBF" w:rsidR="00243050" w:rsidRDefault="00343F65" w:rsidP="00343F65">
      <w:pPr>
        <w:pStyle w:val="aa"/>
        <w:spacing w:after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343F6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343F65">
        <w:rPr>
          <w:color w:val="000000"/>
          <w:sz w:val="28"/>
          <w:szCs w:val="28"/>
        </w:rPr>
        <w:t>Метод реализует прием UDP-пакетов с результатами вычислений от клиента и вывод результата в таблицу интерфейса.</w:t>
      </w:r>
      <w:r w:rsidRPr="00343F65">
        <w:t xml:space="preserve"> </w:t>
      </w:r>
      <w:r>
        <w:rPr>
          <w:color w:val="000000"/>
          <w:sz w:val="28"/>
          <w:szCs w:val="28"/>
        </w:rPr>
        <w:t>В метод main() добавлен запуск</w:t>
      </w:r>
      <w:r>
        <w:rPr>
          <w:color w:val="000000"/>
          <w:sz w:val="28"/>
          <w:szCs w:val="28"/>
          <w:lang w:val="en-US"/>
        </w:rPr>
        <w:t xml:space="preserve"> </w:t>
      </w:r>
      <w:r w:rsidRPr="00343F65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>лиентского потока ClientWorker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343F65">
        <w:rPr>
          <w:color w:val="000000"/>
          <w:sz w:val="28"/>
          <w:szCs w:val="28"/>
        </w:rPr>
        <w:t>серверного потока startServer().</w:t>
      </w:r>
    </w:p>
    <w:p w14:paraId="494A00F0" w14:textId="77777777" w:rsidR="006207F2" w:rsidRPr="006207F2" w:rsidRDefault="00615756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r w:rsidR="006207F2" w:rsidRPr="006207F2">
        <w:rPr>
          <w:rFonts w:ascii="Consolas" w:hAnsi="Consolas"/>
          <w:color w:val="000000"/>
          <w:sz w:val="22"/>
          <w:szCs w:val="22"/>
          <w:lang w:val="en-US"/>
        </w:rPr>
        <w:t>new Thread(new ClientWorker()).start();</w:t>
      </w:r>
    </w:p>
    <w:p w14:paraId="6ABE2A9F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>java.awt.EventQueue.invokeLater(new Runnable() {</w:t>
      </w:r>
    </w:p>
    <w:p w14:paraId="1C7612D2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 xml:space="preserve">    public void run() {</w:t>
      </w:r>
    </w:p>
    <w:p w14:paraId="78BCBBD5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 xml:space="preserve">        ContactEditorUI ui = new ContactEditorUI();</w:t>
      </w:r>
    </w:p>
    <w:p w14:paraId="7B7EC765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 xml:space="preserve">        ui.setVisible(true);</w:t>
      </w:r>
    </w:p>
    <w:p w14:paraId="2B9228CD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 xml:space="preserve">        new Thread(() -&gt; ui.startServer()).start();</w:t>
      </w:r>
    </w:p>
    <w:p w14:paraId="2133FE5E" w14:textId="77777777" w:rsidR="006207F2" w:rsidRPr="006207F2" w:rsidRDefault="006207F2" w:rsidP="006207F2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207F2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14436622" w14:textId="77777777" w:rsidR="00F2250C" w:rsidRPr="00F2250C" w:rsidRDefault="00F2250C" w:rsidP="00F2250C">
      <w:pPr>
        <w:pStyle w:val="aa"/>
        <w:spacing w:after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F2250C">
        <w:rPr>
          <w:color w:val="000000"/>
          <w:sz w:val="28"/>
          <w:szCs w:val="28"/>
        </w:rPr>
        <w:t>После запуска программы создаются серверная и клиентская части приложения. Серверная часть представлена графическим интерфейсом пользователя (ContactEditorUI), а клиентская часть выполняет вычисления интеграла. Пользователь вводит параметры интегрирования и добавляет их в таблицу. При нажатии кнопки Result сервер получает данные выбранной строки таблицы, формирует сообщение с параметрами интеграла и отправляет его клиенту через UDP-сокет.</w:t>
      </w:r>
    </w:p>
    <w:p w14:paraId="78B1EA62" w14:textId="77777777" w:rsidR="00F2250C" w:rsidRPr="00F2250C" w:rsidRDefault="00F2250C" w:rsidP="00F2250C">
      <w:pPr>
        <w:pStyle w:val="aa"/>
        <w:spacing w:after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</w:p>
    <w:p w14:paraId="5C79AF1B" w14:textId="77777777" w:rsidR="00F2250C" w:rsidRPr="00F2250C" w:rsidRDefault="00F2250C" w:rsidP="00F2250C">
      <w:pPr>
        <w:pStyle w:val="aa"/>
        <w:spacing w:after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F2250C">
        <w:rPr>
          <w:color w:val="000000"/>
          <w:sz w:val="28"/>
          <w:szCs w:val="28"/>
        </w:rPr>
        <w:lastRenderedPageBreak/>
        <w:t>Клиент принимает данные, после чего разбивает вычисление интеграла на несколько потоков с помощью класса IntegralTask. Каждый поток вычисляет свою часть интеграла параллельно с другими потоками. После завершения работы всех потоков клиент суммирует полученные результаты и отправляет итоговое значение обратно серверу по сети.</w:t>
      </w:r>
    </w:p>
    <w:p w14:paraId="24C0A5D1" w14:textId="7674396B" w:rsidR="00DD626E" w:rsidRPr="00615756" w:rsidRDefault="00F2250C" w:rsidP="00F2250C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F2250C">
        <w:rPr>
          <w:color w:val="000000"/>
          <w:sz w:val="28"/>
          <w:szCs w:val="28"/>
        </w:rPr>
        <w:t>Сервер принимает результат вычисления и отображает его в соответствующей строке таблицы графического интерфейса. Благодаря использованию многопоточности и клиент-серверной архитектуры вычисления выполняются без зависания интерфейса программы.</w:t>
      </w:r>
      <w:r w:rsidR="00DD626E">
        <w:rPr>
          <w:color w:val="000000"/>
          <w:sz w:val="28"/>
          <w:szCs w:val="28"/>
        </w:rPr>
        <w:t>.</w:t>
      </w: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788C3768" w14:textId="71F62567" w:rsidR="0080455D" w:rsidRDefault="00BA67E2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AC5AAE">
        <w:rPr>
          <w:noProof/>
          <w:sz w:val="28"/>
        </w:rPr>
        <w:drawing>
          <wp:inline distT="0" distB="0" distL="0" distR="0" wp14:anchorId="0B05C26D" wp14:editId="59B35F9E">
            <wp:extent cx="5940425" cy="4483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D303B32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DD626E">
        <w:rPr>
          <w:color w:val="000000"/>
          <w:sz w:val="28"/>
          <w:szCs w:val="28"/>
        </w:rPr>
        <w:t>1</w:t>
      </w:r>
      <w:r w:rsidRPr="0091102B">
        <w:rPr>
          <w:color w:val="000000"/>
          <w:sz w:val="28"/>
          <w:szCs w:val="28"/>
        </w:rPr>
        <w:t xml:space="preserve"> – </w:t>
      </w:r>
      <w:r w:rsidR="00DD626E">
        <w:rPr>
          <w:color w:val="000000"/>
          <w:sz w:val="28"/>
          <w:szCs w:val="28"/>
        </w:rPr>
        <w:t>Результаты вычислений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240A37E4" w14:textId="387622C0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2EDB0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77BF57" w14:textId="177900AF" w:rsidR="00DD626E" w:rsidRDefault="008B095D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95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258072B" wp14:editId="501E4C0D">
            <wp:simplePos x="0" y="0"/>
            <wp:positionH relativeFrom="column">
              <wp:posOffset>172085</wp:posOffset>
            </wp:positionH>
            <wp:positionV relativeFrom="paragraph">
              <wp:posOffset>309880</wp:posOffset>
            </wp:positionV>
            <wp:extent cx="5940425" cy="229806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626E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DD626E">
        <w:rPr>
          <w:rFonts w:ascii="Times New Roman" w:hAnsi="Times New Roman" w:cs="Times New Roman"/>
          <w:sz w:val="28"/>
          <w:szCs w:val="28"/>
        </w:rPr>
        <w:t>Методика испытаний</w:t>
      </w:r>
    </w:p>
    <w:p w14:paraId="6B76130D" w14:textId="703AB685" w:rsidR="008C0304" w:rsidRDefault="008C0304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C6F1D" w14:textId="2D25F7A9" w:rsidR="00BA1885" w:rsidRDefault="00BA1885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Трекинг работы сети через перехват пакетов локальной сети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FC9D60F" w14:textId="6FC6154A" w:rsidR="00BA1885" w:rsidRPr="00BA1885" w:rsidRDefault="00BA1885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Перехваченный во время работы приложения пакет соответствует вычисляемой операции</w:t>
      </w:r>
      <w:r w:rsidR="007344D0">
        <w:rPr>
          <w:rFonts w:ascii="Times New Roman" w:hAnsi="Times New Roman" w:cs="Times New Roman"/>
          <w:sz w:val="28"/>
          <w:szCs w:val="28"/>
        </w:rPr>
        <w:t xml:space="preserve">, так как подходит под выбранный фильтр </w:t>
      </w:r>
      <w:r w:rsidR="007344D0" w:rsidRPr="007344D0">
        <w:rPr>
          <w:rFonts w:ascii="Times New Roman" w:hAnsi="Times New Roman" w:cs="Times New Roman"/>
          <w:sz w:val="28"/>
          <w:szCs w:val="28"/>
        </w:rPr>
        <w:t>udp.port == 5000 || udp.port == 6000</w:t>
      </w:r>
      <w:r w:rsidR="007344D0">
        <w:rPr>
          <w:rFonts w:ascii="Times New Roman" w:hAnsi="Times New Roman" w:cs="Times New Roman"/>
          <w:sz w:val="28"/>
          <w:szCs w:val="28"/>
        </w:rPr>
        <w:t xml:space="preserve"> и содержит наши данные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Протокол так же был использован верно – </w:t>
      </w:r>
      <w:r>
        <w:rPr>
          <w:rFonts w:ascii="Times New Roman" w:hAnsi="Times New Roman" w:cs="Times New Roman"/>
          <w:sz w:val="28"/>
          <w:szCs w:val="28"/>
          <w:lang w:val="en-US"/>
        </w:rPr>
        <w:t>UDP.</w:t>
      </w:r>
    </w:p>
    <w:p w14:paraId="11304C33" w14:textId="38906EFB" w:rsidR="008C0304" w:rsidRDefault="008B095D">
      <w:pPr>
        <w:rPr>
          <w:rFonts w:ascii="Times New Roman" w:hAnsi="Times New Roman" w:cs="Times New Roman"/>
          <w:sz w:val="28"/>
          <w:szCs w:val="28"/>
        </w:rPr>
      </w:pPr>
      <w:r w:rsidRPr="008B09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E7378" wp14:editId="05B8274B">
            <wp:extent cx="5940425" cy="28587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85">
        <w:rPr>
          <w:rFonts w:ascii="Times New Roman" w:hAnsi="Times New Roman" w:cs="Times New Roman"/>
          <w:sz w:val="28"/>
          <w:szCs w:val="28"/>
        </w:rPr>
        <w:t>Рисунок 3. Сопоставление</w:t>
      </w:r>
      <w:r w:rsidR="008C0304">
        <w:rPr>
          <w:rFonts w:ascii="Times New Roman" w:hAnsi="Times New Roman" w:cs="Times New Roman"/>
          <w:sz w:val="28"/>
          <w:szCs w:val="28"/>
        </w:rPr>
        <w:br w:type="page"/>
      </w: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14F1F1E5"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изучен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работа с </w:t>
      </w:r>
      <w:r w:rsidR="003C6F5C">
        <w:rPr>
          <w:sz w:val="28"/>
          <w:szCs w:val="28"/>
        </w:rPr>
        <w:t>клиент серверной структурой и сетевыми подключениями</w:t>
      </w:r>
      <w:r w:rsidRPr="0091173B">
        <w:rPr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C389B9" w14:textId="77777777" w:rsidR="00C408DD" w:rsidRDefault="00C408DD" w:rsidP="00277C4E">
      <w:pPr>
        <w:spacing w:after="0" w:line="240" w:lineRule="auto"/>
      </w:pPr>
      <w:r>
        <w:separator/>
      </w:r>
    </w:p>
  </w:endnote>
  <w:endnote w:type="continuationSeparator" w:id="0">
    <w:p w14:paraId="79F639C7" w14:textId="77777777" w:rsidR="00C408DD" w:rsidRDefault="00C408DD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6A1401" w14:textId="77777777" w:rsidR="00C408DD" w:rsidRDefault="00C408DD" w:rsidP="00277C4E">
      <w:pPr>
        <w:spacing w:after="0" w:line="240" w:lineRule="auto"/>
      </w:pPr>
      <w:r>
        <w:separator/>
      </w:r>
    </w:p>
  </w:footnote>
  <w:footnote w:type="continuationSeparator" w:id="0">
    <w:p w14:paraId="75ED3DD3" w14:textId="77777777" w:rsidR="00C408DD" w:rsidRDefault="00C408DD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944888"/>
      <w:docPartObj>
        <w:docPartGallery w:val="Page Numbers (Top of Page)"/>
        <w:docPartUnique/>
      </w:docPartObj>
    </w:sdtPr>
    <w:sdtEndPr/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7344D0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370F9"/>
    <w:rsid w:val="00143B26"/>
    <w:rsid w:val="001668B3"/>
    <w:rsid w:val="00187CA7"/>
    <w:rsid w:val="00190E27"/>
    <w:rsid w:val="001C75D1"/>
    <w:rsid w:val="001E3E15"/>
    <w:rsid w:val="001E4C7F"/>
    <w:rsid w:val="001E7588"/>
    <w:rsid w:val="001F1080"/>
    <w:rsid w:val="002104AA"/>
    <w:rsid w:val="0022701D"/>
    <w:rsid w:val="00243050"/>
    <w:rsid w:val="002509B8"/>
    <w:rsid w:val="00250E1B"/>
    <w:rsid w:val="002634B5"/>
    <w:rsid w:val="00277C4E"/>
    <w:rsid w:val="002B0FCC"/>
    <w:rsid w:val="002B1343"/>
    <w:rsid w:val="002E4ED1"/>
    <w:rsid w:val="002F5AE6"/>
    <w:rsid w:val="002F6CA2"/>
    <w:rsid w:val="003333E4"/>
    <w:rsid w:val="00343F65"/>
    <w:rsid w:val="00347DF0"/>
    <w:rsid w:val="00355265"/>
    <w:rsid w:val="00363CFE"/>
    <w:rsid w:val="00395861"/>
    <w:rsid w:val="003C6F5C"/>
    <w:rsid w:val="003C736C"/>
    <w:rsid w:val="004238A7"/>
    <w:rsid w:val="00426093"/>
    <w:rsid w:val="004A5C88"/>
    <w:rsid w:val="004B60D7"/>
    <w:rsid w:val="004E30DA"/>
    <w:rsid w:val="00542B38"/>
    <w:rsid w:val="00590FD7"/>
    <w:rsid w:val="005B3F8D"/>
    <w:rsid w:val="005B658F"/>
    <w:rsid w:val="005C2ADC"/>
    <w:rsid w:val="005F0EA0"/>
    <w:rsid w:val="00607C2B"/>
    <w:rsid w:val="00615756"/>
    <w:rsid w:val="006207F2"/>
    <w:rsid w:val="006364EF"/>
    <w:rsid w:val="006367B7"/>
    <w:rsid w:val="006B3C51"/>
    <w:rsid w:val="006B4F61"/>
    <w:rsid w:val="00727DD6"/>
    <w:rsid w:val="007344D0"/>
    <w:rsid w:val="00742242"/>
    <w:rsid w:val="0076612B"/>
    <w:rsid w:val="007D5D13"/>
    <w:rsid w:val="007F3C1D"/>
    <w:rsid w:val="0080455D"/>
    <w:rsid w:val="00807ADE"/>
    <w:rsid w:val="008A6D93"/>
    <w:rsid w:val="008B095D"/>
    <w:rsid w:val="008C0304"/>
    <w:rsid w:val="008D26A4"/>
    <w:rsid w:val="008D3BB8"/>
    <w:rsid w:val="009073ED"/>
    <w:rsid w:val="0091102B"/>
    <w:rsid w:val="0091173B"/>
    <w:rsid w:val="009237EE"/>
    <w:rsid w:val="009413BC"/>
    <w:rsid w:val="009653E9"/>
    <w:rsid w:val="009A7038"/>
    <w:rsid w:val="009B4F31"/>
    <w:rsid w:val="009E6106"/>
    <w:rsid w:val="009E65F4"/>
    <w:rsid w:val="009F699C"/>
    <w:rsid w:val="00A24982"/>
    <w:rsid w:val="00A35A92"/>
    <w:rsid w:val="00A453CD"/>
    <w:rsid w:val="00A464A4"/>
    <w:rsid w:val="00A51BF1"/>
    <w:rsid w:val="00A709D4"/>
    <w:rsid w:val="00A83D88"/>
    <w:rsid w:val="00A92B42"/>
    <w:rsid w:val="00AC5AAE"/>
    <w:rsid w:val="00AD22D9"/>
    <w:rsid w:val="00AD2553"/>
    <w:rsid w:val="00AD2A1F"/>
    <w:rsid w:val="00B07D1F"/>
    <w:rsid w:val="00B3615E"/>
    <w:rsid w:val="00B37A7E"/>
    <w:rsid w:val="00B54453"/>
    <w:rsid w:val="00B73E7A"/>
    <w:rsid w:val="00B7793B"/>
    <w:rsid w:val="00B91610"/>
    <w:rsid w:val="00B9266F"/>
    <w:rsid w:val="00BA1885"/>
    <w:rsid w:val="00BA67E2"/>
    <w:rsid w:val="00BB79C5"/>
    <w:rsid w:val="00C01480"/>
    <w:rsid w:val="00C02D44"/>
    <w:rsid w:val="00C045AD"/>
    <w:rsid w:val="00C408DD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45E3"/>
    <w:rsid w:val="00CE62BE"/>
    <w:rsid w:val="00D444AD"/>
    <w:rsid w:val="00DB0825"/>
    <w:rsid w:val="00DD626E"/>
    <w:rsid w:val="00E1228D"/>
    <w:rsid w:val="00E753BB"/>
    <w:rsid w:val="00F2250C"/>
    <w:rsid w:val="00F9434A"/>
    <w:rsid w:val="00F97BB1"/>
    <w:rsid w:val="00FB12D6"/>
    <w:rsid w:val="00FD2A99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FeDenHome</cp:lastModifiedBy>
  <cp:revision>34</cp:revision>
  <dcterms:created xsi:type="dcterms:W3CDTF">2026-04-23T20:53:00Z</dcterms:created>
  <dcterms:modified xsi:type="dcterms:W3CDTF">2026-05-07T10:35:00Z</dcterms:modified>
</cp:coreProperties>
</file>