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E12317" w14:textId="1F2D5F87" w:rsidR="000B1FA5" w:rsidRDefault="00097E4F">
      <w:pPr>
        <w:rPr>
          <w:b/>
          <w:bCs/>
          <w:u w:val="single"/>
          <w:lang w:val="en-US"/>
        </w:rPr>
      </w:pPr>
      <w:r w:rsidRPr="00097E4F">
        <w:rPr>
          <w:b/>
          <w:bCs/>
          <w:u w:val="single"/>
          <w:lang w:val="en-US"/>
        </w:rPr>
        <w:t xml:space="preserve">Standalone cluster </w:t>
      </w:r>
      <w:proofErr w:type="gramStart"/>
      <w:r w:rsidRPr="00097E4F">
        <w:rPr>
          <w:b/>
          <w:bCs/>
          <w:u w:val="single"/>
          <w:lang w:val="en-US"/>
        </w:rPr>
        <w:t>manager</w:t>
      </w:r>
      <w:r>
        <w:rPr>
          <w:b/>
          <w:bCs/>
          <w:u w:val="single"/>
          <w:lang w:val="en-US"/>
        </w:rPr>
        <w:t>:-</w:t>
      </w:r>
      <w:proofErr w:type="gramEnd"/>
    </w:p>
    <w:p w14:paraId="2AB68574" w14:textId="56520782" w:rsidR="00097E4F" w:rsidRDefault="00097E4F">
      <w:r w:rsidRPr="00097E4F">
        <w:rPr>
          <w:b/>
          <w:bCs/>
        </w:rPr>
        <w:t>Standalone mode</w:t>
      </w:r>
      <w:r w:rsidRPr="00097E4F">
        <w:t> is a simple cluster manager incorporated with Spark. It makes it easy to setup a cluster that Spark itself manages and can run on</w:t>
      </w:r>
      <w:r w:rsidRPr="00097E4F">
        <w:rPr>
          <w:b/>
          <w:bCs/>
        </w:rPr>
        <w:t> </w:t>
      </w:r>
      <w:r w:rsidRPr="00097E4F">
        <w:t>Linux, Windows, or Mac OSX. Often it is the simplest way to run Spark application in a clustered environment.</w:t>
      </w:r>
    </w:p>
    <w:p w14:paraId="23F6D7FA" w14:textId="71A9729D" w:rsidR="00162915" w:rsidRPr="00162915" w:rsidRDefault="00162915">
      <w:pPr>
        <w:rPr>
          <w:b/>
          <w:bCs/>
        </w:rPr>
      </w:pPr>
      <w:r>
        <w:rPr>
          <w:b/>
          <w:bCs/>
        </w:rPr>
        <w:t>Working process:</w:t>
      </w:r>
    </w:p>
    <w:p w14:paraId="63EE065B" w14:textId="77777777" w:rsidR="00B263BA" w:rsidRPr="00B263BA" w:rsidRDefault="00B263BA" w:rsidP="00B263BA">
      <w:pPr>
        <w:rPr>
          <w:lang w:val="en-US"/>
        </w:rPr>
      </w:pPr>
      <w:r w:rsidRPr="00B263BA">
        <w:rPr>
          <w:lang w:val="en-US"/>
        </w:rPr>
        <w:t>It has masters and number of workers with configured amount of memory and CPU cores. In Spark standalone cluster mode, Spark allocates resources based on the core. By default, an application will grab all the cores in the cluster.</w:t>
      </w:r>
    </w:p>
    <w:p w14:paraId="7BE91172" w14:textId="0B23A9BB" w:rsidR="00B263BA" w:rsidRDefault="00B263BA" w:rsidP="00B263BA">
      <w:pPr>
        <w:rPr>
          <w:lang w:val="en-US"/>
        </w:rPr>
      </w:pPr>
      <w:r w:rsidRPr="00B263BA">
        <w:rPr>
          <w:lang w:val="en-US"/>
        </w:rPr>
        <w:t>In standalone cluster manager, Zookeeper quorum recovers the master using standby master. Using the file system, we can achieve the manual recovery of the master.</w:t>
      </w:r>
    </w:p>
    <w:p w14:paraId="7233254D" w14:textId="5C3C3244" w:rsidR="002E62BC" w:rsidRDefault="002E62BC" w:rsidP="00B263BA">
      <w:pPr>
        <w:rPr>
          <w:lang w:val="en-US"/>
        </w:rPr>
      </w:pPr>
      <w:proofErr w:type="gramStart"/>
      <w:r>
        <w:rPr>
          <w:lang w:val="en-US"/>
        </w:rPr>
        <w:t>Advantages</w:t>
      </w:r>
      <w:r w:rsidR="009B317E">
        <w:rPr>
          <w:lang w:val="en-US"/>
        </w:rPr>
        <w:t>:-</w:t>
      </w:r>
      <w:proofErr w:type="gramEnd"/>
    </w:p>
    <w:p w14:paraId="7D9C070E" w14:textId="1E81B136" w:rsidR="009B317E" w:rsidRDefault="009B317E" w:rsidP="00B263BA">
      <w:pPr>
        <w:rPr>
          <w:lang w:val="en-US"/>
        </w:rPr>
      </w:pPr>
      <w:r>
        <w:rPr>
          <w:lang w:val="en-US"/>
        </w:rPr>
        <w:t xml:space="preserve">1. </w:t>
      </w:r>
      <w:r w:rsidRPr="009B317E">
        <w:rPr>
          <w:lang w:val="en-US"/>
        </w:rPr>
        <w:t xml:space="preserve">The Spark standalone mode sets the system without any existing cluster management software. </w:t>
      </w:r>
    </w:p>
    <w:p w14:paraId="0C6140C2" w14:textId="00D2FB04" w:rsidR="009B317E" w:rsidRDefault="009B317E" w:rsidP="00B263BA">
      <w:pPr>
        <w:rPr>
          <w:lang w:val="en-US"/>
        </w:rPr>
      </w:pPr>
      <w:r>
        <w:rPr>
          <w:lang w:val="en-US"/>
        </w:rPr>
        <w:t xml:space="preserve">2. </w:t>
      </w:r>
      <w:r w:rsidRPr="009B317E">
        <w:rPr>
          <w:lang w:val="en-US"/>
        </w:rPr>
        <w:t xml:space="preserve">We have spark master and spark worker who divides driver and executors for Spark application in </w:t>
      </w:r>
      <w:r>
        <w:rPr>
          <w:lang w:val="en-US"/>
        </w:rPr>
        <w:t xml:space="preserve">     </w:t>
      </w:r>
      <w:r w:rsidRPr="009B317E">
        <w:rPr>
          <w:lang w:val="en-US"/>
        </w:rPr>
        <w:t>Standalone mode.</w:t>
      </w:r>
    </w:p>
    <w:p w14:paraId="38694BDF" w14:textId="38F46F57" w:rsidR="009B317E" w:rsidRDefault="009B317E" w:rsidP="00B263BA">
      <w:pPr>
        <w:rPr>
          <w:lang w:val="en-US"/>
        </w:rPr>
      </w:pPr>
      <w:r>
        <w:rPr>
          <w:lang w:val="en-US"/>
        </w:rPr>
        <w:t>Disadvantages:</w:t>
      </w:r>
    </w:p>
    <w:p w14:paraId="146040DD" w14:textId="49F9AC97" w:rsidR="009B317E" w:rsidRDefault="009B317E" w:rsidP="009B317E">
      <w:pPr>
        <w:pStyle w:val="ListParagraph"/>
        <w:numPr>
          <w:ilvl w:val="0"/>
          <w:numId w:val="1"/>
        </w:numPr>
        <w:rPr>
          <w:lang w:val="en-US"/>
        </w:rPr>
      </w:pPr>
      <w:r>
        <w:rPr>
          <w:lang w:val="en-US"/>
        </w:rPr>
        <w:t>Limited in features.</w:t>
      </w:r>
    </w:p>
    <w:p w14:paraId="0A5EF9D8" w14:textId="15985C9A" w:rsidR="009B317E" w:rsidRDefault="009B317E" w:rsidP="009B317E">
      <w:pPr>
        <w:pStyle w:val="ListParagraph"/>
        <w:numPr>
          <w:ilvl w:val="0"/>
          <w:numId w:val="1"/>
        </w:numPr>
        <w:rPr>
          <w:lang w:val="en-US"/>
        </w:rPr>
      </w:pPr>
      <w:r>
        <w:rPr>
          <w:lang w:val="en-US"/>
        </w:rPr>
        <w:t>Expensive.</w:t>
      </w:r>
    </w:p>
    <w:p w14:paraId="11254076" w14:textId="06D64FAD" w:rsidR="00DF484F" w:rsidRPr="00DF484F" w:rsidRDefault="00DF484F" w:rsidP="00DF484F">
      <w:pPr>
        <w:rPr>
          <w:b/>
          <w:bCs/>
          <w:u w:val="single"/>
          <w:lang w:val="en-US"/>
        </w:rPr>
      </w:pPr>
      <w:proofErr w:type="gramStart"/>
      <w:r w:rsidRPr="00DF484F">
        <w:rPr>
          <w:b/>
          <w:bCs/>
          <w:u w:val="single"/>
          <w:lang w:val="en-US"/>
        </w:rPr>
        <w:t>Local :</w:t>
      </w:r>
      <w:proofErr w:type="gramEnd"/>
      <w:r w:rsidRPr="00DF484F">
        <w:rPr>
          <w:b/>
          <w:bCs/>
          <w:u w:val="single"/>
          <w:lang w:val="en-US"/>
        </w:rPr>
        <w:t>-</w:t>
      </w:r>
    </w:p>
    <w:p w14:paraId="72BD3895" w14:textId="4D306549" w:rsidR="00ED0E56" w:rsidRDefault="00DF484F" w:rsidP="00DF484F">
      <w:r w:rsidRPr="00782723">
        <w:rPr>
          <w:rFonts w:cstheme="minorHAnsi"/>
          <w:color w:val="1C1C1C"/>
          <w:shd w:val="clear" w:color="auto" w:fill="FFFFFF"/>
        </w:rPr>
        <w:t>The easiest way to try out Apache Spark from Python on Faculty is in </w:t>
      </w:r>
      <w:r w:rsidRPr="00782723">
        <w:rPr>
          <w:rStyle w:val="HTMLCite"/>
          <w:rFonts w:cstheme="minorHAnsi"/>
          <w:color w:val="1C1C1C"/>
          <w:shd w:val="clear" w:color="auto" w:fill="FFFFFF"/>
        </w:rPr>
        <w:t>local</w:t>
      </w:r>
      <w:r w:rsidRPr="00782723">
        <w:rPr>
          <w:rFonts w:cstheme="minorHAnsi"/>
          <w:color w:val="1C1C1C"/>
          <w:shd w:val="clear" w:color="auto" w:fill="FFFFFF"/>
        </w:rPr>
        <w:t> mode. The entire processing is done on a single server. You thus still benefit from parallelisation across all the cores in your server, but not across several servers.</w:t>
      </w:r>
      <w:r w:rsidR="00ED0E56" w:rsidRPr="00ED0E56">
        <w:t xml:space="preserve"> </w:t>
      </w:r>
    </w:p>
    <w:p w14:paraId="29572099" w14:textId="77777777" w:rsidR="00ED0E56" w:rsidRDefault="00ED0E56" w:rsidP="00ED0E56">
      <w:pPr>
        <w:rPr>
          <w:rFonts w:cstheme="minorHAnsi"/>
          <w:color w:val="1C1C1C"/>
          <w:shd w:val="clear" w:color="auto" w:fill="FFFFFF"/>
        </w:rPr>
      </w:pPr>
      <w:proofErr w:type="gramStart"/>
      <w:r>
        <w:rPr>
          <w:rFonts w:cstheme="minorHAnsi"/>
          <w:color w:val="1C1C1C"/>
          <w:shd w:val="clear" w:color="auto" w:fill="FFFFFF"/>
        </w:rPr>
        <w:t>Advantages:-</w:t>
      </w:r>
      <w:proofErr w:type="gramEnd"/>
    </w:p>
    <w:p w14:paraId="1B654F52" w14:textId="0E8A5B23" w:rsidR="00DF484F" w:rsidRDefault="00ED0E56" w:rsidP="00DF484F">
      <w:pPr>
        <w:rPr>
          <w:rFonts w:cstheme="minorHAnsi"/>
          <w:color w:val="1C1C1C"/>
          <w:shd w:val="clear" w:color="auto" w:fill="FFFFFF"/>
        </w:rPr>
      </w:pPr>
      <w:r w:rsidRPr="00ED0E56">
        <w:rPr>
          <w:rFonts w:cstheme="minorHAnsi"/>
          <w:color w:val="1C1C1C"/>
          <w:shd w:val="clear" w:color="auto" w:fill="FFFFFF"/>
        </w:rPr>
        <w:t xml:space="preserve">Think of local mode as executing a program on your laptop using single JVM. It can be java, </w:t>
      </w:r>
      <w:proofErr w:type="spellStart"/>
      <w:r w:rsidRPr="00ED0E56">
        <w:rPr>
          <w:rFonts w:cstheme="minorHAnsi"/>
          <w:color w:val="1C1C1C"/>
          <w:shd w:val="clear" w:color="auto" w:fill="FFFFFF"/>
        </w:rPr>
        <w:t>scala</w:t>
      </w:r>
      <w:proofErr w:type="spellEnd"/>
      <w:r w:rsidRPr="00ED0E56">
        <w:rPr>
          <w:rFonts w:cstheme="minorHAnsi"/>
          <w:color w:val="1C1C1C"/>
          <w:shd w:val="clear" w:color="auto" w:fill="FFFFFF"/>
        </w:rPr>
        <w:t xml:space="preserve"> or python program where you have defined &amp; used spark context object, imported spark libraries and processed data residing in your system.</w:t>
      </w:r>
    </w:p>
    <w:p w14:paraId="33DC58DE" w14:textId="09AED82A" w:rsidR="00ED0E56" w:rsidRPr="00ED0E56" w:rsidRDefault="00ED0E56" w:rsidP="00ED0E56">
      <w:pPr>
        <w:rPr>
          <w:rFonts w:cstheme="minorHAnsi"/>
          <w:b/>
          <w:bCs/>
          <w:color w:val="1C1C1C"/>
          <w:u w:val="single"/>
          <w:shd w:val="clear" w:color="auto" w:fill="FFFFFF"/>
        </w:rPr>
      </w:pPr>
      <w:r w:rsidRPr="00ED0E56">
        <w:rPr>
          <w:rFonts w:cstheme="minorHAnsi"/>
          <w:b/>
          <w:bCs/>
          <w:color w:val="1C1C1C"/>
          <w:u w:val="single"/>
          <w:shd w:val="clear" w:color="auto" w:fill="FFFFFF"/>
        </w:rPr>
        <w:t>Spark Client Mode</w:t>
      </w:r>
    </w:p>
    <w:p w14:paraId="274A0721" w14:textId="0CCA74CD" w:rsidR="00ED0E56" w:rsidRPr="00ED0E56" w:rsidRDefault="00681189" w:rsidP="00ED0E56">
      <w:pPr>
        <w:rPr>
          <w:rFonts w:cstheme="minorHAnsi"/>
          <w:color w:val="1C1C1C"/>
          <w:shd w:val="clear" w:color="auto" w:fill="FFFFFF"/>
        </w:rPr>
      </w:pPr>
      <w:r>
        <w:rPr>
          <w:rFonts w:cstheme="minorHAnsi"/>
          <w:color w:val="1C1C1C"/>
          <w:shd w:val="clear" w:color="auto" w:fill="FFFFFF"/>
        </w:rPr>
        <w:t>T</w:t>
      </w:r>
      <w:r w:rsidR="00ED0E56" w:rsidRPr="00ED0E56">
        <w:rPr>
          <w:rFonts w:cstheme="minorHAnsi"/>
          <w:color w:val="1C1C1C"/>
          <w:shd w:val="clear" w:color="auto" w:fill="FFFFFF"/>
        </w:rPr>
        <w:t>he behaviour of spark job depends on the “driver” component. So here</w:t>
      </w:r>
      <w:proofErr w:type="gramStart"/>
      <w:r w:rsidR="00ED0E56" w:rsidRPr="00ED0E56">
        <w:rPr>
          <w:rFonts w:cstheme="minorHAnsi"/>
          <w:color w:val="1C1C1C"/>
          <w:shd w:val="clear" w:color="auto" w:fill="FFFFFF"/>
        </w:rPr>
        <w:t>,</w:t>
      </w:r>
      <w:r>
        <w:rPr>
          <w:rFonts w:cstheme="minorHAnsi"/>
          <w:color w:val="1C1C1C"/>
          <w:shd w:val="clear" w:color="auto" w:fill="FFFFFF"/>
        </w:rPr>
        <w:t xml:space="preserve"> </w:t>
      </w:r>
      <w:r w:rsidR="00ED0E56" w:rsidRPr="00ED0E56">
        <w:rPr>
          <w:rFonts w:cstheme="minorHAnsi"/>
          <w:color w:val="1C1C1C"/>
          <w:shd w:val="clear" w:color="auto" w:fill="FFFFFF"/>
        </w:rPr>
        <w:t>”driver</w:t>
      </w:r>
      <w:proofErr w:type="gramEnd"/>
      <w:r w:rsidR="00ED0E56" w:rsidRPr="00ED0E56">
        <w:rPr>
          <w:rFonts w:cstheme="minorHAnsi"/>
          <w:color w:val="1C1C1C"/>
          <w:shd w:val="clear" w:color="auto" w:fill="FFFFFF"/>
        </w:rPr>
        <w:t>” component of spark job will run on the machine from which job is submitted. Hence, this spark mode is basically “client mode”.</w:t>
      </w:r>
    </w:p>
    <w:p w14:paraId="4B7AB26F" w14:textId="77777777" w:rsidR="00ED0E56" w:rsidRPr="00ED0E56" w:rsidRDefault="00ED0E56" w:rsidP="00ED0E56">
      <w:pPr>
        <w:rPr>
          <w:rFonts w:cstheme="minorHAnsi"/>
          <w:color w:val="1C1C1C"/>
          <w:shd w:val="clear" w:color="auto" w:fill="FFFFFF"/>
        </w:rPr>
      </w:pPr>
      <w:r w:rsidRPr="00ED0E56">
        <w:rPr>
          <w:rFonts w:cstheme="minorHAnsi"/>
          <w:color w:val="1C1C1C"/>
          <w:shd w:val="clear" w:color="auto" w:fill="FFFFFF"/>
        </w:rPr>
        <w:t xml:space="preserve">When job submitting machine is within or near to “spark infrastructure”. Since there is no high network latency of data movement for </w:t>
      </w:r>
      <w:proofErr w:type="gramStart"/>
      <w:r w:rsidRPr="00ED0E56">
        <w:rPr>
          <w:rFonts w:cstheme="minorHAnsi"/>
          <w:color w:val="1C1C1C"/>
          <w:shd w:val="clear" w:color="auto" w:fill="FFFFFF"/>
        </w:rPr>
        <w:t>final result</w:t>
      </w:r>
      <w:proofErr w:type="gramEnd"/>
      <w:r w:rsidRPr="00ED0E56">
        <w:rPr>
          <w:rFonts w:cstheme="minorHAnsi"/>
          <w:color w:val="1C1C1C"/>
          <w:shd w:val="clear" w:color="auto" w:fill="FFFFFF"/>
        </w:rPr>
        <w:t xml:space="preserve"> generation between “spark infrastructure” and “driver”, then, this mode works very fine.</w:t>
      </w:r>
    </w:p>
    <w:p w14:paraId="3D1C1A7A" w14:textId="77777777" w:rsidR="00ED0E56" w:rsidRPr="00ED0E56" w:rsidRDefault="00ED0E56" w:rsidP="00ED0E56">
      <w:pPr>
        <w:rPr>
          <w:rFonts w:cstheme="minorHAnsi"/>
          <w:color w:val="1C1C1C"/>
          <w:shd w:val="clear" w:color="auto" w:fill="FFFFFF"/>
        </w:rPr>
      </w:pPr>
      <w:r w:rsidRPr="00ED0E56">
        <w:rPr>
          <w:rFonts w:cstheme="minorHAnsi"/>
          <w:color w:val="1C1C1C"/>
          <w:shd w:val="clear" w:color="auto" w:fill="FFFFFF"/>
        </w:rPr>
        <w:t>When job submitting machine is very remote to “spark infrastructure”, also have high network latency. Hence, in that case, this spark mode does not work in a good manner.</w:t>
      </w:r>
    </w:p>
    <w:p w14:paraId="0643BCE1" w14:textId="77777777" w:rsidR="00ED0E56" w:rsidRDefault="00ED0E56" w:rsidP="00ED0E56">
      <w:pPr>
        <w:rPr>
          <w:rFonts w:cstheme="minorHAnsi"/>
          <w:color w:val="1C1C1C"/>
          <w:shd w:val="clear" w:color="auto" w:fill="FFFFFF"/>
        </w:rPr>
      </w:pPr>
    </w:p>
    <w:p w14:paraId="0FD16A87" w14:textId="77777777" w:rsidR="00ED0E56" w:rsidRDefault="00ED0E56" w:rsidP="00ED0E56">
      <w:pPr>
        <w:rPr>
          <w:rFonts w:cstheme="minorHAnsi"/>
          <w:color w:val="1C1C1C"/>
          <w:shd w:val="clear" w:color="auto" w:fill="FFFFFF"/>
        </w:rPr>
      </w:pPr>
    </w:p>
    <w:p w14:paraId="7A307F1A" w14:textId="6FB1B749" w:rsidR="00ED0E56" w:rsidRPr="00ED0E56" w:rsidRDefault="00ED0E56" w:rsidP="00ED0E56">
      <w:pPr>
        <w:rPr>
          <w:rFonts w:cstheme="minorHAnsi"/>
          <w:b/>
          <w:bCs/>
          <w:color w:val="1C1C1C"/>
          <w:u w:val="single"/>
          <w:shd w:val="clear" w:color="auto" w:fill="FFFFFF"/>
        </w:rPr>
      </w:pPr>
      <w:r w:rsidRPr="00ED0E56">
        <w:rPr>
          <w:rFonts w:cstheme="minorHAnsi"/>
          <w:b/>
          <w:bCs/>
          <w:color w:val="1C1C1C"/>
          <w:u w:val="single"/>
          <w:shd w:val="clear" w:color="auto" w:fill="FFFFFF"/>
        </w:rPr>
        <w:t>Spark Cluster Mode</w:t>
      </w:r>
    </w:p>
    <w:p w14:paraId="3188FEE8" w14:textId="77777777" w:rsidR="00ED0E56" w:rsidRPr="00ED0E56" w:rsidRDefault="00ED0E56" w:rsidP="00ED0E56">
      <w:pPr>
        <w:rPr>
          <w:rFonts w:cstheme="minorHAnsi"/>
          <w:color w:val="1C1C1C"/>
          <w:shd w:val="clear" w:color="auto" w:fill="FFFFFF"/>
        </w:rPr>
      </w:pPr>
      <w:r w:rsidRPr="00ED0E56">
        <w:rPr>
          <w:rFonts w:cstheme="minorHAnsi"/>
          <w:color w:val="1C1C1C"/>
          <w:shd w:val="clear" w:color="auto" w:fill="FFFFFF"/>
        </w:rPr>
        <w:lastRenderedPageBreak/>
        <w:t>Similarly, here “driver” component of spark job will not run on the local machine from which job is submitted. Hence, this spark mode is basically “cluster mode”. In addition, here spark job will launch “driver” component inside the cluster.</w:t>
      </w:r>
    </w:p>
    <w:p w14:paraId="6FA7EADC" w14:textId="77777777" w:rsidR="00ED0E56" w:rsidRPr="00ED0E56" w:rsidRDefault="00ED0E56" w:rsidP="00ED0E56">
      <w:pPr>
        <w:rPr>
          <w:rFonts w:cstheme="minorHAnsi"/>
          <w:color w:val="1C1C1C"/>
          <w:shd w:val="clear" w:color="auto" w:fill="FFFFFF"/>
        </w:rPr>
      </w:pPr>
    </w:p>
    <w:p w14:paraId="17E9FF4C" w14:textId="77777777" w:rsidR="00ED0E56" w:rsidRPr="00ED0E56" w:rsidRDefault="00ED0E56" w:rsidP="00ED0E56">
      <w:pPr>
        <w:rPr>
          <w:rFonts w:cstheme="minorHAnsi"/>
          <w:color w:val="1C1C1C"/>
          <w:shd w:val="clear" w:color="auto" w:fill="FFFFFF"/>
        </w:rPr>
      </w:pPr>
      <w:r w:rsidRPr="00ED0E56">
        <w:rPr>
          <w:rFonts w:cstheme="minorHAnsi"/>
          <w:color w:val="1C1C1C"/>
          <w:shd w:val="clear" w:color="auto" w:fill="FFFFFF"/>
        </w:rPr>
        <w:t xml:space="preserve">When job submitting machine is remote from “spark infrastructure”. Since, within “spark infrastructure”, “driver” component will be running. Thus, it reduces data movement between job submitting machine and “spark infrastructure”. In such case, </w:t>
      </w:r>
      <w:proofErr w:type="gramStart"/>
      <w:r w:rsidRPr="00ED0E56">
        <w:rPr>
          <w:rFonts w:cstheme="minorHAnsi"/>
          <w:color w:val="1C1C1C"/>
          <w:shd w:val="clear" w:color="auto" w:fill="FFFFFF"/>
        </w:rPr>
        <w:t>This</w:t>
      </w:r>
      <w:proofErr w:type="gramEnd"/>
      <w:r w:rsidRPr="00ED0E56">
        <w:rPr>
          <w:rFonts w:cstheme="minorHAnsi"/>
          <w:color w:val="1C1C1C"/>
          <w:shd w:val="clear" w:color="auto" w:fill="FFFFFF"/>
        </w:rPr>
        <w:t xml:space="preserve"> mode works totally fine.</w:t>
      </w:r>
    </w:p>
    <w:p w14:paraId="6CD7011D" w14:textId="06F3C661" w:rsidR="00ED0E56" w:rsidRDefault="00ED0E56" w:rsidP="00ED0E56">
      <w:pPr>
        <w:rPr>
          <w:rFonts w:cstheme="minorHAnsi"/>
          <w:color w:val="1C1C1C"/>
          <w:shd w:val="clear" w:color="auto" w:fill="FFFFFF"/>
        </w:rPr>
      </w:pPr>
      <w:r w:rsidRPr="00ED0E56">
        <w:rPr>
          <w:rFonts w:cstheme="minorHAnsi"/>
          <w:color w:val="1C1C1C"/>
          <w:shd w:val="clear" w:color="auto" w:fill="FFFFFF"/>
        </w:rPr>
        <w:t xml:space="preserve">While we work with this spark mode, the chance of network disconnection between “driver” and “spark </w:t>
      </w:r>
      <w:proofErr w:type="gramStart"/>
      <w:r w:rsidRPr="00ED0E56">
        <w:rPr>
          <w:rFonts w:cstheme="minorHAnsi"/>
          <w:color w:val="1C1C1C"/>
          <w:shd w:val="clear" w:color="auto" w:fill="FFFFFF"/>
        </w:rPr>
        <w:t>infrastructure”  reduces</w:t>
      </w:r>
      <w:proofErr w:type="gramEnd"/>
      <w:r w:rsidRPr="00ED0E56">
        <w:rPr>
          <w:rFonts w:cstheme="minorHAnsi"/>
          <w:color w:val="1C1C1C"/>
          <w:shd w:val="clear" w:color="auto" w:fill="FFFFFF"/>
        </w:rPr>
        <w:t>. Since they reside in the same infrastructure. Also, reduces the chance of job failure.</w:t>
      </w:r>
    </w:p>
    <w:p w14:paraId="02FB2C44" w14:textId="77777777" w:rsidR="00ED0E56" w:rsidRPr="00782723" w:rsidRDefault="00ED0E56" w:rsidP="00DF484F">
      <w:pPr>
        <w:rPr>
          <w:rFonts w:cstheme="minorHAnsi"/>
          <w:lang w:val="en-US"/>
        </w:rPr>
      </w:pPr>
    </w:p>
    <w:p w14:paraId="44A1CE93" w14:textId="77777777" w:rsidR="009B317E" w:rsidRPr="00097E4F" w:rsidRDefault="009B317E" w:rsidP="00B263BA">
      <w:pPr>
        <w:rPr>
          <w:lang w:val="en-US"/>
        </w:rPr>
      </w:pPr>
    </w:p>
    <w:sectPr w:rsidR="009B317E" w:rsidRPr="00097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EED"/>
    <w:multiLevelType w:val="hybridMultilevel"/>
    <w:tmpl w:val="6D745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A5"/>
    <w:rsid w:val="00097E4F"/>
    <w:rsid w:val="000B1FA5"/>
    <w:rsid w:val="00162915"/>
    <w:rsid w:val="002E62BC"/>
    <w:rsid w:val="00681189"/>
    <w:rsid w:val="00782723"/>
    <w:rsid w:val="009B317E"/>
    <w:rsid w:val="00B263BA"/>
    <w:rsid w:val="00DF484F"/>
    <w:rsid w:val="00E029DC"/>
    <w:rsid w:val="00ED0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0D07"/>
  <w15:chartTrackingRefBased/>
  <w15:docId w15:val="{B37CFA6F-E692-432E-9672-8784812D4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7E4F"/>
    <w:rPr>
      <w:color w:val="0563C1" w:themeColor="hyperlink"/>
      <w:u w:val="single"/>
    </w:rPr>
  </w:style>
  <w:style w:type="character" w:styleId="UnresolvedMention">
    <w:name w:val="Unresolved Mention"/>
    <w:basedOn w:val="DefaultParagraphFont"/>
    <w:uiPriority w:val="99"/>
    <w:semiHidden/>
    <w:unhideWhenUsed/>
    <w:rsid w:val="00097E4F"/>
    <w:rPr>
      <w:color w:val="605E5C"/>
      <w:shd w:val="clear" w:color="auto" w:fill="E1DFDD"/>
    </w:rPr>
  </w:style>
  <w:style w:type="paragraph" w:styleId="ListParagraph">
    <w:name w:val="List Paragraph"/>
    <w:basedOn w:val="Normal"/>
    <w:uiPriority w:val="34"/>
    <w:qFormat/>
    <w:rsid w:val="009B317E"/>
    <w:pPr>
      <w:ind w:left="720"/>
      <w:contextualSpacing/>
    </w:pPr>
  </w:style>
  <w:style w:type="character" w:styleId="HTMLCite">
    <w:name w:val="HTML Cite"/>
    <w:basedOn w:val="DefaultParagraphFont"/>
    <w:uiPriority w:val="99"/>
    <w:semiHidden/>
    <w:unhideWhenUsed/>
    <w:rsid w:val="00DF4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2026">
      <w:bodyDiv w:val="1"/>
      <w:marLeft w:val="0"/>
      <w:marRight w:val="0"/>
      <w:marTop w:val="0"/>
      <w:marBottom w:val="0"/>
      <w:divBdr>
        <w:top w:val="none" w:sz="0" w:space="0" w:color="auto"/>
        <w:left w:val="none" w:sz="0" w:space="0" w:color="auto"/>
        <w:bottom w:val="none" w:sz="0" w:space="0" w:color="auto"/>
        <w:right w:val="none" w:sz="0" w:space="0" w:color="auto"/>
      </w:divBdr>
    </w:div>
    <w:div w:id="451097551">
      <w:bodyDiv w:val="1"/>
      <w:marLeft w:val="0"/>
      <w:marRight w:val="0"/>
      <w:marTop w:val="0"/>
      <w:marBottom w:val="0"/>
      <w:divBdr>
        <w:top w:val="none" w:sz="0" w:space="0" w:color="auto"/>
        <w:left w:val="none" w:sz="0" w:space="0" w:color="auto"/>
        <w:bottom w:val="none" w:sz="0" w:space="0" w:color="auto"/>
        <w:right w:val="none" w:sz="0" w:space="0" w:color="auto"/>
      </w:divBdr>
    </w:div>
    <w:div w:id="553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Attaluri</dc:creator>
  <cp:keywords/>
  <dc:description/>
  <cp:lastModifiedBy>praveen attaluri</cp:lastModifiedBy>
  <cp:revision>11</cp:revision>
  <dcterms:created xsi:type="dcterms:W3CDTF">2022-01-06T07:42:00Z</dcterms:created>
  <dcterms:modified xsi:type="dcterms:W3CDTF">2022-01-06T12:29:00Z</dcterms:modified>
</cp:coreProperties>
</file>