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DB0121" w:rsidRPr="00DB0121">
        <w:rPr>
          <w:rFonts w:hint="eastAsia"/>
          <w:b/>
          <w:sz w:val="28"/>
          <w:szCs w:val="28"/>
          <w:lang w:eastAsia="zh-CN"/>
        </w:rPr>
        <w:t>当完美的双带线设计遇到不完美的加工误差</w:t>
      </w:r>
    </w:p>
    <w:p w:rsidR="002039C8" w:rsidRDefault="00E854DE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DB0121">
                    <w:rPr>
                      <w:rFonts w:hint="eastAsia"/>
                      <w:lang w:eastAsia="zh-CN"/>
                    </w:rPr>
                    <w:t>黄刚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DB0121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DB0121" w:rsidRDefault="00DB0121" w:rsidP="00DB0121">
      <w:pPr>
        <w:rPr>
          <w:lang w:eastAsia="zh-CN"/>
        </w:rPr>
      </w:pPr>
    </w:p>
    <w:p w:rsidR="00DB0121" w:rsidRDefault="00DB0121" w:rsidP="00DB0121">
      <w:pPr>
        <w:rPr>
          <w:lang w:eastAsia="zh-CN"/>
        </w:rPr>
      </w:pPr>
      <w:r w:rsidRPr="009D7AE7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关键词</w:t>
      </w:r>
      <w:r>
        <w:rPr>
          <w:rFonts w:hint="eastAsia"/>
          <w:lang w:eastAsia="zh-CN"/>
        </w:rPr>
        <w:t xml:space="preserve"> keyword</w:t>
      </w:r>
      <w:r w:rsidRPr="009D7AE7">
        <w:rPr>
          <w:rFonts w:hint="eastAsia"/>
          <w:lang w:eastAsia="zh-CN"/>
        </w:rPr>
        <w:t>】</w:t>
      </w:r>
    </w:p>
    <w:p w:rsidR="00DB0121" w:rsidRPr="009D7AE7" w:rsidRDefault="00DB0121" w:rsidP="00DB0121">
      <w:pPr>
        <w:spacing w:after="0" w:line="240" w:lineRule="auto"/>
        <w:rPr>
          <w:i/>
          <w:sz w:val="18"/>
          <w:szCs w:val="18"/>
          <w:lang w:eastAsia="zh-CN"/>
        </w:rPr>
      </w:pPr>
      <w:r>
        <w:rPr>
          <w:rFonts w:hint="eastAsia"/>
          <w:i/>
          <w:sz w:val="18"/>
          <w:szCs w:val="18"/>
          <w:lang w:eastAsia="zh-CN"/>
        </w:rPr>
        <w:t>双带线层偏串扰</w:t>
      </w:r>
    </w:p>
    <w:p w:rsidR="00DB0121" w:rsidRDefault="00DB0121" w:rsidP="00DB0121">
      <w:pPr>
        <w:rPr>
          <w:lang w:eastAsia="zh-CN"/>
        </w:rPr>
      </w:pPr>
      <w:r>
        <w:rPr>
          <w:lang w:eastAsia="zh-CN"/>
        </w:rPr>
        <w:br/>
      </w:r>
      <w:r w:rsidRPr="009D7AE7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摘要</w:t>
      </w:r>
      <w:r w:rsidRPr="009D7AE7">
        <w:rPr>
          <w:rFonts w:hint="eastAsia"/>
          <w:lang w:eastAsia="zh-CN"/>
        </w:rPr>
        <w:t>】</w:t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城市建设中多车道，立交桥的设计增加了汽车水平和垂直方向的密度；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领域中同层多对走线，多层走线的设计也能提高两个方向的走线密度。现在看着楼下密密麻麻的车辆，小编心中却在评估着双带走线的方案是否</w:t>
      </w:r>
      <w:r>
        <w:rPr>
          <w:rFonts w:hint="eastAsia"/>
          <w:lang w:eastAsia="zh-CN"/>
        </w:rPr>
        <w:t>ok</w:t>
      </w:r>
      <w:r>
        <w:rPr>
          <w:rFonts w:hint="eastAsia"/>
          <w:lang w:eastAsia="zh-CN"/>
        </w:rPr>
        <w:t>。。。</w:t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【正文】</w:t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最近小编去外面的世界走了一圈，和大家进行了不少场面对面的技术交流会。粉丝们很热情，水平也很高，虽然时间匆忙，但是也获益良多；回来后决定重拾“荒废”一段时间的学业，结合不少朋友的问题和最近高速先生的文章主题继续讲讲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设计与加工误差的这些事。</w:t>
      </w:r>
    </w:p>
    <w:p w:rsidR="00DB0121" w:rsidRPr="00E00DD5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如果让你叠一个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层板，最常规的会叠成下图左边这样：有两个内层走线，其中有一个走线层上下都参考地，属于比较好的走线层，另外一个需要有一面参考电源，很多人总是会觉得差一丢丢的感觉（问他们差在哪，他们又不一定说得出来，关于参考电源的差异，这里不展开讨论）。那如果发现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个内层不够，需要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个内层走线的话，你可能只能像下图右边这么叠，在同样层数的情况下，多一个内层就只能少一个地层，那就会出现两个平面层夹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个信号层，这就是我们所说的双带线结构，下图右边红色框框所示。</w:t>
      </w:r>
    </w:p>
    <w:p w:rsidR="00DB0121" w:rsidRDefault="00DB0121" w:rsidP="00DB0121">
      <w:pPr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pict>
          <v:rect id="_x0000_s1029" style="position:absolute;margin-left:222.7pt;margin-top:67pt;width:191.85pt;height:68.25pt;z-index:251658240" strokecolor="red" strokeweight="1.5pt">
            <v:fill opacity="0"/>
          </v:rect>
        </w:pict>
      </w:r>
      <w:r>
        <w:rPr>
          <w:noProof/>
          <w:lang w:eastAsia="zh-CN" w:bidi="ar-SA"/>
        </w:rPr>
        <w:drawing>
          <wp:inline distT="0" distB="0" distL="0" distR="0">
            <wp:extent cx="2402006" cy="28319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394" cy="28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>
            <wp:extent cx="2442949" cy="28319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456" cy="28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在我们日常的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设计中，对于双带线，我们除了要关心同层走线之间的串扰之外，还要关心相邻层走线的串扰。</w:t>
      </w:r>
    </w:p>
    <w:p w:rsidR="00DB0121" w:rsidRDefault="00DB0121" w:rsidP="00DB0121">
      <w:pPr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51628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下面是两对线宽为</w:t>
      </w:r>
      <w:r>
        <w:rPr>
          <w:rFonts w:hint="eastAsia"/>
          <w:noProof/>
          <w:lang w:eastAsia="zh-CN" w:bidi="ar-SA"/>
        </w:rPr>
        <w:t>4.5mil</w:t>
      </w:r>
      <w:r>
        <w:rPr>
          <w:rFonts w:hint="eastAsia"/>
          <w:noProof/>
          <w:lang w:eastAsia="zh-CN" w:bidi="ar-SA"/>
        </w:rPr>
        <w:t>，线间距为</w:t>
      </w:r>
      <w:r>
        <w:rPr>
          <w:rFonts w:hint="eastAsia"/>
          <w:noProof/>
          <w:lang w:eastAsia="zh-CN" w:bidi="ar-SA"/>
        </w:rPr>
        <w:t>9mil</w:t>
      </w:r>
      <w:r>
        <w:rPr>
          <w:rFonts w:hint="eastAsia"/>
          <w:noProof/>
          <w:lang w:eastAsia="zh-CN" w:bidi="ar-SA"/>
        </w:rPr>
        <w:t>的差分线，它们和参考平面共同组成了一组双带线的结构（下面红色和绿色的差分线，黄色是参考平面）。</w:t>
      </w:r>
    </w:p>
    <w:p w:rsidR="00DB0121" w:rsidRDefault="00DB0121" w:rsidP="00DB0121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667534" cy="4005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一些基础的串扰理论告诉我们，如果双带线平行走线长度过长的话，串扰会比较严重，我们用这个双带线的模型做一下仿真，看看到底串扰能严重到什么程度哈。我们定义差分线到各自参考平面的距离为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，相邻层的距离为</w:t>
      </w:r>
      <w:r>
        <w:rPr>
          <w:rFonts w:hint="eastAsia"/>
          <w:lang w:eastAsia="zh-CN"/>
        </w:rPr>
        <w:t>2H</w:t>
      </w:r>
      <w:r>
        <w:rPr>
          <w:rFonts w:hint="eastAsia"/>
          <w:lang w:eastAsia="zh-CN"/>
        </w:rPr>
        <w:t>，平行走线长度为</w:t>
      </w:r>
      <w:r>
        <w:rPr>
          <w:rFonts w:hint="eastAsia"/>
          <w:lang w:eastAsia="zh-CN"/>
        </w:rPr>
        <w:t>1000mil</w:t>
      </w:r>
      <w:r>
        <w:rPr>
          <w:rFonts w:hint="eastAsia"/>
          <w:lang w:eastAsia="zh-CN"/>
        </w:rPr>
        <w:t>。</w:t>
      </w:r>
    </w:p>
    <w:p w:rsidR="00DB0121" w:rsidRDefault="00DB0121" w:rsidP="00DB0121">
      <w:pPr>
        <w:rPr>
          <w:lang w:eastAsia="zh-CN"/>
        </w:rPr>
      </w:pPr>
      <w:r>
        <w:rPr>
          <w:noProof/>
          <w:lang w:eastAsia="zh-C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27.5pt;margin-top:82.55pt;width:49.35pt;height:0;z-index:251667456" o:connectortype="straight">
            <v:stroke endarrow="block"/>
          </v:shape>
        </w:pict>
      </w:r>
      <w:r>
        <w:rPr>
          <w:noProof/>
          <w:lang w:eastAsia="zh-CN" w:bidi="ar-SA"/>
        </w:rPr>
        <w:pict>
          <v:shape id="_x0000_s1034" type="#_x0000_t32" style="position:absolute;margin-left:227.5pt;margin-top:64.25pt;width:49.35pt;height:0;z-index:251666432" o:connectortype="straight">
            <v:stroke endarrow="block"/>
          </v:shape>
        </w:pict>
      </w:r>
      <w:r>
        <w:rPr>
          <w:noProof/>
          <w:lang w:eastAsia="zh-CN" w:bidi="ar-SA"/>
        </w:rPr>
        <w:pict>
          <v:shape id="_x0000_s1033" type="#_x0000_t32" style="position:absolute;margin-left:227.5pt;margin-top:46.55pt;width:49.35pt;height:0;z-index:251665408" o:connectortype="straight">
            <v:stroke endarrow="block"/>
          </v:shape>
        </w:pict>
      </w:r>
      <w:r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71.45pt;margin-top:69.05pt;width:165.1pt;height:35.15pt;z-index:25166336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 stroked="f">
            <v:fill opacity="0"/>
            <v:textbox style="mso-next-textbox:#_x0000_s1031;mso-fit-shape-to-text:t">
              <w:txbxContent>
                <w:p w:rsidR="00DB0121" w:rsidRPr="00914DF9" w:rsidRDefault="00DB0121" w:rsidP="00DB0121">
                  <w:pPr>
                    <w:rPr>
                      <w:b/>
                      <w:color w:val="0000FF"/>
                    </w:rPr>
                  </w:pPr>
                  <w:r w:rsidRPr="00914DF9">
                    <w:rPr>
                      <w:rFonts w:hint="eastAsia"/>
                      <w:b/>
                      <w:color w:val="0000FF"/>
                      <w:lang w:eastAsia="zh-CN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" o:spid="_x0000_s1030" type="#_x0000_t202" style="position:absolute;margin-left:270.8pt;margin-top:33.9pt;width:165.5pt;height:35.15pt;z-index:25166233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 stroked="f">
            <v:fill opacity="0"/>
            <v:textbox style="mso-next-textbox:#文本框 2;mso-fit-shape-to-text:t">
              <w:txbxContent>
                <w:p w:rsidR="00DB0121" w:rsidRPr="00914DF9" w:rsidRDefault="00DB0121" w:rsidP="00DB0121">
                  <w:pPr>
                    <w:rPr>
                      <w:b/>
                      <w:color w:val="0000FF"/>
                    </w:rPr>
                  </w:pPr>
                  <w:r w:rsidRPr="00914DF9">
                    <w:rPr>
                      <w:rFonts w:hint="eastAsia"/>
                      <w:b/>
                      <w:color w:val="0000FF"/>
                      <w:lang w:eastAsia="zh-CN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1032" type="#_x0000_t202" style="position:absolute;margin-left:270.8pt;margin-top:50.6pt;width:165.5pt;height:35.15pt;z-index:25166438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 stroked="f">
            <v:fill opacity="0"/>
            <v:textbox style="mso-next-textbox:#_x0000_s1032;mso-fit-shape-to-text:t">
              <w:txbxContent>
                <w:p w:rsidR="00DB0121" w:rsidRPr="00914DF9" w:rsidRDefault="00DB0121" w:rsidP="00DB0121">
                  <w:pPr>
                    <w:rPr>
                      <w:b/>
                      <w:color w:val="0000FF"/>
                    </w:rPr>
                  </w:pPr>
                  <w:r>
                    <w:rPr>
                      <w:rFonts w:hint="eastAsia"/>
                      <w:b/>
                      <w:color w:val="0000FF"/>
                      <w:lang w:eastAsia="zh-CN"/>
                    </w:rPr>
                    <w:t>2</w:t>
                  </w:r>
                  <w:r w:rsidRPr="00914DF9">
                    <w:rPr>
                      <w:rFonts w:hint="eastAsia"/>
                      <w:b/>
                      <w:color w:val="0000FF"/>
                      <w:lang w:eastAsia="zh-CN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74310" cy="12624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在上图的这种情况下，两对差分线的串扰（由于是内层走线，我们更关心近端串扰，下面的分析也都是指近端串扰）是这样的：我们可以看到，串扰是比较严重的，接近</w:t>
      </w:r>
      <w:r>
        <w:rPr>
          <w:rFonts w:hint="eastAsia"/>
          <w:lang w:eastAsia="zh-CN"/>
        </w:rPr>
        <w:t>15dB</w:t>
      </w:r>
      <w:r>
        <w:rPr>
          <w:rFonts w:hint="eastAsia"/>
          <w:lang w:eastAsia="zh-CN"/>
        </w:rPr>
        <w:t>了。</w:t>
      </w:r>
    </w:p>
    <w:p w:rsidR="00DB0121" w:rsidRPr="00B72060" w:rsidRDefault="00DB0121" w:rsidP="00DB0121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2380" cy="27022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如果在垂直方向的距离</w:t>
      </w:r>
      <w:r>
        <w:rPr>
          <w:rFonts w:hint="eastAsia"/>
          <w:lang w:eastAsia="zh-CN"/>
        </w:rPr>
        <w:t>2H</w:t>
      </w:r>
      <w:r>
        <w:rPr>
          <w:rFonts w:hint="eastAsia"/>
          <w:lang w:eastAsia="zh-CN"/>
        </w:rPr>
        <w:t>固定的情况下，我们可以通过拉开它们的水平距离达到减小串扰的目的，例如可以拉开到下面的这两种情况。</w:t>
      </w:r>
    </w:p>
    <w:p w:rsidR="00DB0121" w:rsidRDefault="00DB0121" w:rsidP="00DB0121">
      <w:pPr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_x0000_s1037" type="#_x0000_t202" style="position:absolute;margin-left:239.45pt;margin-top:67.4pt;width:165.1pt;height:48.4pt;z-index:25166950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DB0121" w:rsidRPr="00C27340" w:rsidRDefault="00DB0121" w:rsidP="00DB0121">
                  <w:pPr>
                    <w:rPr>
                      <w:b/>
                      <w:color w:val="FF00FF"/>
                      <w:sz w:val="28"/>
                    </w:rPr>
                  </w:pPr>
                  <w:r w:rsidRPr="00C27340">
                    <w:rPr>
                      <w:rFonts w:hint="eastAsia"/>
                      <w:b/>
                      <w:color w:val="FF00FF"/>
                      <w:sz w:val="28"/>
                      <w:lang w:eastAsia="zh-CN"/>
                    </w:rPr>
                    <w:t>拉开一倍线宽</w:t>
                  </w:r>
                  <w:r w:rsidRPr="00C27340">
                    <w:rPr>
                      <w:rFonts w:hint="eastAsia"/>
                      <w:b/>
                      <w:color w:val="FF00FF"/>
                      <w:sz w:val="28"/>
                      <w:lang w:eastAsia="zh-CN"/>
                    </w:rPr>
                    <w:t>+</w:t>
                  </w:r>
                  <w:r w:rsidRPr="00C27340">
                    <w:rPr>
                      <w:rFonts w:hint="eastAsia"/>
                      <w:b/>
                      <w:color w:val="FF00FF"/>
                      <w:sz w:val="28"/>
                      <w:lang w:eastAsia="zh-CN"/>
                    </w:rPr>
                    <w:t>线距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47.3pt;margin-top:66.8pt;width:165.9pt;height:35.15pt;z-index:25166848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DB0121" w:rsidRPr="00BA290F" w:rsidRDefault="00DB0121" w:rsidP="00DB0121">
                  <w:pPr>
                    <w:rPr>
                      <w:b/>
                      <w:color w:val="0000FF"/>
                      <w:sz w:val="28"/>
                    </w:rPr>
                  </w:pPr>
                  <w:r w:rsidRPr="00BA290F">
                    <w:rPr>
                      <w:rFonts w:hint="eastAsia"/>
                      <w:b/>
                      <w:color w:val="0000FF"/>
                      <w:sz w:val="28"/>
                      <w:lang w:eastAsia="zh-CN"/>
                    </w:rPr>
                    <w:t>水平相切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2067636" cy="21222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43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>
            <wp:extent cx="2674961" cy="21768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401" cy="21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从仿真结果上看，拉开到相切到一倍线宽的距离时对串扰就会有明显的改善效果，串扰可以从</w:t>
      </w:r>
      <w:r>
        <w:rPr>
          <w:rFonts w:hint="eastAsia"/>
          <w:noProof/>
          <w:lang w:eastAsia="zh-CN" w:bidi="ar-SA"/>
        </w:rPr>
        <w:t>-15dB</w:t>
      </w:r>
      <w:r>
        <w:rPr>
          <w:rFonts w:hint="eastAsia"/>
          <w:noProof/>
          <w:lang w:eastAsia="zh-CN" w:bidi="ar-SA"/>
        </w:rPr>
        <w:t>到非常好的</w:t>
      </w:r>
      <w:r>
        <w:rPr>
          <w:rFonts w:hint="eastAsia"/>
          <w:noProof/>
          <w:lang w:eastAsia="zh-CN" w:bidi="ar-SA"/>
        </w:rPr>
        <w:t>-50dB</w:t>
      </w:r>
      <w:r>
        <w:rPr>
          <w:rFonts w:hint="eastAsia"/>
          <w:noProof/>
          <w:lang w:eastAsia="zh-CN" w:bidi="ar-SA"/>
        </w:rPr>
        <w:t>。</w:t>
      </w:r>
    </w:p>
    <w:p w:rsidR="00DB0121" w:rsidRDefault="00DB0121" w:rsidP="00DB0121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85" cy="31662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但是拉开到一倍线宽线距对布线来说会很浪费空间，降低布线的密度。另外大家有没有有想过，按从下图左边完全重合到右边相切逐渐拉开的话，串扰会是怎样的一个变化过程呢？是不是从左到右越错开串扰越小呢？</w:t>
      </w:r>
    </w:p>
    <w:p w:rsidR="00DB0121" w:rsidRDefault="00DB0121" w:rsidP="00DB0121">
      <w:pPr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_x0000_s1038" type="#_x0000_t32" style="position:absolute;margin-left:122.25pt;margin-top:100.8pt;width:168.7pt;height:0;z-index:251670528" o:connectortype="straight" strokeweight="4pt">
            <v:stroke endarrow="block"/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2197289" cy="188339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073" cy="18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>
            <wp:extent cx="2538484" cy="197210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484" cy="19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实际上很多事情真的不能靠感觉来判断哈，我们通过仿真，串扰结果是这样的：</w:t>
      </w:r>
    </w:p>
    <w:p w:rsidR="00DB0121" w:rsidRDefault="00DB0121" w:rsidP="00DB0121">
      <w:pPr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除了上面说的重合和相切的串扰外，如果细致分析下面三种情况，分别往右边拉开水平距离时，它们的串扰结果是这样的：</w:t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860" cy="123512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3728" cy="358253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728" cy="35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大家觉得上图的串扰结果从高到低分别是上图的从左到右，是不是越往右边拉开，串扰越小呢？</w:t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但是事情的真相是这样的：当走线移到接近互相错开的时候，这时的串扰是极小的，甚至接近拉开一倍线宽线距的设计。</w:t>
      </w:r>
    </w:p>
    <w:p w:rsidR="00DB0121" w:rsidRPr="00E92813" w:rsidRDefault="00DB0121" w:rsidP="00DB0121">
      <w:pPr>
        <w:rPr>
          <w:color w:val="FF00FF"/>
          <w:lang w:eastAsia="zh-CN"/>
        </w:rPr>
      </w:pPr>
      <w:r>
        <w:rPr>
          <w:rFonts w:hint="eastAsia"/>
          <w:lang w:eastAsia="zh-CN"/>
        </w:rPr>
        <w:t>至于原理，简单来说是这样：当攻击差分线和受害差分线互相错开到一定距离的时候，两根单端的攻击线对每根单端的受害线的串扰都有最大程度的抵消，因此总会在一个错开的位置有串扰的最低值，再向左向右的过程，抵消的比例都会逐渐减小，因此串扰又会大起来了，当然到拉开出相切以上的距离，就肯定是越来越小了。</w:t>
      </w:r>
    </w:p>
    <w:p w:rsidR="00DB0121" w:rsidRDefault="00DB0121" w:rsidP="00DB0121">
      <w:pPr>
        <w:rPr>
          <w:lang w:eastAsia="zh-CN"/>
        </w:rPr>
      </w:pPr>
      <w:r>
        <w:rPr>
          <w:noProof/>
        </w:rPr>
        <w:pict>
          <v:shape id="_x0000_s1039" type="#_x0000_t202" style="position:absolute;margin-left:52.05pt;margin-top:49.2pt;width:165.1pt;height:48.4pt;z-index:25167155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" stroked="f">
            <v:fill opacity="0"/>
            <v:textbox style="mso-fit-shape-to-text:t">
              <w:txbxContent>
                <w:p w:rsidR="00DB0121" w:rsidRPr="00FE1A3D" w:rsidRDefault="00DB0121" w:rsidP="00DB0121">
                  <w:pPr>
                    <w:rPr>
                      <w:b/>
                      <w:color w:val="FF0000"/>
                      <w:sz w:val="32"/>
                    </w:rPr>
                  </w:pPr>
                  <w:r w:rsidRPr="00FE1A3D">
                    <w:rPr>
                      <w:rFonts w:hint="eastAsia"/>
                      <w:b/>
                      <w:color w:val="FF0000"/>
                      <w:sz w:val="32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rect id="_x0000_s1042" style="position:absolute;margin-left:132.65pt;margin-top:12.8pt;width:134.1pt;height:125.2pt;z-index:251674624" strokecolor="blue" strokeweight="2.25pt">
            <v:fill opacity="0"/>
          </v:rect>
        </w:pict>
      </w:r>
      <w:r>
        <w:rPr>
          <w:noProof/>
          <w:lang w:eastAsia="zh-CN" w:bidi="ar-SA"/>
        </w:rPr>
        <w:pict>
          <v:shape id="_x0000_s1040" type="#_x0000_t202" style="position:absolute;margin-left:183.05pt;margin-top:49.2pt;width:165.8pt;height:48.4pt;z-index:25167257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" stroked="f">
            <v:fill opacity="0"/>
            <v:textbox style="mso-fit-shape-to-text:t">
              <w:txbxContent>
                <w:p w:rsidR="00DB0121" w:rsidRPr="00FE1A3D" w:rsidRDefault="00DB0121" w:rsidP="00DB0121">
                  <w:pPr>
                    <w:rPr>
                      <w:b/>
                      <w:color w:val="0000FF"/>
                      <w:sz w:val="32"/>
                    </w:rPr>
                  </w:pPr>
                  <w:r w:rsidRPr="00FE1A3D">
                    <w:rPr>
                      <w:rFonts w:hint="eastAsia"/>
                      <w:b/>
                      <w:color w:val="0000FF"/>
                      <w:sz w:val="32"/>
                      <w:lang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1041" type="#_x0000_t202" style="position:absolute;margin-left:316.2pt;margin-top:48.6pt;width:165.75pt;height:48.4pt;z-index:25167360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" stroked="f">
            <v:fill opacity="0"/>
            <v:textbox style="mso-fit-shape-to-text:t">
              <w:txbxContent>
                <w:p w:rsidR="00DB0121" w:rsidRPr="00FE1A3D" w:rsidRDefault="00DB0121" w:rsidP="00DB0121">
                  <w:pPr>
                    <w:rPr>
                      <w:b/>
                      <w:color w:val="FF00FF"/>
                      <w:sz w:val="32"/>
                    </w:rPr>
                  </w:pPr>
                  <w:r w:rsidRPr="00FE1A3D">
                    <w:rPr>
                      <w:rFonts w:hint="eastAsia"/>
                      <w:b/>
                      <w:color w:val="FF00FF"/>
                      <w:sz w:val="32"/>
                      <w:lang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5274860" cy="174008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4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上图几个情况的串扰值如下所示：</w:t>
      </w:r>
    </w:p>
    <w:p w:rsidR="00DB0121" w:rsidRDefault="00DB0121" w:rsidP="00DB0121">
      <w:pPr>
        <w:rPr>
          <w:lang w:eastAsia="zh-CN"/>
        </w:rPr>
      </w:pPr>
      <w:r>
        <w:rPr>
          <w:noProof/>
          <w:lang w:eastAsia="zh-CN" w:bidi="ar-SA"/>
        </w:rPr>
        <w:lastRenderedPageBreak/>
        <w:pict>
          <v:rect id="_x0000_s1043" style="position:absolute;margin-left:.25pt;margin-top:91.05pt;width:410pt;height:95.4pt;z-index:251675648" strokecolor="blue" strokeweight="2.25pt">
            <v:fill opacity="0"/>
          </v:rect>
        </w:pict>
      </w:r>
      <w:r>
        <w:rPr>
          <w:noProof/>
          <w:lang w:eastAsia="zh-CN" w:bidi="ar-SA"/>
        </w:rPr>
        <w:drawing>
          <wp:inline distT="0" distB="0" distL="0" distR="0">
            <wp:extent cx="5273728" cy="317310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1" w:rsidRDefault="00DB0121" w:rsidP="00DB0121">
      <w:pPr>
        <w:rPr>
          <w:lang w:eastAsia="zh-CN"/>
        </w:rPr>
      </w:pPr>
      <w:r>
        <w:rPr>
          <w:rFonts w:hint="eastAsia"/>
          <w:lang w:eastAsia="zh-CN"/>
        </w:rPr>
        <w:t>单从理想的设计层面，如果把两对差分线互相错开，大概错开到中间的位置，串扰的效果就会非常的好，然后也会很节省布线的空间，看起来真是一个很不错的设计。</w:t>
      </w:r>
    </w:p>
    <w:p w:rsidR="00DB0121" w:rsidRDefault="00DB0121" w:rsidP="00DB012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989997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B" w:rsidRPr="00DB0121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lastRenderedPageBreak/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715" w:rsidRDefault="00110715" w:rsidP="005616D4">
      <w:r>
        <w:separator/>
      </w:r>
    </w:p>
  </w:endnote>
  <w:endnote w:type="continuationSeparator" w:id="1">
    <w:p w:rsidR="00110715" w:rsidRDefault="00110715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54DE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E854DE" w:rsidRPr="00E854DE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E854DE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715" w:rsidRDefault="00110715" w:rsidP="005616D4">
      <w:r>
        <w:separator/>
      </w:r>
    </w:p>
  </w:footnote>
  <w:footnote w:type="continuationSeparator" w:id="1">
    <w:p w:rsidR="00110715" w:rsidRDefault="00110715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E854DE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0715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0121"/>
    <w:rsid w:val="00DB566D"/>
    <w:rsid w:val="00DD491F"/>
    <w:rsid w:val="00E4007D"/>
    <w:rsid w:val="00E57AFA"/>
    <w:rsid w:val="00E63C29"/>
    <w:rsid w:val="00E854DE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ules v:ext="edit">
        <o:r id="V:Rule1" type="connector" idref="#_x0000_s1033"/>
        <o:r id="V:Rule2" type="connector" idref="#_x0000_s1035"/>
        <o:r id="V:Rule3" type="connector" idref="#_x0000_s1034"/>
        <o:r id="V:Rule4" type="connector" idref="#_x0000_s103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8</Pages>
  <Words>313</Words>
  <Characters>1787</Characters>
  <Application>Microsoft Office Word</Application>
  <DocSecurity>0</DocSecurity>
  <Lines>14</Lines>
  <Paragraphs>4</Paragraphs>
  <ScaleCrop>false</ScaleCrop>
  <Company>WwW.YlmF.CoM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2018-09-04T01:44:00Z</dcterms:created>
  <dcterms:modified xsi:type="dcterms:W3CDTF">2018-09-04T01:44:00Z</dcterms:modified>
</cp:coreProperties>
</file>