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29E6" w:rsidRDefault="002039C8" w:rsidP="002039C8">
      <w:pPr>
        <w:pStyle w:val="1"/>
        <w:rPr>
          <w:b/>
          <w:sz w:val="28"/>
          <w:szCs w:val="28"/>
          <w:lang w:eastAsia="zh-CN"/>
        </w:rPr>
      </w:pPr>
      <w:r w:rsidRPr="002039C8">
        <w:rPr>
          <w:rFonts w:hint="eastAsia"/>
          <w:b/>
          <w:sz w:val="28"/>
          <w:szCs w:val="28"/>
          <w:lang w:eastAsia="zh-CN"/>
        </w:rPr>
        <w:t>【高速先生原创</w:t>
      </w:r>
      <w:r w:rsidRPr="002039C8">
        <w:rPr>
          <w:rFonts w:hint="eastAsia"/>
          <w:b/>
          <w:sz w:val="28"/>
          <w:szCs w:val="28"/>
          <w:lang w:eastAsia="zh-CN"/>
        </w:rPr>
        <w:t>|</w:t>
      </w:r>
      <w:r w:rsidR="00D348F9">
        <w:rPr>
          <w:rFonts w:hint="eastAsia"/>
          <w:b/>
          <w:sz w:val="28"/>
          <w:szCs w:val="28"/>
          <w:lang w:eastAsia="zh-CN"/>
        </w:rPr>
        <w:t>生产与高速</w:t>
      </w:r>
      <w:r>
        <w:rPr>
          <w:rFonts w:hint="eastAsia"/>
          <w:b/>
          <w:sz w:val="28"/>
          <w:szCs w:val="28"/>
          <w:lang w:eastAsia="zh-CN"/>
        </w:rPr>
        <w:t>系列</w:t>
      </w:r>
      <w:r w:rsidRPr="002039C8">
        <w:rPr>
          <w:rFonts w:hint="eastAsia"/>
          <w:b/>
          <w:sz w:val="28"/>
          <w:szCs w:val="28"/>
          <w:lang w:eastAsia="zh-CN"/>
        </w:rPr>
        <w:t>】</w:t>
      </w:r>
      <w:r w:rsidR="00FE68AA" w:rsidRPr="00FE68AA">
        <w:rPr>
          <w:rFonts w:hint="eastAsia"/>
          <w:b/>
          <w:sz w:val="28"/>
          <w:szCs w:val="28"/>
          <w:lang w:eastAsia="zh-CN"/>
        </w:rPr>
        <w:t xml:space="preserve">allegro 17.2 </w:t>
      </w:r>
      <w:r w:rsidR="00FE68AA" w:rsidRPr="00FE68AA">
        <w:rPr>
          <w:rFonts w:hint="eastAsia"/>
          <w:b/>
          <w:sz w:val="28"/>
          <w:szCs w:val="28"/>
          <w:lang w:eastAsia="zh-CN"/>
        </w:rPr>
        <w:t>新功能</w:t>
      </w:r>
      <w:r w:rsidR="00FE68AA" w:rsidRPr="00FE68AA">
        <w:rPr>
          <w:rFonts w:hint="eastAsia"/>
          <w:b/>
          <w:sz w:val="28"/>
          <w:szCs w:val="28"/>
          <w:lang w:eastAsia="zh-CN"/>
        </w:rPr>
        <w:t>-</w:t>
      </w:r>
      <w:r w:rsidR="00FE68AA" w:rsidRPr="00FE68AA">
        <w:rPr>
          <w:rFonts w:hint="eastAsia"/>
          <w:b/>
          <w:sz w:val="28"/>
          <w:szCs w:val="28"/>
          <w:lang w:eastAsia="zh-CN"/>
        </w:rPr>
        <w:t>合理减少</w:t>
      </w:r>
      <w:r w:rsidR="00FE68AA" w:rsidRPr="00FE68AA">
        <w:rPr>
          <w:rFonts w:hint="eastAsia"/>
          <w:b/>
          <w:sz w:val="28"/>
          <w:szCs w:val="28"/>
          <w:lang w:eastAsia="zh-CN"/>
        </w:rPr>
        <w:t>EQ</w:t>
      </w:r>
      <w:r w:rsidR="00FE68AA" w:rsidRPr="00FE68AA">
        <w:rPr>
          <w:rFonts w:hint="eastAsia"/>
          <w:b/>
          <w:sz w:val="28"/>
          <w:szCs w:val="28"/>
          <w:lang w:eastAsia="zh-CN"/>
        </w:rPr>
        <w:t>（二）</w:t>
      </w:r>
    </w:p>
    <w:p w:rsidR="002039C8" w:rsidRDefault="00C955E9" w:rsidP="002039C8">
      <w:pPr>
        <w:rPr>
          <w:lang w:eastAsia="zh-CN"/>
        </w:rPr>
      </w:pPr>
      <w:r>
        <w:rPr>
          <w:noProof/>
          <w:lang w:eastAsia="zh-CN" w:bidi="ar-SA"/>
        </w:rPr>
        <w:pict>
          <v:rect id="_x0000_s1026" style="position:absolute;margin-left:-.75pt;margin-top:18.3pt;width:6in;height:27.75pt;z-index:251658240" fillcolor="#d8d8d8 [2732]" stroked="f" strokecolor="#f2f2f2 [3041]" strokeweight="3pt">
            <v:shadow type="perspective" color="#205867 [1608]" opacity=".5" offset="1pt" offset2="-1pt"/>
            <v:textbox>
              <w:txbxContent>
                <w:p w:rsidR="002039C8" w:rsidRDefault="002039C8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作者：</w:t>
                  </w:r>
                  <w:r w:rsidR="008F6A2F">
                    <w:rPr>
                      <w:rFonts w:hint="eastAsia"/>
                      <w:lang w:eastAsia="zh-CN"/>
                    </w:rPr>
                    <w:t>肖勇超</w:t>
                  </w:r>
                  <w:r w:rsidR="00535809">
                    <w:rPr>
                      <w:rFonts w:hint="eastAsia"/>
                      <w:lang w:eastAsia="zh-CN"/>
                    </w:rPr>
                    <w:t xml:space="preserve">  </w:t>
                  </w:r>
                  <w:r>
                    <w:rPr>
                      <w:rFonts w:hint="eastAsia"/>
                      <w:lang w:eastAsia="zh-CN"/>
                    </w:rPr>
                    <w:t xml:space="preserve">    </w:t>
                  </w:r>
                  <w:r>
                    <w:rPr>
                      <w:rFonts w:hint="eastAsia"/>
                      <w:lang w:eastAsia="zh-CN"/>
                    </w:rPr>
                    <w:t>一博科技高速先生团队</w:t>
                  </w:r>
                  <w:r w:rsidR="00535809">
                    <w:rPr>
                      <w:rFonts w:hint="eastAsia"/>
                      <w:lang w:eastAsia="zh-CN"/>
                    </w:rPr>
                    <w:t>队员</w:t>
                  </w:r>
                </w:p>
              </w:txbxContent>
            </v:textbox>
          </v:rect>
        </w:pict>
      </w:r>
    </w:p>
    <w:p w:rsidR="00E467EB" w:rsidRDefault="00E467EB" w:rsidP="008641ED">
      <w:pPr>
        <w:rPr>
          <w:rFonts w:hint="eastAsia"/>
          <w:b/>
          <w:color w:val="00B0F0"/>
          <w:sz w:val="28"/>
          <w:szCs w:val="28"/>
          <w:lang w:eastAsia="zh-CN"/>
        </w:rPr>
      </w:pPr>
    </w:p>
    <w:p w:rsidR="00FE68AA" w:rsidRPr="0093182B" w:rsidRDefault="00FE68AA" w:rsidP="00FE68AA">
      <w:pPr>
        <w:jc w:val="center"/>
        <w:rPr>
          <w:sz w:val="32"/>
          <w:szCs w:val="32"/>
          <w:lang w:eastAsia="zh-CN"/>
        </w:rPr>
      </w:pPr>
      <w:r w:rsidRPr="0093182B">
        <w:rPr>
          <w:rFonts w:hint="eastAsia"/>
          <w:sz w:val="32"/>
          <w:szCs w:val="32"/>
          <w:lang w:eastAsia="zh-CN"/>
        </w:rPr>
        <w:t xml:space="preserve">allegro 17.2 </w:t>
      </w:r>
      <w:r w:rsidRPr="0093182B">
        <w:rPr>
          <w:rFonts w:hint="eastAsia"/>
          <w:sz w:val="32"/>
          <w:szCs w:val="32"/>
          <w:lang w:eastAsia="zh-CN"/>
        </w:rPr>
        <w:t>新功能</w:t>
      </w:r>
      <w:r w:rsidRPr="0093182B">
        <w:rPr>
          <w:rFonts w:hint="eastAsia"/>
          <w:sz w:val="32"/>
          <w:szCs w:val="32"/>
          <w:lang w:eastAsia="zh-CN"/>
        </w:rPr>
        <w:t>-</w:t>
      </w:r>
      <w:r>
        <w:rPr>
          <w:rFonts w:ascii="宋体" w:eastAsia="宋体" w:hAnsi="宋体" w:cs="Arial" w:hint="eastAsia"/>
          <w:bCs/>
          <w:color w:val="3F3F3F"/>
          <w:sz w:val="32"/>
          <w:szCs w:val="32"/>
          <w:lang w:eastAsia="zh-CN"/>
        </w:rPr>
        <w:t>合理</w:t>
      </w:r>
      <w:r w:rsidRPr="0093182B">
        <w:rPr>
          <w:rFonts w:ascii="宋体" w:eastAsia="宋体" w:hAnsi="宋体" w:cs="Arial" w:hint="eastAsia"/>
          <w:bCs/>
          <w:color w:val="3F3F3F"/>
          <w:sz w:val="32"/>
          <w:szCs w:val="32"/>
          <w:lang w:eastAsia="zh-CN"/>
        </w:rPr>
        <w:t>减少EQ</w:t>
      </w:r>
      <w:r w:rsidRPr="0093182B">
        <w:rPr>
          <w:rFonts w:ascii="宋体" w:hAnsi="宋体" w:hint="eastAsia"/>
          <w:sz w:val="32"/>
          <w:szCs w:val="32"/>
          <w:lang w:eastAsia="zh-CN"/>
        </w:rPr>
        <w:t>（二）</w:t>
      </w:r>
    </w:p>
    <w:p w:rsidR="00FE68AA" w:rsidRDefault="00FE68AA" w:rsidP="00FE68AA">
      <w:pPr>
        <w:spacing w:line="360" w:lineRule="auto"/>
        <w:ind w:firstLineChars="200" w:firstLine="480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良好</w:t>
      </w:r>
      <w:r w:rsidRPr="00C8386A">
        <w:rPr>
          <w:rFonts w:hint="eastAsia"/>
          <w:sz w:val="24"/>
          <w:szCs w:val="24"/>
          <w:lang w:eastAsia="zh-CN"/>
        </w:rPr>
        <w:t>的设计以加工工艺为基本原则，优先保证产品的可靠性。可靠性的实现基于对生产工艺的理解和判断，</w:t>
      </w:r>
      <w:r w:rsidRPr="00C8386A">
        <w:rPr>
          <w:rFonts w:hint="eastAsia"/>
          <w:sz w:val="24"/>
          <w:szCs w:val="24"/>
          <w:lang w:eastAsia="zh-CN"/>
        </w:rPr>
        <w:t>allegro 17.2</w:t>
      </w:r>
      <w:r w:rsidRPr="00C8386A">
        <w:rPr>
          <w:rFonts w:hint="eastAsia"/>
          <w:sz w:val="24"/>
          <w:szCs w:val="24"/>
          <w:lang w:eastAsia="zh-CN"/>
        </w:rPr>
        <w:t>在</w:t>
      </w:r>
      <w:r w:rsidRPr="00C8386A">
        <w:rPr>
          <w:rFonts w:hint="eastAsia"/>
          <w:sz w:val="24"/>
          <w:szCs w:val="24"/>
          <w:lang w:eastAsia="zh-CN"/>
        </w:rPr>
        <w:t>DFX</w:t>
      </w:r>
      <w:r w:rsidRPr="00C8386A">
        <w:rPr>
          <w:rFonts w:hint="eastAsia"/>
          <w:sz w:val="24"/>
          <w:szCs w:val="24"/>
          <w:lang w:eastAsia="zh-CN"/>
        </w:rPr>
        <w:t>检查方面可以给工程师有力的保障。</w:t>
      </w:r>
      <w:r w:rsidRPr="001D6EC1">
        <w:rPr>
          <w:rFonts w:hint="eastAsia"/>
          <w:lang w:eastAsia="zh-CN"/>
        </w:rPr>
        <w:t>在大型的单板设计中</w:t>
      </w:r>
      <w:r>
        <w:rPr>
          <w:rFonts w:hint="eastAsia"/>
          <w:lang w:eastAsia="zh-CN"/>
        </w:rPr>
        <w:t>实际应用效果都很突出，可以减少设计中的失误，确保设计过程的准确以及有效，极大的提高我们的信心，保证设计一次成功。</w:t>
      </w:r>
    </w:p>
    <w:p w:rsidR="00FE68AA" w:rsidRPr="003367F3" w:rsidRDefault="00FE68AA" w:rsidP="00FE68AA">
      <w:pPr>
        <w:spacing w:line="360" w:lineRule="auto"/>
        <w:ind w:firstLineChars="200" w:firstLine="480"/>
        <w:rPr>
          <w:color w:val="000000"/>
          <w:sz w:val="24"/>
          <w:szCs w:val="24"/>
          <w:lang w:eastAsia="zh-CN"/>
        </w:rPr>
      </w:pPr>
      <w:r>
        <w:rPr>
          <w:rFonts w:hint="eastAsia"/>
          <w:color w:val="000000"/>
          <w:sz w:val="24"/>
          <w:szCs w:val="24"/>
          <w:lang w:eastAsia="zh-CN"/>
        </w:rPr>
        <w:t>最新的</w:t>
      </w:r>
      <w:r w:rsidRPr="00C8386A">
        <w:rPr>
          <w:rFonts w:hint="eastAsia"/>
          <w:sz w:val="24"/>
          <w:szCs w:val="24"/>
          <w:lang w:eastAsia="zh-CN"/>
        </w:rPr>
        <w:t>allegro 17.2</w:t>
      </w:r>
      <w:r w:rsidRPr="003367F3">
        <w:rPr>
          <w:color w:val="000000"/>
          <w:sz w:val="24"/>
          <w:szCs w:val="24"/>
          <w:lang w:eastAsia="zh-CN"/>
        </w:rPr>
        <w:t>集成了布线细节自动检查，包括了多达</w:t>
      </w:r>
      <w:r w:rsidRPr="003367F3">
        <w:rPr>
          <w:color w:val="000000"/>
          <w:sz w:val="24"/>
          <w:szCs w:val="24"/>
          <w:lang w:eastAsia="zh-CN"/>
        </w:rPr>
        <w:t>2000</w:t>
      </w:r>
      <w:r w:rsidRPr="003367F3">
        <w:rPr>
          <w:color w:val="000000"/>
          <w:sz w:val="24"/>
          <w:szCs w:val="24"/>
          <w:lang w:eastAsia="zh-CN"/>
        </w:rPr>
        <w:t>条的设计细节</w:t>
      </w:r>
      <w:r w:rsidRPr="003367F3">
        <w:rPr>
          <w:rFonts w:hint="eastAsia"/>
          <w:color w:val="000000"/>
          <w:sz w:val="24"/>
          <w:szCs w:val="24"/>
          <w:lang w:eastAsia="zh-CN"/>
        </w:rPr>
        <w:t>规则和</w:t>
      </w:r>
      <w:r w:rsidRPr="003367F3">
        <w:rPr>
          <w:color w:val="000000"/>
          <w:sz w:val="24"/>
          <w:szCs w:val="24"/>
          <w:lang w:eastAsia="zh-CN"/>
        </w:rPr>
        <w:t>高速领域关键设计规则</w:t>
      </w:r>
      <w:r w:rsidRPr="003367F3">
        <w:rPr>
          <w:rFonts w:hint="eastAsia"/>
          <w:color w:val="000000"/>
          <w:sz w:val="24"/>
          <w:szCs w:val="24"/>
          <w:lang w:eastAsia="zh-CN"/>
        </w:rPr>
        <w:t>，</w:t>
      </w:r>
      <w:r w:rsidRPr="003367F3">
        <w:rPr>
          <w:color w:val="000000"/>
          <w:sz w:val="24"/>
          <w:szCs w:val="24"/>
          <w:lang w:eastAsia="zh-CN"/>
        </w:rPr>
        <w:t>同时还可以进行整板的阻抗检查及耦合情况分析</w:t>
      </w:r>
      <w:r w:rsidRPr="003367F3">
        <w:rPr>
          <w:rFonts w:hint="eastAsia"/>
          <w:color w:val="000000"/>
          <w:sz w:val="24"/>
          <w:szCs w:val="24"/>
          <w:lang w:eastAsia="zh-CN"/>
        </w:rPr>
        <w:t>，它还</w:t>
      </w:r>
      <w:r w:rsidRPr="003367F3">
        <w:rPr>
          <w:color w:val="000000"/>
          <w:sz w:val="24"/>
          <w:szCs w:val="24"/>
          <w:lang w:eastAsia="zh-CN"/>
        </w:rPr>
        <w:t>集成了</w:t>
      </w:r>
      <w:r w:rsidRPr="003367F3">
        <w:rPr>
          <w:color w:val="000000"/>
          <w:sz w:val="24"/>
          <w:szCs w:val="24"/>
          <w:lang w:eastAsia="zh-CN"/>
        </w:rPr>
        <w:t>DFM</w:t>
      </w:r>
      <w:r w:rsidRPr="003367F3">
        <w:rPr>
          <w:color w:val="000000"/>
          <w:sz w:val="24"/>
          <w:szCs w:val="24"/>
          <w:lang w:eastAsia="zh-CN"/>
        </w:rPr>
        <w:t>细节检查，</w:t>
      </w:r>
      <w:r w:rsidRPr="003367F3">
        <w:rPr>
          <w:rFonts w:hint="eastAsia"/>
          <w:color w:val="000000"/>
          <w:sz w:val="24"/>
          <w:szCs w:val="24"/>
          <w:lang w:eastAsia="zh-CN"/>
        </w:rPr>
        <w:t>这些</w:t>
      </w:r>
      <w:r w:rsidRPr="003367F3">
        <w:rPr>
          <w:color w:val="000000"/>
          <w:sz w:val="24"/>
          <w:szCs w:val="24"/>
          <w:lang w:eastAsia="zh-CN"/>
        </w:rPr>
        <w:t>功能将极大的减少</w:t>
      </w:r>
      <w:r w:rsidRPr="003367F3">
        <w:rPr>
          <w:rFonts w:hint="eastAsia"/>
          <w:color w:val="000000"/>
          <w:sz w:val="24"/>
          <w:szCs w:val="24"/>
          <w:lang w:eastAsia="zh-CN"/>
        </w:rPr>
        <w:t>EQ</w:t>
      </w:r>
      <w:r w:rsidRPr="003367F3">
        <w:rPr>
          <w:color w:val="000000"/>
          <w:sz w:val="24"/>
          <w:szCs w:val="24"/>
          <w:lang w:eastAsia="zh-CN"/>
        </w:rPr>
        <w:t>工程师检查</w:t>
      </w:r>
      <w:r w:rsidRPr="003367F3">
        <w:rPr>
          <w:rFonts w:hint="eastAsia"/>
          <w:color w:val="000000"/>
          <w:sz w:val="24"/>
          <w:szCs w:val="24"/>
          <w:lang w:eastAsia="zh-CN"/>
        </w:rPr>
        <w:t>PCB</w:t>
      </w:r>
      <w:r w:rsidRPr="003367F3">
        <w:rPr>
          <w:rFonts w:hint="eastAsia"/>
          <w:color w:val="000000"/>
          <w:sz w:val="24"/>
          <w:szCs w:val="24"/>
          <w:lang w:eastAsia="zh-CN"/>
        </w:rPr>
        <w:t>制程</w:t>
      </w:r>
      <w:r w:rsidRPr="003367F3">
        <w:rPr>
          <w:color w:val="000000"/>
          <w:sz w:val="24"/>
          <w:szCs w:val="24"/>
          <w:lang w:eastAsia="zh-CN"/>
        </w:rPr>
        <w:t>工艺方面的工作量</w:t>
      </w:r>
      <w:r w:rsidRPr="003367F3">
        <w:rPr>
          <w:rFonts w:hint="eastAsia"/>
          <w:color w:val="000000"/>
          <w:sz w:val="24"/>
          <w:szCs w:val="24"/>
          <w:lang w:eastAsia="zh-CN"/>
        </w:rPr>
        <w:t>,</w:t>
      </w:r>
      <w:r w:rsidRPr="003367F3">
        <w:rPr>
          <w:rFonts w:hint="eastAsia"/>
          <w:color w:val="000000"/>
          <w:sz w:val="24"/>
          <w:szCs w:val="24"/>
          <w:lang w:eastAsia="zh-CN"/>
        </w:rPr>
        <w:t>减少</w:t>
      </w:r>
      <w:r w:rsidRPr="003367F3">
        <w:rPr>
          <w:color w:val="000000"/>
          <w:sz w:val="24"/>
          <w:szCs w:val="24"/>
          <w:lang w:eastAsia="zh-CN"/>
        </w:rPr>
        <w:t>疏漏，提升</w:t>
      </w:r>
      <w:r w:rsidRPr="003367F3">
        <w:rPr>
          <w:color w:val="000000"/>
          <w:sz w:val="24"/>
          <w:szCs w:val="24"/>
          <w:lang w:eastAsia="zh-CN"/>
        </w:rPr>
        <w:t>PCB</w:t>
      </w:r>
      <w:r w:rsidRPr="003367F3">
        <w:rPr>
          <w:color w:val="000000"/>
          <w:sz w:val="24"/>
          <w:szCs w:val="24"/>
          <w:lang w:eastAsia="zh-CN"/>
        </w:rPr>
        <w:t>设计一次性通过的概率，极大提升</w:t>
      </w:r>
      <w:r w:rsidRPr="003367F3">
        <w:rPr>
          <w:rFonts w:hint="eastAsia"/>
          <w:color w:val="000000"/>
          <w:sz w:val="24"/>
          <w:szCs w:val="24"/>
          <w:lang w:eastAsia="zh-CN"/>
        </w:rPr>
        <w:t>了</w:t>
      </w:r>
      <w:r w:rsidRPr="003367F3">
        <w:rPr>
          <w:color w:val="000000"/>
          <w:sz w:val="24"/>
          <w:szCs w:val="24"/>
          <w:lang w:eastAsia="zh-CN"/>
        </w:rPr>
        <w:t>设计效率</w:t>
      </w:r>
      <w:r w:rsidRPr="003367F3">
        <w:rPr>
          <w:rFonts w:hint="eastAsia"/>
          <w:color w:val="000000"/>
          <w:sz w:val="24"/>
          <w:szCs w:val="24"/>
          <w:lang w:eastAsia="zh-CN"/>
        </w:rPr>
        <w:t>。</w:t>
      </w:r>
      <w:r w:rsidRPr="00960CDB">
        <w:rPr>
          <w:rFonts w:cs="CIDFont+F2" w:hint="eastAsia"/>
          <w:sz w:val="24"/>
          <w:szCs w:val="24"/>
          <w:lang w:eastAsia="zh-CN"/>
        </w:rPr>
        <w:t>例如：背钻优化，背钻会在需要钻的层上面直接加上扩大的禁布区，可以在封装里面进行背钻孔的设置，而且会把所有背钻种类列出来然后根据需要选择，使设置背钻更为简洁。如下图所示，背钻会像钻孔的一样，生成可视化的图形，便于检查</w:t>
      </w:r>
      <w:r>
        <w:rPr>
          <w:rFonts w:cs="CIDFont+F2" w:hint="eastAsia"/>
          <w:sz w:val="24"/>
          <w:szCs w:val="24"/>
          <w:lang w:eastAsia="zh-CN"/>
        </w:rPr>
        <w:t>，同时可以自己自定义参数</w:t>
      </w:r>
      <w:r w:rsidRPr="00960CDB">
        <w:rPr>
          <w:rFonts w:cs="CIDFont+F2" w:hint="eastAsia"/>
          <w:sz w:val="24"/>
          <w:szCs w:val="24"/>
          <w:lang w:eastAsia="zh-CN"/>
        </w:rPr>
        <w:t>。</w:t>
      </w:r>
    </w:p>
    <w:p w:rsidR="00FE68AA" w:rsidRPr="00543AB6" w:rsidRDefault="00FE68AA" w:rsidP="00FE68AA">
      <w:pPr>
        <w:spacing w:line="360" w:lineRule="auto"/>
        <w:ind w:firstLineChars="200" w:firstLine="480"/>
        <w:rPr>
          <w:rFonts w:cs="CIDFont+F2"/>
          <w:sz w:val="24"/>
          <w:szCs w:val="24"/>
          <w:lang w:eastAsia="zh-CN"/>
        </w:rPr>
      </w:pPr>
      <w:r>
        <w:rPr>
          <w:rFonts w:cs="CIDFont+F2"/>
          <w:noProof/>
          <w:sz w:val="24"/>
          <w:szCs w:val="24"/>
          <w:lang w:eastAsia="zh-CN" w:bidi="ar-SA"/>
        </w:rPr>
        <w:lastRenderedPageBreak/>
        <w:drawing>
          <wp:inline distT="0" distB="0" distL="0" distR="0">
            <wp:extent cx="5274310" cy="2977989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7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8AA" w:rsidRDefault="00FE68AA" w:rsidP="00FE68A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Arial"/>
          <w:bCs/>
          <w:color w:val="3F3F3F"/>
          <w:szCs w:val="24"/>
        </w:rPr>
      </w:pPr>
      <w:r w:rsidRPr="004D3C68">
        <w:rPr>
          <w:rFonts w:cs="Arial" w:hint="eastAsia"/>
          <w:bCs/>
          <w:noProof/>
          <w:color w:val="3F3F3F"/>
          <w:szCs w:val="24"/>
          <w:lang w:eastAsia="zh-CN" w:bidi="ar-SA"/>
        </w:rPr>
        <w:drawing>
          <wp:inline distT="0" distB="0" distL="0" distR="0">
            <wp:extent cx="4664268" cy="3753840"/>
            <wp:effectExtent l="19050" t="0" r="2982" b="0"/>
            <wp:docPr id="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561" cy="375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8AA" w:rsidRDefault="00FE68AA" w:rsidP="00FE68AA">
      <w:pPr>
        <w:widowControl w:val="0"/>
        <w:autoSpaceDE w:val="0"/>
        <w:autoSpaceDN w:val="0"/>
        <w:adjustRightInd w:val="0"/>
        <w:spacing w:after="0" w:line="360" w:lineRule="auto"/>
        <w:ind w:firstLineChars="200" w:firstLine="480"/>
        <w:rPr>
          <w:rFonts w:cs="Arial"/>
          <w:bCs/>
          <w:noProof/>
          <w:color w:val="3F3F3F"/>
          <w:szCs w:val="24"/>
          <w:lang w:eastAsia="zh-CN"/>
        </w:rPr>
      </w:pP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而</w:t>
      </w: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allegro17.2</w:t>
      </w: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版本最大改善之一是再次修改完善</w:t>
      </w: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DFX</w:t>
      </w: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检查功能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，使可加工性检查更加方便，将低级的生产加工问题进行</w:t>
      </w:r>
      <w:r>
        <w:rPr>
          <w:rFonts w:cs="Arial" w:hint="eastAsia"/>
          <w:bCs/>
          <w:color w:val="3F3F3F"/>
          <w:sz w:val="24"/>
          <w:szCs w:val="24"/>
          <w:lang w:eastAsia="zh-CN"/>
        </w:rPr>
        <w:t>提前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规避。</w:t>
      </w: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以往</w:t>
      </w: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layout</w:t>
      </w: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设计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对于下述检查项更多是依靠人工检查或者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valor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检查</w:t>
      </w:r>
      <w:r>
        <w:rPr>
          <w:rFonts w:cs="Arial" w:hint="eastAsia"/>
          <w:bCs/>
          <w:color w:val="3F3F3F"/>
          <w:sz w:val="24"/>
          <w:szCs w:val="24"/>
          <w:lang w:eastAsia="zh-CN"/>
        </w:rPr>
        <w:t>，将带有完整信息的修改意见回传给设计工程师进行整改，双方都需要时间响应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。</w:t>
      </w:r>
      <w:r w:rsidRPr="00960CDB">
        <w:rPr>
          <w:rFonts w:cs="Arial"/>
          <w:bCs/>
          <w:noProof/>
          <w:color w:val="3F3F3F"/>
          <w:sz w:val="24"/>
          <w:szCs w:val="24"/>
          <w:lang w:eastAsia="zh-CN"/>
        </w:rPr>
        <w:t xml:space="preserve"> </w:t>
      </w:r>
      <w:r>
        <w:rPr>
          <w:rFonts w:cs="Arial"/>
          <w:bCs/>
          <w:noProof/>
          <w:color w:val="3F3F3F"/>
          <w:szCs w:val="24"/>
          <w:lang w:eastAsia="zh-CN" w:bidi="ar-SA"/>
        </w:rPr>
        <w:lastRenderedPageBreak/>
        <w:drawing>
          <wp:inline distT="0" distB="0" distL="0" distR="0">
            <wp:extent cx="5274945" cy="3681165"/>
            <wp:effectExtent l="19050" t="0" r="1905" b="0"/>
            <wp:docPr id="3" name="图片 48" descr="C:\Users\xiaoyongchao0638\Desktop\Catch0646(04-20-09-39-1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xiaoyongchao0638\Desktop\Catch0646(04-20-09-39-11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68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8AA" w:rsidRDefault="00FE68AA" w:rsidP="00FE68AA">
      <w:pPr>
        <w:widowControl w:val="0"/>
        <w:autoSpaceDE w:val="0"/>
        <w:autoSpaceDN w:val="0"/>
        <w:adjustRightInd w:val="0"/>
        <w:spacing w:after="0" w:line="360" w:lineRule="auto"/>
        <w:ind w:firstLineChars="200" w:firstLine="480"/>
        <w:rPr>
          <w:rFonts w:cs="Arial"/>
          <w:bCs/>
          <w:noProof/>
          <w:color w:val="3F3F3F"/>
          <w:szCs w:val="24"/>
        </w:rPr>
      </w:pP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但是在最新的</w:t>
      </w: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17.2</w:t>
      </w: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版本，加工工艺问题也可以像阻抗间距一样设置规则来检查。</w:t>
      </w:r>
      <w:r w:rsidRPr="00960CDB">
        <w:rPr>
          <w:rFonts w:cs="Arial" w:hint="eastAsia"/>
          <w:bCs/>
          <w:color w:val="3F3F3F"/>
          <w:sz w:val="24"/>
          <w:szCs w:val="24"/>
        </w:rPr>
        <w:t>在规则管理器中，新增加</w:t>
      </w:r>
      <w:r w:rsidRPr="00960CDB">
        <w:rPr>
          <w:rFonts w:cs="Arial" w:hint="eastAsia"/>
          <w:bCs/>
          <w:color w:val="3F3F3F"/>
          <w:sz w:val="24"/>
          <w:szCs w:val="24"/>
        </w:rPr>
        <w:t>Manufacturing</w:t>
      </w:r>
      <w:r w:rsidRPr="00960CDB">
        <w:rPr>
          <w:rFonts w:cs="Arial" w:hint="eastAsia"/>
          <w:bCs/>
          <w:color w:val="3F3F3F"/>
          <w:sz w:val="24"/>
          <w:szCs w:val="24"/>
        </w:rPr>
        <w:t>层可设置规则约束如下所示：</w:t>
      </w:r>
      <w:r>
        <w:rPr>
          <w:rFonts w:cs="Arial"/>
          <w:bCs/>
          <w:noProof/>
          <w:color w:val="3F3F3F"/>
          <w:szCs w:val="24"/>
          <w:lang w:eastAsia="zh-CN" w:bidi="ar-SA"/>
        </w:rPr>
        <w:drawing>
          <wp:inline distT="0" distB="0" distL="0" distR="0">
            <wp:extent cx="5274945" cy="2053732"/>
            <wp:effectExtent l="19050" t="0" r="190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053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8AA" w:rsidRDefault="00FE68AA" w:rsidP="00FE68AA">
      <w:pPr>
        <w:widowControl w:val="0"/>
        <w:autoSpaceDE w:val="0"/>
        <w:autoSpaceDN w:val="0"/>
        <w:adjustRightInd w:val="0"/>
        <w:spacing w:after="0" w:line="360" w:lineRule="auto"/>
        <w:ind w:firstLineChars="200" w:firstLine="440"/>
        <w:jc w:val="center"/>
        <w:rPr>
          <w:rFonts w:cs="Arial"/>
          <w:bCs/>
          <w:noProof/>
          <w:color w:val="3F3F3F"/>
          <w:szCs w:val="24"/>
        </w:rPr>
      </w:pPr>
      <w:r>
        <w:rPr>
          <w:rFonts w:cs="Arial" w:hint="eastAsia"/>
          <w:bCs/>
          <w:noProof/>
          <w:color w:val="3F3F3F"/>
          <w:szCs w:val="24"/>
        </w:rPr>
        <w:t>outline</w:t>
      </w:r>
      <w:r>
        <w:rPr>
          <w:rFonts w:cs="Arial" w:hint="eastAsia"/>
          <w:bCs/>
          <w:noProof/>
          <w:color w:val="3F3F3F"/>
          <w:szCs w:val="24"/>
        </w:rPr>
        <w:t>规则设置</w:t>
      </w:r>
      <w:r>
        <w:rPr>
          <w:rFonts w:cs="Arial" w:hint="eastAsia"/>
          <w:bCs/>
          <w:noProof/>
          <w:color w:val="3F3F3F"/>
          <w:szCs w:val="24"/>
          <w:lang w:eastAsia="zh-CN" w:bidi="ar-SA"/>
        </w:rPr>
        <w:drawing>
          <wp:inline distT="0" distB="0" distL="0" distR="0">
            <wp:extent cx="5274945" cy="1623002"/>
            <wp:effectExtent l="19050" t="0" r="1905" b="0"/>
            <wp:docPr id="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623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8AA" w:rsidRPr="00F151DC" w:rsidRDefault="00FE68AA" w:rsidP="00FE68AA">
      <w:pPr>
        <w:widowControl w:val="0"/>
        <w:autoSpaceDE w:val="0"/>
        <w:autoSpaceDN w:val="0"/>
        <w:adjustRightInd w:val="0"/>
        <w:spacing w:after="0" w:line="360" w:lineRule="auto"/>
        <w:ind w:firstLineChars="200" w:firstLine="360"/>
        <w:jc w:val="center"/>
        <w:rPr>
          <w:rFonts w:cs="Arial"/>
          <w:bCs/>
          <w:color w:val="3F3F3F"/>
          <w:szCs w:val="24"/>
        </w:rPr>
      </w:pPr>
      <w:r>
        <w:rPr>
          <w:rFonts w:ascii="Tahoma" w:hAnsi="Tahoma" w:cs="Tahoma"/>
          <w:color w:val="434343"/>
          <w:sz w:val="18"/>
          <w:szCs w:val="18"/>
        </w:rPr>
        <w:lastRenderedPageBreak/>
        <w:t>copper spacing</w:t>
      </w:r>
    </w:p>
    <w:p w:rsidR="00FE68AA" w:rsidRDefault="00FE68AA" w:rsidP="00FE68A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Arial"/>
          <w:bCs/>
          <w:color w:val="3F3F3F"/>
          <w:szCs w:val="24"/>
        </w:rPr>
      </w:pPr>
      <w:r>
        <w:rPr>
          <w:rFonts w:cs="Arial" w:hint="eastAsia"/>
          <w:bCs/>
          <w:noProof/>
          <w:color w:val="3F3F3F"/>
          <w:szCs w:val="24"/>
          <w:lang w:eastAsia="zh-CN" w:bidi="ar-SA"/>
        </w:rPr>
        <w:drawing>
          <wp:inline distT="0" distB="0" distL="0" distR="0">
            <wp:extent cx="5274945" cy="2496700"/>
            <wp:effectExtent l="19050" t="0" r="1905" b="0"/>
            <wp:docPr id="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9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8AA" w:rsidRDefault="00FE68AA" w:rsidP="00FE68A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Arial"/>
          <w:bCs/>
          <w:color w:val="3F3F3F"/>
          <w:szCs w:val="24"/>
          <w:lang w:eastAsia="zh-CN"/>
        </w:rPr>
      </w:pPr>
      <w:r>
        <w:rPr>
          <w:rFonts w:cs="Arial" w:hint="eastAsia"/>
          <w:bCs/>
          <w:color w:val="3F3F3F"/>
          <w:szCs w:val="24"/>
          <w:lang w:eastAsia="zh-CN"/>
        </w:rPr>
        <w:t>DRC</w:t>
      </w:r>
      <w:r>
        <w:rPr>
          <w:rFonts w:cs="Arial" w:hint="eastAsia"/>
          <w:bCs/>
          <w:color w:val="3F3F3F"/>
          <w:szCs w:val="24"/>
          <w:lang w:eastAsia="zh-CN"/>
        </w:rPr>
        <w:t>开关</w:t>
      </w:r>
    </w:p>
    <w:p w:rsidR="00FE68AA" w:rsidRDefault="00FE68AA" w:rsidP="00FE68AA">
      <w:pPr>
        <w:widowControl w:val="0"/>
        <w:autoSpaceDE w:val="0"/>
        <w:autoSpaceDN w:val="0"/>
        <w:adjustRightInd w:val="0"/>
        <w:spacing w:after="0" w:line="360" w:lineRule="auto"/>
        <w:ind w:firstLineChars="200" w:firstLine="480"/>
        <w:rPr>
          <w:rFonts w:cs="Arial"/>
          <w:bCs/>
          <w:color w:val="3F3F3F"/>
          <w:sz w:val="24"/>
          <w:szCs w:val="24"/>
          <w:lang w:eastAsia="zh-CN"/>
        </w:rPr>
      </w:pPr>
      <w:r>
        <w:rPr>
          <w:rFonts w:cs="Arial" w:hint="eastAsia"/>
          <w:bCs/>
          <w:color w:val="3F3F3F"/>
          <w:sz w:val="24"/>
          <w:szCs w:val="24"/>
          <w:lang w:eastAsia="zh-CN"/>
        </w:rPr>
        <w:t>由于设置规则细节和步骤较多，详细的设置</w:t>
      </w:r>
      <w:r>
        <w:rPr>
          <w:rFonts w:cs="Arial" w:hint="eastAsia"/>
          <w:bCs/>
          <w:color w:val="3F3F3F"/>
          <w:sz w:val="24"/>
          <w:szCs w:val="24"/>
          <w:lang w:eastAsia="zh-CN"/>
        </w:rPr>
        <w:t>DFX</w:t>
      </w:r>
      <w:r>
        <w:rPr>
          <w:rFonts w:cs="Arial" w:hint="eastAsia"/>
          <w:bCs/>
          <w:color w:val="3F3F3F"/>
          <w:sz w:val="24"/>
          <w:szCs w:val="24"/>
          <w:lang w:eastAsia="zh-CN"/>
        </w:rPr>
        <w:t>规则可根据</w:t>
      </w:r>
      <w:r>
        <w:rPr>
          <w:rFonts w:cs="Arial" w:hint="eastAsia"/>
          <w:bCs/>
          <w:color w:val="3F3F3F"/>
          <w:sz w:val="24"/>
          <w:szCs w:val="24"/>
          <w:lang w:eastAsia="zh-CN"/>
        </w:rPr>
        <w:t>17.2</w:t>
      </w:r>
      <w:r>
        <w:rPr>
          <w:rFonts w:cs="Arial" w:hint="eastAsia"/>
          <w:bCs/>
          <w:color w:val="3F3F3F"/>
          <w:sz w:val="24"/>
          <w:szCs w:val="24"/>
          <w:lang w:eastAsia="zh-CN"/>
        </w:rPr>
        <w:t>的</w:t>
      </w:r>
      <w:r>
        <w:rPr>
          <w:rFonts w:cs="Arial" w:hint="eastAsia"/>
          <w:bCs/>
          <w:color w:val="3F3F3F"/>
          <w:sz w:val="24"/>
          <w:szCs w:val="24"/>
          <w:lang w:eastAsia="zh-CN"/>
        </w:rPr>
        <w:t>help</w:t>
      </w:r>
      <w:r>
        <w:rPr>
          <w:rFonts w:cs="Arial" w:hint="eastAsia"/>
          <w:bCs/>
          <w:color w:val="3F3F3F"/>
          <w:sz w:val="24"/>
          <w:szCs w:val="24"/>
          <w:lang w:eastAsia="zh-CN"/>
        </w:rPr>
        <w:t>文档设置。</w:t>
      </w:r>
    </w:p>
    <w:p w:rsidR="00FE68AA" w:rsidRPr="00960CDB" w:rsidRDefault="00FE68AA" w:rsidP="00FE68AA">
      <w:pPr>
        <w:widowControl w:val="0"/>
        <w:autoSpaceDE w:val="0"/>
        <w:autoSpaceDN w:val="0"/>
        <w:adjustRightInd w:val="0"/>
        <w:spacing w:after="0" w:line="360" w:lineRule="auto"/>
        <w:ind w:firstLineChars="200" w:firstLine="480"/>
        <w:rPr>
          <w:rFonts w:cs="Arial"/>
          <w:bCs/>
          <w:color w:val="3F3F3F"/>
          <w:sz w:val="24"/>
          <w:szCs w:val="24"/>
          <w:lang w:eastAsia="zh-CN"/>
        </w:rPr>
      </w:pPr>
      <w:r>
        <w:rPr>
          <w:rFonts w:cs="Arial" w:hint="eastAsia"/>
          <w:bCs/>
          <w:color w:val="3F3F3F"/>
          <w:sz w:val="24"/>
          <w:szCs w:val="24"/>
          <w:lang w:eastAsia="zh-CN"/>
        </w:rPr>
        <w:t>当我们的</w:t>
      </w:r>
      <w:r>
        <w:rPr>
          <w:rFonts w:cs="Arial" w:hint="eastAsia"/>
          <w:bCs/>
          <w:color w:val="3F3F3F"/>
          <w:sz w:val="24"/>
          <w:szCs w:val="24"/>
          <w:lang w:eastAsia="zh-CN"/>
        </w:rPr>
        <w:t>DFX</w:t>
      </w:r>
      <w:r>
        <w:rPr>
          <w:rFonts w:cs="Arial" w:hint="eastAsia"/>
          <w:bCs/>
          <w:color w:val="3F3F3F"/>
          <w:sz w:val="24"/>
          <w:szCs w:val="24"/>
          <w:lang w:eastAsia="zh-CN"/>
        </w:rPr>
        <w:t>规则设置完成之后。软件会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对违反规则部分进行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DRC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警示，而且对于不同类型的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DRC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进行分类整理；同时可通过相应坐标找到相应问题点，对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DRC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进行</w:t>
      </w:r>
      <w:r>
        <w:rPr>
          <w:rFonts w:cs="Arial" w:hint="eastAsia"/>
          <w:bCs/>
          <w:color w:val="3F3F3F"/>
          <w:sz w:val="24"/>
          <w:szCs w:val="24"/>
          <w:lang w:eastAsia="zh-CN"/>
        </w:rPr>
        <w:t>可视化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审核标记，</w:t>
      </w: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如下所示：</w:t>
      </w:r>
    </w:p>
    <w:p w:rsidR="00FE68AA" w:rsidRDefault="00FE68AA" w:rsidP="00FE68AA">
      <w:pPr>
        <w:widowControl w:val="0"/>
        <w:autoSpaceDE w:val="0"/>
        <w:autoSpaceDN w:val="0"/>
        <w:adjustRightInd w:val="0"/>
        <w:spacing w:after="0" w:line="240" w:lineRule="auto"/>
        <w:rPr>
          <w:rFonts w:cs="Arial"/>
          <w:bCs/>
          <w:color w:val="3F3F3F"/>
          <w:szCs w:val="24"/>
        </w:rPr>
      </w:pPr>
      <w:r>
        <w:rPr>
          <w:rFonts w:cs="Arial" w:hint="eastAsia"/>
          <w:bCs/>
          <w:noProof/>
          <w:color w:val="3F3F3F"/>
          <w:szCs w:val="24"/>
          <w:lang w:eastAsia="zh-CN" w:bidi="ar-SA"/>
        </w:rPr>
        <w:drawing>
          <wp:inline distT="0" distB="0" distL="0" distR="0">
            <wp:extent cx="5274945" cy="2503168"/>
            <wp:effectExtent l="19050" t="0" r="1905" b="0"/>
            <wp:docPr id="1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03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8AA" w:rsidRDefault="00FE68AA" w:rsidP="00FE68A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Arial"/>
          <w:bCs/>
          <w:color w:val="3F3F3F"/>
          <w:szCs w:val="24"/>
        </w:rPr>
      </w:pPr>
      <w:r>
        <w:rPr>
          <w:rFonts w:cs="Arial" w:hint="eastAsia"/>
          <w:bCs/>
          <w:color w:val="3F3F3F"/>
          <w:szCs w:val="24"/>
        </w:rPr>
        <w:t>DRC</w:t>
      </w:r>
      <w:r>
        <w:rPr>
          <w:rFonts w:cs="Arial" w:hint="eastAsia"/>
          <w:bCs/>
          <w:color w:val="3F3F3F"/>
          <w:szCs w:val="24"/>
        </w:rPr>
        <w:t>分类</w:t>
      </w:r>
    </w:p>
    <w:p w:rsidR="00FE68AA" w:rsidRDefault="00FE68AA" w:rsidP="00FE68A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Arial"/>
          <w:bCs/>
          <w:color w:val="3F3F3F"/>
          <w:szCs w:val="24"/>
        </w:rPr>
      </w:pPr>
      <w:r>
        <w:rPr>
          <w:rFonts w:cs="Arial"/>
          <w:bCs/>
          <w:noProof/>
          <w:color w:val="3F3F3F"/>
          <w:szCs w:val="24"/>
          <w:lang w:eastAsia="zh-CN" w:bidi="ar-SA"/>
        </w:rPr>
        <w:lastRenderedPageBreak/>
        <w:drawing>
          <wp:inline distT="0" distB="0" distL="0" distR="0">
            <wp:extent cx="5274945" cy="1764656"/>
            <wp:effectExtent l="19050" t="0" r="1905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764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8AA" w:rsidRDefault="00FE68AA" w:rsidP="00FE68A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Arial"/>
          <w:bCs/>
          <w:color w:val="3F3F3F"/>
          <w:szCs w:val="24"/>
        </w:rPr>
      </w:pPr>
      <w:r>
        <w:rPr>
          <w:rFonts w:cs="Arial" w:hint="eastAsia"/>
          <w:bCs/>
          <w:noProof/>
          <w:color w:val="3F3F3F"/>
          <w:szCs w:val="24"/>
          <w:lang w:eastAsia="zh-CN" w:bidi="ar-SA"/>
        </w:rPr>
        <w:drawing>
          <wp:inline distT="0" distB="0" distL="0" distR="0">
            <wp:extent cx="5274945" cy="2193984"/>
            <wp:effectExtent l="19050" t="0" r="1905" b="0"/>
            <wp:docPr id="1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193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8AA" w:rsidRDefault="00FE68AA" w:rsidP="00FE68A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Arial"/>
          <w:bCs/>
          <w:color w:val="3F3F3F"/>
          <w:szCs w:val="24"/>
          <w:lang w:eastAsia="zh-CN"/>
        </w:rPr>
      </w:pPr>
      <w:r>
        <w:rPr>
          <w:rFonts w:cs="Arial" w:hint="eastAsia"/>
          <w:bCs/>
          <w:color w:val="3F3F3F"/>
          <w:szCs w:val="24"/>
          <w:lang w:eastAsia="zh-CN"/>
        </w:rPr>
        <w:t>DRC</w:t>
      </w:r>
      <w:r>
        <w:rPr>
          <w:rFonts w:cs="Arial" w:hint="eastAsia"/>
          <w:bCs/>
          <w:color w:val="3F3F3F"/>
          <w:szCs w:val="24"/>
          <w:lang w:eastAsia="zh-CN"/>
        </w:rPr>
        <w:t>展示</w:t>
      </w:r>
    </w:p>
    <w:p w:rsidR="00FE68AA" w:rsidRPr="00960CDB" w:rsidRDefault="00FE68AA" w:rsidP="00FE68AA">
      <w:pPr>
        <w:widowControl w:val="0"/>
        <w:autoSpaceDE w:val="0"/>
        <w:autoSpaceDN w:val="0"/>
        <w:adjustRightInd w:val="0"/>
        <w:spacing w:after="0" w:line="360" w:lineRule="auto"/>
        <w:rPr>
          <w:rFonts w:cs="Arial"/>
          <w:bCs/>
          <w:color w:val="3F3F3F"/>
          <w:sz w:val="24"/>
          <w:szCs w:val="24"/>
          <w:lang w:eastAsia="zh-CN"/>
        </w:rPr>
      </w:pP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同时设置好的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DFX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规则</w:t>
      </w:r>
      <w:r>
        <w:rPr>
          <w:rFonts w:cs="Arial" w:hint="eastAsia"/>
          <w:bCs/>
          <w:color w:val="3F3F3F"/>
          <w:sz w:val="24"/>
          <w:szCs w:val="24"/>
          <w:lang w:eastAsia="zh-CN"/>
        </w:rPr>
        <w:t>是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支持导入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/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导出，可设置好万能模板</w:t>
      </w:r>
      <w:r>
        <w:rPr>
          <w:rFonts w:cs="Arial" w:hint="eastAsia"/>
          <w:bCs/>
          <w:color w:val="3F3F3F"/>
          <w:sz w:val="24"/>
          <w:szCs w:val="24"/>
          <w:lang w:eastAsia="zh-CN"/>
        </w:rPr>
        <w:t>走天下</w:t>
      </w:r>
      <w:r w:rsidRPr="00960CDB">
        <w:rPr>
          <w:rFonts w:cs="Arial" w:hint="eastAsia"/>
          <w:bCs/>
          <w:color w:val="3F3F3F"/>
          <w:sz w:val="24"/>
          <w:szCs w:val="24"/>
          <w:lang w:eastAsia="zh-CN"/>
        </w:rPr>
        <w:t>。</w:t>
      </w:r>
    </w:p>
    <w:p w:rsidR="00AC560D" w:rsidRPr="00FE68AA" w:rsidRDefault="00FE68AA" w:rsidP="00FE68AA">
      <w:pPr>
        <w:widowControl w:val="0"/>
        <w:autoSpaceDE w:val="0"/>
        <w:autoSpaceDN w:val="0"/>
        <w:adjustRightInd w:val="0"/>
        <w:spacing w:after="0" w:line="360" w:lineRule="auto"/>
        <w:ind w:firstLineChars="200" w:firstLine="480"/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</w:pP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总结：理想情况下，设计最好能完全避免</w:t>
      </w: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DFX</w:t>
      </w: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问题。但是真实的设计条件下，</w:t>
      </w: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DFX</w:t>
      </w: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问题一定是存在的。由于不是所有的</w:t>
      </w: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DFX</w:t>
      </w: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都会产生致命问题，所以对检查结果要进行分析和判断，在设计中对成本</w:t>
      </w:r>
      <w:r w:rsidRPr="00960CDB">
        <w:rPr>
          <w:sz w:val="24"/>
          <w:szCs w:val="24"/>
          <w:lang w:eastAsia="zh-CN"/>
        </w:rPr>
        <w:t>、</w:t>
      </w: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性能</w:t>
      </w: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 xml:space="preserve"> </w:t>
      </w:r>
      <w:r w:rsidRPr="00960CDB">
        <w:rPr>
          <w:sz w:val="24"/>
          <w:szCs w:val="24"/>
          <w:lang w:eastAsia="zh-CN"/>
        </w:rPr>
        <w:t>、</w:t>
      </w:r>
      <w:r w:rsidRPr="00960CDB">
        <w:rPr>
          <w:rFonts w:ascii="Arial" w:hAnsi="Arial" w:cs="Arial" w:hint="eastAsia"/>
          <w:bCs/>
          <w:color w:val="3F3F3F"/>
          <w:sz w:val="24"/>
          <w:szCs w:val="24"/>
          <w:lang w:eastAsia="zh-CN"/>
        </w:rPr>
        <w:t>时间等做一个最佳的权衡。</w:t>
      </w:r>
    </w:p>
    <w:p w:rsidR="00AC560D" w:rsidRPr="00AC560D" w:rsidRDefault="00AC560D" w:rsidP="008641ED">
      <w:pPr>
        <w:rPr>
          <w:b/>
          <w:color w:val="00B0F0"/>
          <w:sz w:val="28"/>
          <w:szCs w:val="28"/>
          <w:lang w:eastAsia="zh-CN"/>
        </w:rPr>
      </w:pPr>
    </w:p>
    <w:p w:rsidR="002039C8" w:rsidRPr="00E57AFA" w:rsidRDefault="00816907" w:rsidP="008641ED">
      <w:pPr>
        <w:rPr>
          <w:lang w:eastAsia="zh-CN"/>
        </w:rPr>
      </w:pPr>
      <w:r w:rsidRPr="00816907">
        <w:rPr>
          <w:rFonts w:hint="eastAsia"/>
          <w:b/>
          <w:color w:val="00B0F0"/>
          <w:sz w:val="28"/>
          <w:szCs w:val="28"/>
          <w:lang w:eastAsia="zh-CN"/>
        </w:rPr>
        <w:t>【关于一博】</w:t>
      </w:r>
    </w:p>
    <w:p w:rsidR="00E467EB" w:rsidRDefault="00E467EB" w:rsidP="00E467EB">
      <w:pPr>
        <w:rPr>
          <w:lang w:eastAsia="zh-CN"/>
        </w:rPr>
      </w:pPr>
      <w:r>
        <w:rPr>
          <w:rFonts w:hint="eastAsia"/>
          <w:lang w:eastAsia="zh-CN"/>
        </w:rPr>
        <w:t>深圳市一博科技股份有限公司（简称一博科技）成立于</w:t>
      </w:r>
      <w:r>
        <w:rPr>
          <w:rFonts w:hint="eastAsia"/>
          <w:lang w:eastAsia="zh-CN"/>
        </w:rPr>
        <w:t>2003</w:t>
      </w:r>
      <w:r>
        <w:rPr>
          <w:rFonts w:hint="eastAsia"/>
          <w:lang w:eastAsia="zh-CN"/>
        </w:rPr>
        <w:t>年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月，专注于高速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设计、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制板、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焊接加工和供应链服务。我司在中国、美国、日本设立研发机构，全球研发工程师</w:t>
      </w:r>
      <w:r>
        <w:rPr>
          <w:rFonts w:hint="eastAsia"/>
          <w:lang w:eastAsia="zh-CN"/>
        </w:rPr>
        <w:t>600</w:t>
      </w:r>
      <w:r>
        <w:rPr>
          <w:rFonts w:hint="eastAsia"/>
          <w:lang w:eastAsia="zh-CN"/>
        </w:rPr>
        <w:t>余人。</w:t>
      </w:r>
    </w:p>
    <w:p w:rsidR="00E467EB" w:rsidRDefault="00E467EB" w:rsidP="00E467EB">
      <w:pPr>
        <w:rPr>
          <w:lang w:eastAsia="zh-CN"/>
        </w:rPr>
      </w:pPr>
      <w:r>
        <w:rPr>
          <w:rFonts w:hint="eastAsia"/>
          <w:lang w:eastAsia="zh-CN"/>
        </w:rPr>
        <w:t>一博旗下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板厂位于深圳松岗，采用来自日本、德国等一流加工设备，</w:t>
      </w:r>
      <w:r>
        <w:rPr>
          <w:rFonts w:hint="eastAsia"/>
          <w:lang w:eastAsia="zh-CN"/>
        </w:rPr>
        <w:t>TPS</w:t>
      </w:r>
      <w:r>
        <w:rPr>
          <w:rFonts w:hint="eastAsia"/>
          <w:lang w:eastAsia="zh-CN"/>
        </w:rPr>
        <w:t>精益生产管理以及品质管控体系的引入，致力为广大客户提供高品质、高多层的制板服务。</w:t>
      </w:r>
    </w:p>
    <w:p w:rsidR="00E467EB" w:rsidRDefault="00E467EB" w:rsidP="00E467EB">
      <w:pPr>
        <w:rPr>
          <w:lang w:eastAsia="zh-CN"/>
        </w:rPr>
      </w:pPr>
      <w:r>
        <w:rPr>
          <w:rFonts w:hint="eastAsia"/>
          <w:lang w:eastAsia="zh-CN"/>
        </w:rPr>
        <w:t>一博旗下</w:t>
      </w:r>
      <w:r>
        <w:rPr>
          <w:rFonts w:hint="eastAsia"/>
          <w:lang w:eastAsia="zh-CN"/>
        </w:rPr>
        <w:t>PCBA</w:t>
      </w:r>
      <w:r>
        <w:rPr>
          <w:rFonts w:hint="eastAsia"/>
          <w:lang w:eastAsia="zh-CN"/>
        </w:rPr>
        <w:t>总厂位于深圳，并在上海、成都、长沙设立分厂，厂房面积</w:t>
      </w:r>
      <w:r>
        <w:rPr>
          <w:rFonts w:hint="eastAsia"/>
          <w:lang w:eastAsia="zh-CN"/>
        </w:rPr>
        <w:t>23000</w:t>
      </w:r>
      <w:r>
        <w:rPr>
          <w:rFonts w:hint="eastAsia"/>
          <w:lang w:eastAsia="zh-CN"/>
        </w:rPr>
        <w:t>平米，现有</w:t>
      </w:r>
      <w:r>
        <w:rPr>
          <w:rFonts w:hint="eastAsia"/>
          <w:lang w:eastAsia="zh-CN"/>
        </w:rPr>
        <w:t>30</w:t>
      </w:r>
      <w:r>
        <w:rPr>
          <w:rFonts w:hint="eastAsia"/>
          <w:lang w:eastAsia="zh-CN"/>
        </w:rPr>
        <w:t>条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产线，配备全新进口富士</w:t>
      </w:r>
      <w:r>
        <w:rPr>
          <w:rFonts w:hint="eastAsia"/>
          <w:lang w:eastAsia="zh-CN"/>
        </w:rPr>
        <w:t>XPF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NXT3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AIMEX III</w:t>
      </w:r>
      <w:r>
        <w:rPr>
          <w:rFonts w:hint="eastAsia"/>
          <w:lang w:eastAsia="zh-CN"/>
        </w:rPr>
        <w:t>、全自动锡膏印刷机、十温区回流炉、波峰焊等高端设备，并配有</w:t>
      </w:r>
      <w:r>
        <w:rPr>
          <w:rFonts w:hint="eastAsia"/>
          <w:lang w:eastAsia="zh-CN"/>
        </w:rPr>
        <w:t>AOI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XRAY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SPI</w:t>
      </w:r>
      <w:r>
        <w:rPr>
          <w:rFonts w:hint="eastAsia"/>
          <w:lang w:eastAsia="zh-CN"/>
        </w:rPr>
        <w:t>、智能首件测试仪、全自</w:t>
      </w:r>
      <w:r>
        <w:rPr>
          <w:rFonts w:hint="eastAsia"/>
          <w:lang w:eastAsia="zh-CN"/>
        </w:rPr>
        <w:lastRenderedPageBreak/>
        <w:t>动分板机、</w:t>
      </w:r>
      <w:r>
        <w:rPr>
          <w:rFonts w:hint="eastAsia"/>
          <w:lang w:eastAsia="zh-CN"/>
        </w:rPr>
        <w:t>BGA</w:t>
      </w:r>
      <w:r>
        <w:rPr>
          <w:rFonts w:hint="eastAsia"/>
          <w:lang w:eastAsia="zh-CN"/>
        </w:rPr>
        <w:t>返修台、三防漆等设备，专注研发打样、中小批量的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贴片、组装等服务。作为国内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快件厂商，</w:t>
      </w:r>
      <w:r>
        <w:rPr>
          <w:rFonts w:hint="eastAsia"/>
          <w:lang w:eastAsia="zh-CN"/>
        </w:rPr>
        <w:t>48</w:t>
      </w:r>
      <w:r>
        <w:rPr>
          <w:rFonts w:hint="eastAsia"/>
          <w:lang w:eastAsia="zh-CN"/>
        </w:rPr>
        <w:t>小时准交率超过</w:t>
      </w:r>
      <w:r>
        <w:rPr>
          <w:rFonts w:hint="eastAsia"/>
          <w:lang w:eastAsia="zh-CN"/>
        </w:rPr>
        <w:t>95%</w:t>
      </w:r>
      <w:r>
        <w:rPr>
          <w:rFonts w:hint="eastAsia"/>
          <w:lang w:eastAsia="zh-CN"/>
        </w:rPr>
        <w:t>。常备一万余种</w:t>
      </w:r>
      <w:r>
        <w:rPr>
          <w:rFonts w:hint="eastAsia"/>
          <w:lang w:eastAsia="zh-CN"/>
        </w:rPr>
        <w:t>YAGEO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MURATA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AVX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KEMET</w:t>
      </w:r>
      <w:r>
        <w:rPr>
          <w:rFonts w:hint="eastAsia"/>
          <w:lang w:eastAsia="zh-CN"/>
        </w:rPr>
        <w:t>等全系列阻容以及常用电感、磁珠、连接器、晶振、二三极管，并提供全</w:t>
      </w:r>
      <w:r>
        <w:rPr>
          <w:rFonts w:hint="eastAsia"/>
          <w:lang w:eastAsia="zh-CN"/>
        </w:rPr>
        <w:t>BOM</w:t>
      </w:r>
      <w:r>
        <w:rPr>
          <w:rFonts w:hint="eastAsia"/>
          <w:lang w:eastAsia="zh-CN"/>
        </w:rPr>
        <w:t>元器件服务。</w:t>
      </w:r>
    </w:p>
    <w:p w:rsidR="00E467EB" w:rsidRDefault="00E467EB" w:rsidP="00E467EB">
      <w:pPr>
        <w:rPr>
          <w:lang w:eastAsia="zh-CN"/>
        </w:rPr>
      </w:pP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设计、制板、贴片、物料一站式硬件创新平台，缩短客户研发周期，方便省心。</w:t>
      </w:r>
    </w:p>
    <w:p w:rsidR="00E63C29" w:rsidRDefault="00E467EB" w:rsidP="00E467EB">
      <w:pPr>
        <w:rPr>
          <w:lang w:eastAsia="zh-CN"/>
        </w:rPr>
      </w:pPr>
      <w:r>
        <w:rPr>
          <w:rFonts w:hint="eastAsia"/>
          <w:lang w:eastAsia="zh-CN"/>
        </w:rPr>
        <w:t>EDADOC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Your Best Partner.</w:t>
      </w:r>
    </w:p>
    <w:p w:rsidR="00B82387" w:rsidRDefault="00816907" w:rsidP="00E63C29">
      <w:pPr>
        <w:rPr>
          <w:b/>
          <w:color w:val="00B0F0"/>
          <w:sz w:val="28"/>
          <w:szCs w:val="28"/>
          <w:lang w:eastAsia="zh-CN"/>
        </w:rPr>
      </w:pPr>
      <w:r w:rsidRPr="00816907">
        <w:rPr>
          <w:rFonts w:hint="eastAsia"/>
          <w:b/>
          <w:color w:val="00B0F0"/>
          <w:sz w:val="28"/>
          <w:szCs w:val="28"/>
          <w:lang w:eastAsia="zh-CN"/>
        </w:rPr>
        <w:t>【关于</w:t>
      </w:r>
      <w:r>
        <w:rPr>
          <w:rFonts w:hint="eastAsia"/>
          <w:b/>
          <w:color w:val="00B0F0"/>
          <w:sz w:val="28"/>
          <w:szCs w:val="28"/>
          <w:lang w:eastAsia="zh-CN"/>
        </w:rPr>
        <w:t>高速先生</w:t>
      </w:r>
      <w:r w:rsidRPr="00816907">
        <w:rPr>
          <w:rFonts w:hint="eastAsia"/>
          <w:b/>
          <w:color w:val="00B0F0"/>
          <w:sz w:val="28"/>
          <w:szCs w:val="28"/>
          <w:lang w:eastAsia="zh-CN"/>
        </w:rPr>
        <w:t>】</w:t>
      </w:r>
    </w:p>
    <w:p w:rsidR="00816907" w:rsidRPr="00816907" w:rsidRDefault="003C1530" w:rsidP="00816907">
      <w:pPr>
        <w:spacing w:after="0" w:line="240" w:lineRule="auto"/>
        <w:rPr>
          <w:lang w:eastAsia="zh-CN"/>
        </w:rPr>
      </w:pPr>
      <w:r w:rsidRPr="003C1530">
        <w:rPr>
          <w:rFonts w:hint="eastAsia"/>
          <w:lang w:eastAsia="zh-CN"/>
        </w:rPr>
        <w:t>高速先生由深圳市一博科技有限公司</w:t>
      </w:r>
      <w:r w:rsidRPr="003C1530">
        <w:rPr>
          <w:rFonts w:hint="eastAsia"/>
          <w:lang w:eastAsia="zh-CN"/>
        </w:rPr>
        <w:t>R&amp;D</w:t>
      </w:r>
      <w:r w:rsidRPr="003C1530">
        <w:rPr>
          <w:rFonts w:hint="eastAsia"/>
          <w:lang w:eastAsia="zh-CN"/>
        </w:rPr>
        <w:t>技术研究部创办，用浅显易懂的方式讲述高速设计，成立至今保持每周发布两篇原创技术文章，已和大家分享了百余篇呕心沥血之作，深受业内专业人士欢迎，是中国高速电路第一自媒体品牌。</w:t>
      </w:r>
    </w:p>
    <w:p w:rsidR="00816907" w:rsidRDefault="003C1530" w:rsidP="003C1530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1292165" cy="1292165"/>
            <wp:effectExtent l="19050" t="0" r="3235" b="0"/>
            <wp:docPr id="8" name="图片 5" descr="F:\陈雅工作室\z-自媒体营销\【二维码】一博_看得懂的高速设计\qrcode_for_gh_ff5de382f154_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陈雅工作室\z-自媒体营销\【二维码】一博_看得懂的高速设计\qrcode_for_gh_ff5de382f154_25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239" cy="129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30" w:rsidRPr="002039C8" w:rsidRDefault="003C1530" w:rsidP="003C1530">
      <w:pPr>
        <w:jc w:val="center"/>
        <w:rPr>
          <w:lang w:eastAsia="zh-CN"/>
        </w:rPr>
      </w:pPr>
      <w:r>
        <w:rPr>
          <w:rFonts w:hint="eastAsia"/>
          <w:lang w:eastAsia="zh-CN"/>
        </w:rPr>
        <w:t>扫一扫，即可关注</w:t>
      </w:r>
    </w:p>
    <w:sectPr w:rsidR="003C1530" w:rsidRPr="002039C8" w:rsidSect="005616D4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046C" w:rsidRDefault="009B046C" w:rsidP="005616D4">
      <w:r>
        <w:separator/>
      </w:r>
    </w:p>
  </w:endnote>
  <w:endnote w:type="continuationSeparator" w:id="1">
    <w:p w:rsidR="009B046C" w:rsidRDefault="009B046C" w:rsidP="005616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IDFont+F2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6907" w:rsidRPr="00816907" w:rsidRDefault="00816907" w:rsidP="00816907">
    <w:pPr>
      <w:spacing w:after="0" w:line="240" w:lineRule="auto"/>
      <w:rPr>
        <w:rFonts w:ascii="宋体" w:eastAsia="宋体" w:hAnsi="宋体" w:cs="宋体"/>
        <w:sz w:val="24"/>
        <w:szCs w:val="24"/>
        <w:lang w:eastAsia="zh-CN" w:bidi="ar-SA"/>
      </w:rPr>
    </w:pPr>
  </w:p>
  <w:p w:rsidR="00A80032" w:rsidRDefault="006F61E3">
    <w:pPr>
      <w:pStyle w:val="a4"/>
    </w:pPr>
    <w:r>
      <w:rPr>
        <w:noProof/>
        <w:lang w:eastAsia="zh-CN" w:bidi="ar-SA"/>
      </w:rPr>
      <w:drawing>
        <wp:anchor distT="0" distB="0" distL="114300" distR="114300" simplePos="0" relativeHeight="251672576" behindDoc="0" locked="0" layoutInCell="1" allowOverlap="1">
          <wp:simplePos x="0" y="0"/>
          <wp:positionH relativeFrom="column">
            <wp:posOffset>4505325</wp:posOffset>
          </wp:positionH>
          <wp:positionV relativeFrom="paragraph">
            <wp:posOffset>115570</wp:posOffset>
          </wp:positionV>
          <wp:extent cx="762000" cy="762000"/>
          <wp:effectExtent l="19050" t="0" r="0" b="0"/>
          <wp:wrapSquare wrapText="bothSides"/>
          <wp:docPr id="1" name="图片 0" descr="qrcode_for_gh_ff5de382f154_25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qrcode_for_gh_ff5de382f154_258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200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955E9">
      <w:rPr>
        <w:noProof/>
        <w:lang w:eastAsia="zh-CN"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27pt;margin-top:24.95pt;width:189.7pt;height:46.4pt;z-index:251677696;mso-position-horizontal-relative:text;mso-position-vertical-relative:text" filled="f" stroked="f">
          <v:textbox>
            <w:txbxContent>
              <w:p w:rsidR="006F61E3" w:rsidRPr="006F61E3" w:rsidRDefault="006F61E3" w:rsidP="006F61E3">
                <w:pPr>
                  <w:rPr>
                    <w:sz w:val="21"/>
                    <w:szCs w:val="21"/>
                    <w:lang w:eastAsia="zh-CN"/>
                  </w:rPr>
                </w:pP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1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、搜索微信号“高速先生”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 xml:space="preserve">  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br/>
                  <w:t>2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、扫描右侧二维码，开始学习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 xml:space="preserve">    </w:t>
                </w:r>
              </w:p>
            </w:txbxContent>
          </v:textbox>
        </v:shape>
      </w:pict>
    </w:r>
    <w:r w:rsidR="00C955E9" w:rsidRPr="00C955E9">
      <w:rPr>
        <w:rFonts w:ascii="宋体" w:eastAsia="宋体" w:hAnsi="宋体" w:cs="宋体"/>
        <w:noProof/>
        <w:sz w:val="24"/>
        <w:szCs w:val="24"/>
        <w:lang w:eastAsia="zh-CN" w:bidi="ar-SA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76" type="#_x0000_t32" style="position:absolute;margin-left:-90pt;margin-top:3.1pt;width:596.25pt;height:0;z-index:251659263;mso-position-horizontal-relative:text;mso-position-vertical-relative:text" o:connectortype="straight" strokecolor="#00b0f0"/>
      </w:pict>
    </w:r>
    <w:r w:rsidR="00C955E9">
      <w:rPr>
        <w:noProof/>
      </w:rPr>
      <w:pict>
        <v:roundrect id="_x0000_s2050" style="position:absolute;margin-left:-21.75pt;margin-top:-10.3pt;width:64.5pt;height:25.5pt;z-index:251660288;mso-position-horizontal-relative:text;mso-position-vertical-relative:text" arcsize="10923f" fillcolor="#4bacc6 [3208]" strokecolor="#f2f2f2 [3041]" strokeweight="3pt">
          <v:shadow on="t" type="perspective" color="#205867 [1608]" opacity=".5" offset="1pt" offset2="-1pt"/>
          <v:textbox style="mso-next-textbox:#_x0000_s2050">
            <w:txbxContent>
              <w:p w:rsidR="003463C4" w:rsidRPr="003463C4" w:rsidRDefault="003463C4" w:rsidP="003463C4">
                <w:pPr>
                  <w:rPr>
                    <w:rFonts w:ascii="黑体" w:eastAsia="黑体"/>
                    <w:b/>
                    <w:color w:val="FFFFFF" w:themeColor="background1"/>
                  </w:rPr>
                </w:pPr>
                <w:r w:rsidRPr="003463C4">
                  <w:rPr>
                    <w:rFonts w:ascii="黑体" w:eastAsia="黑体" w:hint="eastAsia"/>
                    <w:b/>
                    <w:color w:val="FFFFFF" w:themeColor="background1"/>
                  </w:rPr>
                  <w:t>如何关注</w:t>
                </w:r>
              </w:p>
            </w:txbxContent>
          </v:textbox>
        </v:round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046C" w:rsidRDefault="009B046C" w:rsidP="005616D4">
      <w:r>
        <w:separator/>
      </w:r>
    </w:p>
  </w:footnote>
  <w:footnote w:type="continuationSeparator" w:id="1">
    <w:p w:rsidR="009B046C" w:rsidRDefault="009B046C" w:rsidP="005616D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6D4" w:rsidRDefault="00C955E9" w:rsidP="005616D4">
    <w:pPr>
      <w:pStyle w:val="a3"/>
      <w:pBdr>
        <w:bottom w:val="none" w:sz="0" w:space="0" w:color="auto"/>
      </w:pBdr>
    </w:pPr>
    <w:r>
      <w:rPr>
        <w:noProof/>
        <w:lang w:eastAsia="zh-CN"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left:0;text-align:left;margin-left:225pt;margin-top:-16.3pt;width:277.5pt;height:22.5pt;z-index:251675648" filled="f" stroked="f">
          <v:textbox>
            <w:txbxContent>
              <w:p w:rsidR="00B521C8" w:rsidRPr="00AD41D2" w:rsidRDefault="00B521C8">
                <w:pPr>
                  <w:rPr>
                    <w:rFonts w:ascii="微软雅黑" w:eastAsia="微软雅黑" w:hAnsi="微软雅黑"/>
                    <w:b/>
                    <w:color w:val="FFFFFF" w:themeColor="background1"/>
                    <w:sz w:val="21"/>
                    <w:szCs w:val="21"/>
                  </w:rPr>
                </w:pPr>
                <w:r w:rsidRPr="00AD41D2">
                  <w:rPr>
                    <w:rFonts w:ascii="微软雅黑" w:eastAsia="微软雅黑" w:hAnsi="微软雅黑" w:hint="eastAsia"/>
                    <w:b/>
                    <w:color w:val="FFFFFF" w:themeColor="background1"/>
                    <w:sz w:val="21"/>
                    <w:szCs w:val="21"/>
                  </w:rPr>
                  <w:t>更多技术文章：http://www.edadoc.com/book</w:t>
                </w:r>
              </w:p>
            </w:txbxContent>
          </v:textbox>
        </v:shape>
      </w:pict>
    </w:r>
    <w:r>
      <w:rPr>
        <w:noProof/>
        <w:lang w:eastAsia="zh-CN" w:bidi="ar-SA"/>
      </w:rPr>
      <w:pict>
        <v:shape id="_x0000_s2074" type="#_x0000_t202" style="position:absolute;left:0;text-align:left;margin-left:28.5pt;margin-top:-29.05pt;width:156.75pt;height:37.5pt;z-index:251676672" filled="f" stroked="f">
          <v:textbox style="mso-next-textbox:#_x0000_s2074">
            <w:txbxContent>
              <w:p w:rsidR="00B30E20" w:rsidRPr="00AD41D2" w:rsidRDefault="00B30E20" w:rsidP="00B30E20">
                <w:pPr>
                  <w:rPr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</w:pP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全球最大的高速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PCB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设计中心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br/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设计、制板、贴片一站式平台</w:t>
                </w:r>
              </w:p>
            </w:txbxContent>
          </v:textbox>
        </v:shape>
      </w:pict>
    </w:r>
    <w:r>
      <w:rPr>
        <w:noProof/>
        <w:lang w:eastAsia="zh-CN" w:bidi="ar-SA"/>
      </w:rPr>
      <w:pict>
        <v:group id="_x0000_s2078" style="position:absolute;left:0;text-align:left;margin-left:187.05pt;margin-top:-38.4pt;width:498.45pt;height:47.9pt;z-index:251658238" coordorigin="5541,83" coordsize="9969,958">
          <v:rect id="_x0000_s2061" style="position:absolute;left:6871;top:83;width:8639;height:958" o:regroupid="2" fillcolor="#0070c0" stroked="f" strokecolor="#f2f2f2 [3041]" strokeweight="3pt">
            <v:shadow type="perspective" color="#243f60 [1604]" opacity=".5" offset="1pt" offset2="-1pt"/>
          </v:rect>
          <v:shapetype id="_x0000_t8" coordsize="21600,21600" o:spt="8" adj="5400" path="m,l@0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3,10800;10800,21600;@2,10800;10800,0" textboxrect="1800,1800,19800,19800;4500,4500,17100,17100;7200,7200,14400,14400"/>
            <v:handles>
              <v:h position="#0,bottomRight" xrange="0,10800"/>
            </v:handles>
          </v:shapetype>
          <v:shape id="_x0000_s2062" type="#_x0000_t8" style="position:absolute;left:5541;top:83;width:3344;height:958;flip:y" o:regroupid="2" adj="7489" fillcolor="#0070c0" stroked="f"/>
        </v:group>
      </w:pict>
    </w:r>
    <w:r>
      <w:rPr>
        <w:noProof/>
        <w:lang w:eastAsia="zh-CN" w:bidi="ar-SA"/>
      </w:rPr>
      <w:pict>
        <v:group id="_x0000_s2063" style="position:absolute;left:0;text-align:left;margin-left:-91.5pt;margin-top:-42.55pt;width:777pt;height:56.25pt;z-index:251679744" coordorigin="-13,2545" coordsize="11909,1531" o:regroupid="1">
          <v:rect id="_x0000_s2064" style="position:absolute;left:-13;top:2545;width:11909;height:57" fillcolor="#0070c0" stroked="f"/>
          <v:rect id="_x0000_s2065" style="position:absolute;left:-13;top:4019;width:11909;height:57" fillcolor="#0070c0" stroked="f"/>
        </v:group>
      </w:pict>
    </w:r>
    <w:r w:rsidR="006F61E3">
      <w:rPr>
        <w:noProof/>
        <w:lang w:eastAsia="zh-CN" w:bidi="ar-SA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-581025</wp:posOffset>
          </wp:positionH>
          <wp:positionV relativeFrom="paragraph">
            <wp:posOffset>-407035</wp:posOffset>
          </wp:positionV>
          <wp:extent cx="933450" cy="495300"/>
          <wp:effectExtent l="19050" t="0" r="0" b="0"/>
          <wp:wrapSquare wrapText="bothSides"/>
          <wp:docPr id="2" name="图片 0" descr="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.jpg"/>
                  <pic:cNvPicPr/>
                </pic:nvPicPr>
                <pic:blipFill>
                  <a:blip r:embed="rId1"/>
                  <a:srcRect t="26939" b="20000"/>
                  <a:stretch>
                    <a:fillRect/>
                  </a:stretch>
                </pic:blipFill>
                <pic:spPr>
                  <a:xfrm>
                    <a:off x="0" y="0"/>
                    <a:ext cx="933450" cy="495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pict>
        <v:shape id="_x0000_s2066" type="#_x0000_t202" style="position:absolute;left:0;text-align:left;margin-left:259.45pt;margin-top:-36.55pt;width:278.3pt;height:31.5pt;z-index:251670528;mso-position-horizontal-relative:text;mso-position-vertical-relative:text" filled="f" stroked="f">
          <v:textbox style="mso-next-textbox:#_x0000_s2066">
            <w:txbxContent>
              <w:p w:rsidR="001D5F2F" w:rsidRPr="00165DA0" w:rsidRDefault="00165DA0" w:rsidP="00165DA0">
                <w:pPr>
                  <w:rPr>
                    <w:rFonts w:ascii="微软雅黑" w:eastAsia="微软雅黑" w:hAnsi="微软雅黑"/>
                    <w:b/>
                    <w:color w:val="FFFFFF" w:themeColor="background1"/>
                    <w:sz w:val="21"/>
                    <w:szCs w:val="21"/>
                    <w:lang w:eastAsia="zh-CN"/>
                  </w:rPr>
                </w:pPr>
                <w:r w:rsidRPr="00165DA0">
                  <w:rPr>
                    <w:rFonts w:ascii="微软雅黑" w:eastAsia="微软雅黑" w:hAnsi="微软雅黑" w:hint="eastAsia"/>
                    <w:b/>
                    <w:color w:val="FFFFFF" w:themeColor="background1"/>
                    <w:sz w:val="21"/>
                    <w:szCs w:val="21"/>
                    <w:lang w:eastAsia="zh-CN"/>
                  </w:rPr>
                  <w:t>每周两篇原创技术文章，互动交流月月有奖</w:t>
                </w:r>
              </w:p>
            </w:txbxContent>
          </v:textbox>
        </v:shape>
      </w:pict>
    </w:r>
    <w:r w:rsidR="0094291D">
      <w:rPr>
        <w:rFonts w:hint="eastAsia"/>
        <w:noProof/>
        <w:lang w:eastAsia="zh-CN" w:bidi="ar-SA"/>
      </w:rPr>
      <w:t>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844323"/>
    <w:multiLevelType w:val="hybridMultilevel"/>
    <w:tmpl w:val="A9C09F3A"/>
    <w:lvl w:ilvl="0" w:tplc="1C040B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3876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2A2B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AA68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5AC4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86D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3092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C8CB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CC35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5BA761D1"/>
    <w:multiLevelType w:val="hybridMultilevel"/>
    <w:tmpl w:val="59184030"/>
    <w:lvl w:ilvl="0" w:tplc="F632758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E0F1E41"/>
    <w:multiLevelType w:val="hybridMultilevel"/>
    <w:tmpl w:val="BBCACE50"/>
    <w:lvl w:ilvl="0" w:tplc="887A1E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02BA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8821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661E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C0EE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108E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2817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A8BB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3AE6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64FB488E"/>
    <w:multiLevelType w:val="hybridMultilevel"/>
    <w:tmpl w:val="19649B9C"/>
    <w:lvl w:ilvl="0" w:tplc="8D6AA1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9E71BCA"/>
    <w:multiLevelType w:val="hybridMultilevel"/>
    <w:tmpl w:val="704ED7C6"/>
    <w:lvl w:ilvl="0" w:tplc="C736F2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8434">
      <o:colormenu v:ext="edit" fillcolor="none" strokecolor="#00b0f0" shadowcolor="none"/>
    </o:shapedefaults>
    <o:shapelayout v:ext="edit">
      <o:idmap v:ext="edit" data="2"/>
      <o:rules v:ext="edit">
        <o:r id="V:Rule2" type="connector" idref="#_x0000_s2076"/>
      </o:rules>
      <o:regrouptable v:ext="edit">
        <o:entry new="1" old="0"/>
        <o:entry new="2" old="1"/>
      </o:regrouptable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50844"/>
    <w:rsid w:val="000920A6"/>
    <w:rsid w:val="001178E8"/>
    <w:rsid w:val="00154707"/>
    <w:rsid w:val="00165DA0"/>
    <w:rsid w:val="00181B52"/>
    <w:rsid w:val="001C6207"/>
    <w:rsid w:val="001D5F2F"/>
    <w:rsid w:val="001F5E4C"/>
    <w:rsid w:val="002039C8"/>
    <w:rsid w:val="002117C1"/>
    <w:rsid w:val="002475F7"/>
    <w:rsid w:val="002713FC"/>
    <w:rsid w:val="0028387B"/>
    <w:rsid w:val="002B1ADE"/>
    <w:rsid w:val="002B6919"/>
    <w:rsid w:val="002E1E0F"/>
    <w:rsid w:val="002E2701"/>
    <w:rsid w:val="002E3612"/>
    <w:rsid w:val="002E779F"/>
    <w:rsid w:val="002F1E27"/>
    <w:rsid w:val="00316D31"/>
    <w:rsid w:val="003463C4"/>
    <w:rsid w:val="0036372F"/>
    <w:rsid w:val="003C1530"/>
    <w:rsid w:val="003D67FD"/>
    <w:rsid w:val="003E67F8"/>
    <w:rsid w:val="00421E45"/>
    <w:rsid w:val="00435D94"/>
    <w:rsid w:val="00450844"/>
    <w:rsid w:val="00450EDC"/>
    <w:rsid w:val="00487209"/>
    <w:rsid w:val="004A1324"/>
    <w:rsid w:val="004B67BE"/>
    <w:rsid w:val="004F4533"/>
    <w:rsid w:val="004F47DF"/>
    <w:rsid w:val="00515B28"/>
    <w:rsid w:val="00522B53"/>
    <w:rsid w:val="00535809"/>
    <w:rsid w:val="00542EB0"/>
    <w:rsid w:val="005616D4"/>
    <w:rsid w:val="00563D48"/>
    <w:rsid w:val="00575649"/>
    <w:rsid w:val="00576F45"/>
    <w:rsid w:val="005853CD"/>
    <w:rsid w:val="00591846"/>
    <w:rsid w:val="005923C8"/>
    <w:rsid w:val="00595EF0"/>
    <w:rsid w:val="00597DC0"/>
    <w:rsid w:val="005E2312"/>
    <w:rsid w:val="005E5639"/>
    <w:rsid w:val="0063370F"/>
    <w:rsid w:val="0063721D"/>
    <w:rsid w:val="00641F90"/>
    <w:rsid w:val="0065580C"/>
    <w:rsid w:val="006F61E3"/>
    <w:rsid w:val="00707866"/>
    <w:rsid w:val="0076730D"/>
    <w:rsid w:val="00791A85"/>
    <w:rsid w:val="00794CCB"/>
    <w:rsid w:val="007C32C8"/>
    <w:rsid w:val="007C4062"/>
    <w:rsid w:val="007D0006"/>
    <w:rsid w:val="007E06D5"/>
    <w:rsid w:val="007F303F"/>
    <w:rsid w:val="00804B9C"/>
    <w:rsid w:val="00816907"/>
    <w:rsid w:val="008270B6"/>
    <w:rsid w:val="008641ED"/>
    <w:rsid w:val="008A3351"/>
    <w:rsid w:val="008C5C43"/>
    <w:rsid w:val="008C63A6"/>
    <w:rsid w:val="008D7B94"/>
    <w:rsid w:val="008F6A2F"/>
    <w:rsid w:val="00902912"/>
    <w:rsid w:val="009312BE"/>
    <w:rsid w:val="0094291D"/>
    <w:rsid w:val="00960635"/>
    <w:rsid w:val="009617EA"/>
    <w:rsid w:val="00994251"/>
    <w:rsid w:val="009947E7"/>
    <w:rsid w:val="009B046C"/>
    <w:rsid w:val="00A07BB5"/>
    <w:rsid w:val="00A4497D"/>
    <w:rsid w:val="00A80032"/>
    <w:rsid w:val="00A97CD5"/>
    <w:rsid w:val="00AC29E6"/>
    <w:rsid w:val="00AC560D"/>
    <w:rsid w:val="00AD41D2"/>
    <w:rsid w:val="00AE68F4"/>
    <w:rsid w:val="00B149B3"/>
    <w:rsid w:val="00B25AA2"/>
    <w:rsid w:val="00B30E20"/>
    <w:rsid w:val="00B521C8"/>
    <w:rsid w:val="00B540AF"/>
    <w:rsid w:val="00B82387"/>
    <w:rsid w:val="00BC2751"/>
    <w:rsid w:val="00BE1443"/>
    <w:rsid w:val="00C22BF8"/>
    <w:rsid w:val="00C35BBD"/>
    <w:rsid w:val="00C77FBF"/>
    <w:rsid w:val="00C955E9"/>
    <w:rsid w:val="00CA45AE"/>
    <w:rsid w:val="00CD4EE7"/>
    <w:rsid w:val="00D06E61"/>
    <w:rsid w:val="00D348F9"/>
    <w:rsid w:val="00D54EB5"/>
    <w:rsid w:val="00D71621"/>
    <w:rsid w:val="00D76EC2"/>
    <w:rsid w:val="00D92E60"/>
    <w:rsid w:val="00DA4110"/>
    <w:rsid w:val="00DB566D"/>
    <w:rsid w:val="00DD491F"/>
    <w:rsid w:val="00DE7D80"/>
    <w:rsid w:val="00E4007D"/>
    <w:rsid w:val="00E467EB"/>
    <w:rsid w:val="00E57AFA"/>
    <w:rsid w:val="00E63C29"/>
    <w:rsid w:val="00EA23CE"/>
    <w:rsid w:val="00EC1235"/>
    <w:rsid w:val="00ED7936"/>
    <w:rsid w:val="00F2059C"/>
    <w:rsid w:val="00F605BA"/>
    <w:rsid w:val="00F80856"/>
    <w:rsid w:val="00F84086"/>
    <w:rsid w:val="00FC6F99"/>
    <w:rsid w:val="00FD2A34"/>
    <w:rsid w:val="00FE68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>
      <o:colormenu v:ext="edit" fillcolor="none" strokecolor="#00b0f0" shadowcolor="none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29E6"/>
  </w:style>
  <w:style w:type="paragraph" w:styleId="1">
    <w:name w:val="heading 1"/>
    <w:basedOn w:val="a"/>
    <w:next w:val="a"/>
    <w:link w:val="1Char"/>
    <w:uiPriority w:val="9"/>
    <w:qFormat/>
    <w:rsid w:val="00AC29E6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29E6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C29E6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C29E6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C29E6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C29E6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C29E6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C29E6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C29E6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1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16D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16D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16D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616D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616D4"/>
    <w:rPr>
      <w:sz w:val="18"/>
      <w:szCs w:val="18"/>
    </w:rPr>
  </w:style>
  <w:style w:type="paragraph" w:styleId="a6">
    <w:name w:val="List Paragraph"/>
    <w:basedOn w:val="a"/>
    <w:uiPriority w:val="34"/>
    <w:qFormat/>
    <w:rsid w:val="00AC29E6"/>
    <w:pPr>
      <w:ind w:left="720"/>
      <w:contextualSpacing/>
    </w:pPr>
  </w:style>
  <w:style w:type="character" w:customStyle="1" w:styleId="1Char">
    <w:name w:val="标题 1 Char"/>
    <w:basedOn w:val="a0"/>
    <w:link w:val="1"/>
    <w:uiPriority w:val="9"/>
    <w:rsid w:val="00AC29E6"/>
    <w:rPr>
      <w:smallCaps/>
      <w:spacing w:val="5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AC29E6"/>
    <w:rPr>
      <w:smallCap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AC29E6"/>
    <w:rPr>
      <w:i/>
      <w:iCs/>
      <w:smallCaps/>
      <w:spacing w:val="5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AC29E6"/>
    <w:rPr>
      <w:b/>
      <w:bCs/>
      <w:spacing w:val="5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AC29E6"/>
    <w:rPr>
      <w:i/>
      <w:iCs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AC29E6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7Char">
    <w:name w:val="标题 7 Char"/>
    <w:basedOn w:val="a0"/>
    <w:link w:val="7"/>
    <w:uiPriority w:val="9"/>
    <w:semiHidden/>
    <w:rsid w:val="00AC29E6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AC29E6"/>
    <w:rPr>
      <w:b/>
      <w:bCs/>
      <w:color w:val="7F7F7F" w:themeColor="text1" w:themeTint="80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AC29E6"/>
    <w:rPr>
      <w:b/>
      <w:bCs/>
      <w:i/>
      <w:iCs/>
      <w:color w:val="7F7F7F" w:themeColor="text1" w:themeTint="80"/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AC29E6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Char2">
    <w:name w:val="标题 Char"/>
    <w:basedOn w:val="a0"/>
    <w:link w:val="a7"/>
    <w:uiPriority w:val="10"/>
    <w:rsid w:val="00AC29E6"/>
    <w:rPr>
      <w:smallCaps/>
      <w:sz w:val="52"/>
      <w:szCs w:val="52"/>
    </w:rPr>
  </w:style>
  <w:style w:type="paragraph" w:styleId="a8">
    <w:name w:val="Subtitle"/>
    <w:basedOn w:val="a"/>
    <w:next w:val="a"/>
    <w:link w:val="Char3"/>
    <w:uiPriority w:val="11"/>
    <w:qFormat/>
    <w:rsid w:val="00AC29E6"/>
    <w:rPr>
      <w:i/>
      <w:iCs/>
      <w:smallCaps/>
      <w:spacing w:val="10"/>
      <w:sz w:val="28"/>
      <w:szCs w:val="28"/>
    </w:rPr>
  </w:style>
  <w:style w:type="character" w:customStyle="1" w:styleId="Char3">
    <w:name w:val="副标题 Char"/>
    <w:basedOn w:val="a0"/>
    <w:link w:val="a8"/>
    <w:uiPriority w:val="11"/>
    <w:rsid w:val="00AC29E6"/>
    <w:rPr>
      <w:i/>
      <w:iCs/>
      <w:smallCaps/>
      <w:spacing w:val="10"/>
      <w:sz w:val="28"/>
      <w:szCs w:val="28"/>
    </w:rPr>
  </w:style>
  <w:style w:type="character" w:styleId="a9">
    <w:name w:val="Strong"/>
    <w:uiPriority w:val="22"/>
    <w:qFormat/>
    <w:rsid w:val="00AC29E6"/>
    <w:rPr>
      <w:b/>
      <w:bCs/>
    </w:rPr>
  </w:style>
  <w:style w:type="character" w:styleId="aa">
    <w:name w:val="Emphasis"/>
    <w:uiPriority w:val="20"/>
    <w:qFormat/>
    <w:rsid w:val="00AC29E6"/>
    <w:rPr>
      <w:b/>
      <w:bCs/>
      <w:i/>
      <w:iCs/>
      <w:spacing w:val="10"/>
    </w:rPr>
  </w:style>
  <w:style w:type="paragraph" w:styleId="ab">
    <w:name w:val="No Spacing"/>
    <w:basedOn w:val="a"/>
    <w:uiPriority w:val="1"/>
    <w:qFormat/>
    <w:rsid w:val="00AC29E6"/>
    <w:pPr>
      <w:spacing w:after="0" w:line="240" w:lineRule="auto"/>
    </w:pPr>
  </w:style>
  <w:style w:type="paragraph" w:styleId="ac">
    <w:name w:val="Quote"/>
    <w:basedOn w:val="a"/>
    <w:next w:val="a"/>
    <w:link w:val="Char4"/>
    <w:uiPriority w:val="29"/>
    <w:qFormat/>
    <w:rsid w:val="00AC29E6"/>
    <w:rPr>
      <w:i/>
      <w:iCs/>
    </w:rPr>
  </w:style>
  <w:style w:type="character" w:customStyle="1" w:styleId="Char4">
    <w:name w:val="引用 Char"/>
    <w:basedOn w:val="a0"/>
    <w:link w:val="ac"/>
    <w:uiPriority w:val="29"/>
    <w:rsid w:val="00AC29E6"/>
    <w:rPr>
      <w:i/>
      <w:iCs/>
    </w:rPr>
  </w:style>
  <w:style w:type="paragraph" w:styleId="ad">
    <w:name w:val="Intense Quote"/>
    <w:basedOn w:val="a"/>
    <w:next w:val="a"/>
    <w:link w:val="Char5"/>
    <w:uiPriority w:val="30"/>
    <w:qFormat/>
    <w:rsid w:val="00AC29E6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har5">
    <w:name w:val="明显引用 Char"/>
    <w:basedOn w:val="a0"/>
    <w:link w:val="ad"/>
    <w:uiPriority w:val="30"/>
    <w:rsid w:val="00AC29E6"/>
    <w:rPr>
      <w:i/>
      <w:iCs/>
    </w:rPr>
  </w:style>
  <w:style w:type="character" w:styleId="ae">
    <w:name w:val="Subtle Emphasis"/>
    <w:uiPriority w:val="19"/>
    <w:qFormat/>
    <w:rsid w:val="00AC29E6"/>
    <w:rPr>
      <w:i/>
      <w:iCs/>
    </w:rPr>
  </w:style>
  <w:style w:type="character" w:styleId="af">
    <w:name w:val="Intense Emphasis"/>
    <w:uiPriority w:val="21"/>
    <w:qFormat/>
    <w:rsid w:val="00AC29E6"/>
    <w:rPr>
      <w:b/>
      <w:bCs/>
      <w:i/>
      <w:iCs/>
    </w:rPr>
  </w:style>
  <w:style w:type="character" w:styleId="af0">
    <w:name w:val="Subtle Reference"/>
    <w:basedOn w:val="a0"/>
    <w:uiPriority w:val="31"/>
    <w:qFormat/>
    <w:rsid w:val="00AC29E6"/>
    <w:rPr>
      <w:smallCaps/>
    </w:rPr>
  </w:style>
  <w:style w:type="character" w:styleId="af1">
    <w:name w:val="Intense Reference"/>
    <w:uiPriority w:val="32"/>
    <w:qFormat/>
    <w:rsid w:val="00AC29E6"/>
    <w:rPr>
      <w:b/>
      <w:bCs/>
      <w:smallCaps/>
    </w:rPr>
  </w:style>
  <w:style w:type="character" w:styleId="af2">
    <w:name w:val="Book Title"/>
    <w:basedOn w:val="a0"/>
    <w:uiPriority w:val="33"/>
    <w:qFormat/>
    <w:rsid w:val="00AC29E6"/>
    <w:rPr>
      <w:i/>
      <w:i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AC29E6"/>
    <w:pPr>
      <w:outlineLvl w:val="9"/>
    </w:pPr>
  </w:style>
  <w:style w:type="character" w:styleId="af3">
    <w:name w:val="Hyperlink"/>
    <w:basedOn w:val="a0"/>
    <w:uiPriority w:val="99"/>
    <w:unhideWhenUsed/>
    <w:rsid w:val="00CD4EE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16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enya\&#26700;&#38754;\&#25991;&#31456;&#26631;&#39064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8F5796-E01F-434B-A094-63BB05957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文章标题</Template>
  <TotalTime>0</TotalTime>
  <Pages>6</Pages>
  <Words>250</Words>
  <Characters>1425</Characters>
  <Application>Microsoft Office Word</Application>
  <DocSecurity>0</DocSecurity>
  <Lines>11</Lines>
  <Paragraphs>3</Paragraphs>
  <ScaleCrop>false</ScaleCrop>
  <Company>WwW.YlmF.CoM</Company>
  <LinksUpToDate>false</LinksUpToDate>
  <CharactersWithSpaces>1672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chenya</dc:creator>
  <cp:lastModifiedBy>陈雅</cp:lastModifiedBy>
  <cp:revision>2</cp:revision>
  <cp:lastPrinted>2016-07-04T01:00:00Z</cp:lastPrinted>
  <dcterms:created xsi:type="dcterms:W3CDTF">2019-01-30T02:17:00Z</dcterms:created>
  <dcterms:modified xsi:type="dcterms:W3CDTF">2019-01-30T02:17:00Z</dcterms:modified>
</cp:coreProperties>
</file>