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09" w:rsidRDefault="00C02009" w:rsidP="00C02009">
      <w:pPr>
        <w:rPr>
          <w:lang w:val="en-GB"/>
        </w:rPr>
      </w:pPr>
      <w:r>
        <w:rPr>
          <w:lang w:val="en-GB"/>
        </w:rPr>
        <w:t>Example 2</w:t>
      </w:r>
    </w:p>
    <w:p w:rsidR="00C02009" w:rsidRDefault="00C02009" w:rsidP="00C02009">
      <w:pPr>
        <w:rPr>
          <w:lang w:val="en-GB"/>
        </w:rPr>
      </w:pPr>
      <w:r>
        <w:rPr>
          <w:lang w:val="en-GB"/>
        </w:rPr>
        <w:t xml:space="preserve">Listed Company ABC is an online retailer selling clothes and jewellery. It has 50million rows of sales transactions (i.e. customer orders) in the year 2022. </w:t>
      </w:r>
      <w:r>
        <w:rPr>
          <w:lang w:val="en-GB"/>
        </w:rPr>
        <w:t>After I remove all the returned orders and their original orders in Example 1, I will obtain a cleansed listing.</w:t>
      </w:r>
    </w:p>
    <w:p w:rsidR="00C02009" w:rsidRDefault="00C02009" w:rsidP="00C02009">
      <w:pPr>
        <w:rPr>
          <w:lang w:val="en-GB"/>
        </w:rPr>
      </w:pPr>
    </w:p>
    <w:p w:rsidR="00B0408F" w:rsidRDefault="00C02009" w:rsidP="00C02009">
      <w:pPr>
        <w:rPr>
          <w:lang w:val="en-GB"/>
        </w:rPr>
      </w:pPr>
      <w:r>
        <w:rPr>
          <w:lang w:val="en-GB"/>
        </w:rPr>
        <w:t xml:space="preserve">Now I need to reconcile all the customer order amounts to the relevant bank receipts. I’ve obtained a detailed breakdown of ABC’s bank statements for the year 2022, which have translated various customer currencies to USD. </w:t>
      </w:r>
    </w:p>
    <w:p w:rsidR="00B0408F" w:rsidRDefault="00B0408F" w:rsidP="00C02009">
      <w:pPr>
        <w:rPr>
          <w:lang w:val="en-GB"/>
        </w:rPr>
      </w:pPr>
      <w:r>
        <w:rPr>
          <w:lang w:val="en-GB"/>
        </w:rPr>
        <w:t>My questions:</w:t>
      </w:r>
    </w:p>
    <w:p w:rsidR="00B0408F" w:rsidRPr="00DC7EC0" w:rsidRDefault="00C02009" w:rsidP="00DC7EC0">
      <w:pPr>
        <w:pStyle w:val="a7"/>
        <w:numPr>
          <w:ilvl w:val="0"/>
          <w:numId w:val="1"/>
        </w:numPr>
        <w:rPr>
          <w:lang w:val="en-GB"/>
        </w:rPr>
      </w:pPr>
      <w:r w:rsidRPr="00DC7EC0">
        <w:rPr>
          <w:lang w:val="en-GB"/>
        </w:rPr>
        <w:t>How shall I match the cleansed sales listing with the breakdown of bank statements?</w:t>
      </w:r>
    </w:p>
    <w:p w:rsidR="00B0408F" w:rsidRPr="00DC7EC0" w:rsidRDefault="00B0408F" w:rsidP="00DC7EC0">
      <w:pPr>
        <w:pStyle w:val="a7"/>
        <w:numPr>
          <w:ilvl w:val="0"/>
          <w:numId w:val="1"/>
        </w:numPr>
        <w:rPr>
          <w:lang w:val="en-GB"/>
        </w:rPr>
      </w:pPr>
      <w:r w:rsidRPr="00DC7EC0">
        <w:rPr>
          <w:lang w:val="en-GB"/>
        </w:rPr>
        <w:t>How shall I calculate the sub</w:t>
      </w:r>
      <w:r w:rsidR="00DC660C">
        <w:rPr>
          <w:lang w:val="en-GB"/>
        </w:rPr>
        <w:t>total of all the customer order amounts (USD)</w:t>
      </w:r>
      <w:r w:rsidRPr="00DC7EC0">
        <w:rPr>
          <w:lang w:val="en-GB"/>
        </w:rPr>
        <w:t xml:space="preserve"> matching bank receipts, and the subtotal of those</w:t>
      </w:r>
      <w:r w:rsidR="00DC660C">
        <w:rPr>
          <w:lang w:val="en-GB"/>
        </w:rPr>
        <w:t xml:space="preserve"> (USD)</w:t>
      </w:r>
      <w:bookmarkStart w:id="0" w:name="_GoBack"/>
      <w:bookmarkEnd w:id="0"/>
      <w:r w:rsidRPr="00DC7EC0">
        <w:rPr>
          <w:lang w:val="en-GB"/>
        </w:rPr>
        <w:t xml:space="preserve"> not matching bank receipts?</w:t>
      </w:r>
    </w:p>
    <w:p w:rsidR="00B0408F" w:rsidRDefault="00B0408F" w:rsidP="00C02009">
      <w:pPr>
        <w:rPr>
          <w:lang w:val="en-GB"/>
        </w:rPr>
      </w:pPr>
    </w:p>
    <w:p w:rsidR="00D50C42" w:rsidRDefault="00FF02A4">
      <w:pPr>
        <w:rPr>
          <w:lang w:val="en-GB"/>
        </w:rPr>
      </w:pPr>
      <w:r>
        <w:rPr>
          <w:lang w:val="en-GB"/>
        </w:rPr>
        <w:t xml:space="preserve">See an example of the breakdown of bank statements: SQL – Example 2 &gt;&gt;&gt; </w:t>
      </w:r>
      <w:r w:rsidR="003D349D">
        <w:rPr>
          <w:lang w:val="en-GB"/>
        </w:rPr>
        <w:t xml:space="preserve">the </w:t>
      </w:r>
      <w:r>
        <w:rPr>
          <w:lang w:val="en-GB"/>
        </w:rPr>
        <w:t>tab ‘Bank Statements’.</w:t>
      </w:r>
    </w:p>
    <w:p w:rsidR="00FF02A4" w:rsidRPr="00C02009" w:rsidRDefault="00FF02A4">
      <w:pPr>
        <w:rPr>
          <w:lang w:val="en-GB"/>
        </w:rPr>
      </w:pPr>
      <w:r>
        <w:rPr>
          <w:lang w:val="en-GB"/>
        </w:rPr>
        <w:t>See an example of ABC’s register of when customers made payments for each order: SQL – Example 2 &gt;&gt;&gt; the tab ‘</w:t>
      </w:r>
      <w:r w:rsidRPr="00FF02A4">
        <w:rPr>
          <w:lang w:val="en-GB"/>
        </w:rPr>
        <w:t>Order ID to Payment Date</w:t>
      </w:r>
      <w:r>
        <w:rPr>
          <w:lang w:val="en-GB"/>
        </w:rPr>
        <w:t>’</w:t>
      </w:r>
    </w:p>
    <w:sectPr w:rsidR="00FF02A4" w:rsidRPr="00C0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18B" w:rsidRDefault="00FC518B" w:rsidP="00C02009">
      <w:r>
        <w:separator/>
      </w:r>
    </w:p>
  </w:endnote>
  <w:endnote w:type="continuationSeparator" w:id="0">
    <w:p w:rsidR="00FC518B" w:rsidRDefault="00FC518B" w:rsidP="00C0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18B" w:rsidRDefault="00FC518B" w:rsidP="00C02009">
      <w:r>
        <w:separator/>
      </w:r>
    </w:p>
  </w:footnote>
  <w:footnote w:type="continuationSeparator" w:id="0">
    <w:p w:rsidR="00FC518B" w:rsidRDefault="00FC518B" w:rsidP="00C020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520"/>
    <w:multiLevelType w:val="hybridMultilevel"/>
    <w:tmpl w:val="CDBC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39B"/>
    <w:rsid w:val="002856BC"/>
    <w:rsid w:val="003D349D"/>
    <w:rsid w:val="005E339B"/>
    <w:rsid w:val="009A59C3"/>
    <w:rsid w:val="009B7323"/>
    <w:rsid w:val="00B0408F"/>
    <w:rsid w:val="00C02009"/>
    <w:rsid w:val="00D50C42"/>
    <w:rsid w:val="00DC660C"/>
    <w:rsid w:val="00DC7EC0"/>
    <w:rsid w:val="00F87837"/>
    <w:rsid w:val="00FC518B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A878"/>
  <w15:chartTrackingRefBased/>
  <w15:docId w15:val="{81BD0184-44D2-4C4D-B4CF-4245D2D6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0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200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C02009"/>
  </w:style>
  <w:style w:type="paragraph" w:styleId="a5">
    <w:name w:val="footer"/>
    <w:basedOn w:val="a"/>
    <w:link w:val="a6"/>
    <w:uiPriority w:val="99"/>
    <w:unhideWhenUsed/>
    <w:rsid w:val="00C02009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C02009"/>
  </w:style>
  <w:style w:type="paragraph" w:styleId="a7">
    <w:name w:val="List Paragraph"/>
    <w:basedOn w:val="a"/>
    <w:uiPriority w:val="34"/>
    <w:qFormat/>
    <w:rsid w:val="00DC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Lu</dc:creator>
  <cp:keywords/>
  <dc:description/>
  <cp:lastModifiedBy>Shiyu Lu</cp:lastModifiedBy>
  <cp:revision>12</cp:revision>
  <dcterms:created xsi:type="dcterms:W3CDTF">2023-11-06T02:02:00Z</dcterms:created>
  <dcterms:modified xsi:type="dcterms:W3CDTF">2023-11-06T02:21:00Z</dcterms:modified>
</cp:coreProperties>
</file>