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C1A5" w14:textId="18FE3A75" w:rsidR="009D2083" w:rsidRPr="00325E19" w:rsidRDefault="009D2083" w:rsidP="009D2083">
      <w:pPr>
        <w:spacing w:before="0" w:after="160" w:line="259" w:lineRule="auto"/>
        <w:jc w:val="left"/>
      </w:pPr>
      <w:r w:rsidRPr="00325E19">
        <w:rPr>
          <w:noProof/>
        </w:rPr>
        <w:drawing>
          <wp:anchor distT="0" distB="0" distL="114300" distR="114300" simplePos="0" relativeHeight="251658240" behindDoc="0" locked="0" layoutInCell="1" allowOverlap="1" wp14:anchorId="3A87A1B0" wp14:editId="184C33C8">
            <wp:simplePos x="0" y="0"/>
            <wp:positionH relativeFrom="margin">
              <wp:align>center</wp:align>
            </wp:positionH>
            <wp:positionV relativeFrom="paragraph">
              <wp:posOffset>-4445</wp:posOffset>
            </wp:positionV>
            <wp:extent cx="1238250" cy="1449972"/>
            <wp:effectExtent l="0" t="0" r="0" b="0"/>
            <wp:wrapNone/>
            <wp:docPr id="8502722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4499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5E19">
        <w:br/>
      </w:r>
      <w:r w:rsidRPr="00325E19">
        <w:br/>
      </w:r>
      <w:r w:rsidRPr="00325E19">
        <w:br/>
      </w:r>
      <w:r w:rsidRPr="00325E19">
        <w:br/>
      </w:r>
      <w:r w:rsidRPr="00325E19">
        <w:br/>
      </w:r>
      <w:r w:rsidRPr="00325E19">
        <w:br/>
      </w:r>
      <w:r w:rsidRPr="00325E19">
        <w:br/>
      </w:r>
      <w:r w:rsidRPr="00325E19">
        <w:br/>
      </w:r>
      <w:r w:rsidRPr="00325E19">
        <w:br/>
      </w:r>
      <w:r w:rsidRPr="00325E19">
        <w:br/>
      </w:r>
    </w:p>
    <w:p w14:paraId="01DB8F37" w14:textId="0CE0F3DF" w:rsidR="009D2083" w:rsidRPr="009557C9" w:rsidRDefault="009D2083" w:rsidP="009D2083">
      <w:pPr>
        <w:spacing w:before="0" w:after="160" w:line="259" w:lineRule="auto"/>
        <w:jc w:val="center"/>
        <w:rPr>
          <w:lang w:val="es-EC"/>
        </w:rPr>
      </w:pPr>
      <w:r w:rsidRPr="009557C9">
        <w:rPr>
          <w:b/>
          <w:bCs/>
          <w:lang w:val="es-EC"/>
        </w:rPr>
        <w:t>UNIVERSIDAD TÉCNICA ESTATAL DE QUEVEDO</w:t>
      </w:r>
    </w:p>
    <w:p w14:paraId="382CACC7" w14:textId="3927BA28" w:rsidR="009557C9" w:rsidRPr="009557C9" w:rsidRDefault="009557C9" w:rsidP="009557C9">
      <w:pPr>
        <w:spacing w:before="0" w:after="160" w:line="259" w:lineRule="auto"/>
        <w:jc w:val="center"/>
        <w:rPr>
          <w:lang w:val="es-EC"/>
        </w:rPr>
      </w:pPr>
      <w:r w:rsidRPr="009557C9">
        <w:rPr>
          <w:b/>
          <w:bCs/>
          <w:lang w:val="es-EC"/>
        </w:rPr>
        <w:t>FACULTY OF EDUCATION SCIENCES</w:t>
      </w:r>
    </w:p>
    <w:p w14:paraId="5F11F444" w14:textId="38A8E31F" w:rsidR="009D2083" w:rsidRPr="00325E19" w:rsidRDefault="009557C9" w:rsidP="009D2083">
      <w:pPr>
        <w:spacing w:before="0" w:after="160" w:line="259" w:lineRule="auto"/>
        <w:jc w:val="center"/>
      </w:pPr>
      <w:r w:rsidRPr="00325E19">
        <w:rPr>
          <w:b/>
          <w:bCs/>
        </w:rPr>
        <w:t>PEDAGOGY OF NATIONAL AND FOREIGN LANGUAGES</w:t>
      </w:r>
    </w:p>
    <w:p w14:paraId="530708D2" w14:textId="4C6F7237" w:rsidR="009D2083" w:rsidRPr="00325E19" w:rsidRDefault="009557C9" w:rsidP="009D2083">
      <w:pPr>
        <w:spacing w:before="0" w:after="160" w:line="259" w:lineRule="auto"/>
        <w:jc w:val="center"/>
      </w:pPr>
      <w:r>
        <w:rPr>
          <w:b/>
          <w:bCs/>
          <w:noProof/>
          <w:sz w:val="28"/>
          <w:szCs w:val="28"/>
        </w:rPr>
        <mc:AlternateContent>
          <mc:Choice Requires="wps">
            <w:drawing>
              <wp:anchor distT="0" distB="0" distL="114300" distR="114300" simplePos="0" relativeHeight="251660288" behindDoc="0" locked="0" layoutInCell="1" allowOverlap="1" wp14:anchorId="06B3293D" wp14:editId="5CC65C41">
                <wp:simplePos x="0" y="0"/>
                <wp:positionH relativeFrom="margin">
                  <wp:align>right</wp:align>
                </wp:positionH>
                <wp:positionV relativeFrom="paragraph">
                  <wp:posOffset>294005</wp:posOffset>
                </wp:positionV>
                <wp:extent cx="2763982" cy="1266825"/>
                <wp:effectExtent l="0" t="0" r="0" b="9525"/>
                <wp:wrapNone/>
                <wp:docPr id="835259252" name="Cuadro de texto 3"/>
                <wp:cNvGraphicFramePr/>
                <a:graphic xmlns:a="http://schemas.openxmlformats.org/drawingml/2006/main">
                  <a:graphicData uri="http://schemas.microsoft.com/office/word/2010/wordprocessingShape">
                    <wps:wsp>
                      <wps:cNvSpPr txBox="1"/>
                      <wps:spPr>
                        <a:xfrm>
                          <a:off x="0" y="0"/>
                          <a:ext cx="2763982" cy="1266825"/>
                        </a:xfrm>
                        <a:prstGeom prst="rect">
                          <a:avLst/>
                        </a:prstGeom>
                        <a:solidFill>
                          <a:schemeClr val="lt1"/>
                        </a:solidFill>
                        <a:ln w="6350">
                          <a:noFill/>
                        </a:ln>
                      </wps:spPr>
                      <wps:txbx>
                        <w:txbxContent>
                          <w:p w14:paraId="6FA125CC" w14:textId="40CDFFA2" w:rsidR="009557C9" w:rsidRPr="009557C9" w:rsidRDefault="009557C9" w:rsidP="009557C9">
                            <w:pPr>
                              <w:rPr>
                                <w:lang w:val="es-EC"/>
                              </w:rPr>
                            </w:pPr>
                            <w:r w:rsidRPr="009557C9">
                              <w:rPr>
                                <w:lang w:val="es-EC"/>
                              </w:rPr>
                              <w:t xml:space="preserve">Trabajo de Integración Curricular previa la obtención del Grado Académico de </w:t>
                            </w:r>
                            <w:r>
                              <w:rPr>
                                <w:lang w:val="es-EC"/>
                              </w:rPr>
                              <w:t>Licenciado en Pedagogía de los Idiomas Nacionales y Extranjeros.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3293D" id="_x0000_t202" coordsize="21600,21600" o:spt="202" path="m,l,21600r21600,l21600,xe">
                <v:stroke joinstyle="miter"/>
                <v:path gradientshapeok="t" o:connecttype="rect"/>
              </v:shapetype>
              <v:shape id="Cuadro de texto 3" o:spid="_x0000_s1026" type="#_x0000_t202" style="position:absolute;left:0;text-align:left;margin-left:166.45pt;margin-top:23.15pt;width:217.65pt;height:9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" fillcolor="white [3201]" stroked="f" strokeweight=".5pt">
                <v:textbox>
                  <w:txbxContent>
                    <w:p w14:paraId="6FA125CC" w14:textId="40CDFFA2" w:rsidR="009557C9" w:rsidRPr="009557C9" w:rsidRDefault="009557C9" w:rsidP="009557C9">
                      <w:pPr>
                        <w:rPr>
                          <w:lang w:val="es-EC"/>
                        </w:rPr>
                      </w:pPr>
                      <w:r w:rsidRPr="009557C9">
                        <w:rPr>
                          <w:lang w:val="es-EC"/>
                        </w:rPr>
                        <w:t xml:space="preserve">Trabajo de Integración Curricular previa la obtención del Grado Académico de </w:t>
                      </w:r>
                      <w:r>
                        <w:rPr>
                          <w:lang w:val="es-EC"/>
                        </w:rPr>
                        <w:t>Licenciado en Pedagogía de los Idiomas Nacionales y Extranjeros.</w:t>
                      </w:r>
                    </w:p>
                  </w:txbxContent>
                </v:textbox>
                <w10:wrap anchorx="margin"/>
              </v:shape>
            </w:pict>
          </mc:Fallback>
        </mc:AlternateContent>
      </w:r>
    </w:p>
    <w:p w14:paraId="36F60B5F" w14:textId="394CA555" w:rsidR="009557C9" w:rsidRDefault="009557C9" w:rsidP="009D2083">
      <w:pPr>
        <w:spacing w:before="0" w:after="160" w:line="259" w:lineRule="auto"/>
        <w:jc w:val="center"/>
        <w:rPr>
          <w:b/>
          <w:bCs/>
        </w:rPr>
      </w:pPr>
    </w:p>
    <w:p w14:paraId="7BC22C85" w14:textId="4027DA86" w:rsidR="009557C9" w:rsidRDefault="009557C9" w:rsidP="009D2083">
      <w:pPr>
        <w:spacing w:before="0" w:after="160" w:line="259" w:lineRule="auto"/>
        <w:jc w:val="center"/>
        <w:rPr>
          <w:b/>
          <w:bCs/>
        </w:rPr>
      </w:pPr>
    </w:p>
    <w:p w14:paraId="3133DAE5" w14:textId="77777777" w:rsidR="009557C9" w:rsidRDefault="009557C9" w:rsidP="009D2083">
      <w:pPr>
        <w:spacing w:before="0" w:after="160" w:line="259" w:lineRule="auto"/>
        <w:jc w:val="center"/>
        <w:rPr>
          <w:b/>
          <w:bCs/>
        </w:rPr>
      </w:pPr>
    </w:p>
    <w:p w14:paraId="0A0CFB29" w14:textId="77777777" w:rsidR="009557C9" w:rsidRDefault="009557C9" w:rsidP="009D2083">
      <w:pPr>
        <w:spacing w:before="0" w:after="160" w:line="259" w:lineRule="auto"/>
        <w:jc w:val="center"/>
        <w:rPr>
          <w:b/>
          <w:bCs/>
        </w:rPr>
      </w:pPr>
    </w:p>
    <w:p w14:paraId="51A1EAC4" w14:textId="77777777" w:rsidR="009557C9" w:rsidRDefault="009557C9" w:rsidP="009557C9">
      <w:pPr>
        <w:jc w:val="right"/>
        <w:rPr>
          <w:b/>
          <w:bCs/>
          <w:sz w:val="28"/>
          <w:szCs w:val="28"/>
        </w:rPr>
      </w:pPr>
    </w:p>
    <w:p w14:paraId="4BB85079" w14:textId="77777777" w:rsidR="009557C9" w:rsidRPr="00EB41D2" w:rsidRDefault="009557C9" w:rsidP="009557C9">
      <w:pPr>
        <w:jc w:val="center"/>
        <w:rPr>
          <w:b/>
          <w:bCs/>
          <w:sz w:val="28"/>
          <w:szCs w:val="28"/>
        </w:rPr>
      </w:pPr>
      <w:r w:rsidRPr="00EB41D2">
        <w:rPr>
          <w:b/>
          <w:bCs/>
          <w:sz w:val="28"/>
          <w:szCs w:val="28"/>
        </w:rPr>
        <w:t>PROYECTO DE INVESTIGACIÓN</w:t>
      </w:r>
    </w:p>
    <w:p w14:paraId="43F1543E" w14:textId="55D4978D" w:rsidR="009557C9" w:rsidRPr="009557C9" w:rsidRDefault="009557C9" w:rsidP="009557C9">
      <w:pPr>
        <w:jc w:val="center"/>
      </w:pPr>
      <w:r w:rsidRPr="009557C9">
        <w:t xml:space="preserve">ENHANCING SPEAKING SKILLS OF BEGINNER LEVEL STUDENTS </w:t>
      </w:r>
      <w:r>
        <w:t>T</w:t>
      </w:r>
      <w:r w:rsidRPr="009557C9">
        <w:t>HROUGH THE CO</w:t>
      </w:r>
      <w:r>
        <w:t>-</w:t>
      </w:r>
      <w:r w:rsidRPr="009557C9">
        <w:t>TEACHING METHOD IN EFL CLASSROOMS</w:t>
      </w:r>
    </w:p>
    <w:p w14:paraId="1C3994E2" w14:textId="77777777" w:rsidR="009557C9" w:rsidRPr="009557C9" w:rsidRDefault="009557C9" w:rsidP="009557C9">
      <w:pPr>
        <w:spacing w:line="240" w:lineRule="auto"/>
        <w:jc w:val="center"/>
        <w:rPr>
          <w:b/>
          <w:bCs/>
          <w:sz w:val="28"/>
          <w:szCs w:val="28"/>
          <w:lang w:val="es-EC"/>
        </w:rPr>
      </w:pPr>
      <w:r w:rsidRPr="009557C9">
        <w:rPr>
          <w:b/>
          <w:bCs/>
          <w:sz w:val="28"/>
          <w:szCs w:val="28"/>
          <w:lang w:val="es-EC"/>
        </w:rPr>
        <w:t>AUTOR:</w:t>
      </w:r>
    </w:p>
    <w:p w14:paraId="68116B14" w14:textId="7F91C6A4" w:rsidR="009557C9" w:rsidRPr="009557C9" w:rsidRDefault="009557C9" w:rsidP="009557C9">
      <w:pPr>
        <w:spacing w:line="240" w:lineRule="auto"/>
        <w:jc w:val="center"/>
        <w:rPr>
          <w:lang w:val="es-EC"/>
        </w:rPr>
      </w:pPr>
      <w:r w:rsidRPr="009557C9">
        <w:rPr>
          <w:lang w:val="es-EC"/>
        </w:rPr>
        <w:t xml:space="preserve">MORALES COBEÑA </w:t>
      </w:r>
      <w:r>
        <w:rPr>
          <w:lang w:val="es-EC"/>
        </w:rPr>
        <w:t>JONATHAN OMIR</w:t>
      </w:r>
    </w:p>
    <w:p w14:paraId="7F45DB51" w14:textId="77777777" w:rsidR="009557C9" w:rsidRPr="009557C9" w:rsidRDefault="009557C9" w:rsidP="009557C9">
      <w:pPr>
        <w:jc w:val="center"/>
        <w:rPr>
          <w:lang w:val="es-EC"/>
        </w:rPr>
      </w:pPr>
    </w:p>
    <w:p w14:paraId="35FBB8B3" w14:textId="77777777" w:rsidR="009557C9" w:rsidRPr="009557C9" w:rsidRDefault="009557C9" w:rsidP="009557C9">
      <w:pPr>
        <w:jc w:val="center"/>
        <w:rPr>
          <w:b/>
          <w:bCs/>
          <w:lang w:val="es-EC"/>
        </w:rPr>
      </w:pPr>
      <w:r w:rsidRPr="009557C9">
        <w:rPr>
          <w:b/>
          <w:bCs/>
          <w:lang w:val="es-EC"/>
        </w:rPr>
        <w:t>DIRECTORA DEL PROYECTO DE INVESTIGACIÓN:</w:t>
      </w:r>
    </w:p>
    <w:p w14:paraId="14E971B0" w14:textId="66A3743D" w:rsidR="009557C9" w:rsidRPr="009557C9" w:rsidRDefault="009557C9" w:rsidP="009557C9">
      <w:pPr>
        <w:jc w:val="center"/>
        <w:rPr>
          <w:rFonts w:eastAsia="Times New Roman" w:cs="Times New Roman"/>
          <w:lang w:val="es-EC"/>
        </w:rPr>
      </w:pPr>
      <w:r w:rsidRPr="009557C9">
        <w:rPr>
          <w:rFonts w:eastAsia="Times New Roman" w:cs="Times New Roman"/>
          <w:lang w:val="es-EC"/>
        </w:rPr>
        <w:t xml:space="preserve">PROF. MARTINEZ ALINA, </w:t>
      </w:r>
      <w:proofErr w:type="spellStart"/>
      <w:r w:rsidRPr="009557C9">
        <w:rPr>
          <w:rFonts w:eastAsia="Times New Roman" w:cs="Times New Roman"/>
          <w:lang w:val="es-EC"/>
        </w:rPr>
        <w:t>Ph.D</w:t>
      </w:r>
      <w:proofErr w:type="spellEnd"/>
      <w:r>
        <w:rPr>
          <w:rFonts w:eastAsia="Times New Roman" w:cs="Times New Roman"/>
          <w:lang w:val="es-EC"/>
        </w:rPr>
        <w:t>.</w:t>
      </w:r>
    </w:p>
    <w:p w14:paraId="5ABB2B6D" w14:textId="77777777" w:rsidR="009557C9" w:rsidRPr="009557C9" w:rsidRDefault="009557C9" w:rsidP="009557C9">
      <w:pPr>
        <w:jc w:val="center"/>
        <w:rPr>
          <w:rFonts w:eastAsia="Times New Roman" w:cs="Times New Roman"/>
          <w:lang w:val="es-EC"/>
        </w:rPr>
      </w:pPr>
    </w:p>
    <w:p w14:paraId="597DE12B" w14:textId="77777777" w:rsidR="009557C9" w:rsidRPr="009557C9" w:rsidRDefault="009557C9" w:rsidP="009557C9">
      <w:pPr>
        <w:jc w:val="center"/>
        <w:rPr>
          <w:rFonts w:eastAsia="Times New Roman" w:cs="Times New Roman"/>
          <w:lang w:val="es-EC"/>
        </w:rPr>
      </w:pPr>
      <w:r w:rsidRPr="009557C9">
        <w:rPr>
          <w:rFonts w:eastAsia="Times New Roman" w:cs="Times New Roman"/>
          <w:lang w:val="es-EC"/>
        </w:rPr>
        <w:t>QUEVEDO – LOS RÍOS – ECUADOR</w:t>
      </w:r>
    </w:p>
    <w:p w14:paraId="4D341007" w14:textId="77777777" w:rsidR="009557C9" w:rsidRPr="009557C9" w:rsidRDefault="009557C9" w:rsidP="009557C9">
      <w:pPr>
        <w:jc w:val="center"/>
        <w:rPr>
          <w:lang w:val="es-EC"/>
        </w:rPr>
      </w:pPr>
      <w:r w:rsidRPr="009557C9">
        <w:rPr>
          <w:rFonts w:eastAsia="Times New Roman" w:cs="Times New Roman"/>
          <w:lang w:val="es-EC"/>
        </w:rPr>
        <w:t>PPA 2025-2026</w:t>
      </w:r>
    </w:p>
    <w:p w14:paraId="586C61F6" w14:textId="660F6D18" w:rsidR="001B328B" w:rsidRPr="009557C9" w:rsidRDefault="001B328B">
      <w:pPr>
        <w:spacing w:before="0" w:after="160" w:line="259" w:lineRule="auto"/>
        <w:jc w:val="left"/>
        <w:rPr>
          <w:lang w:val="es-EC"/>
        </w:rPr>
      </w:pPr>
    </w:p>
    <w:bookmarkStart w:id="0" w:name="_Toc205761605" w:displacedByCustomXml="next"/>
    <w:bookmarkStart w:id="1" w:name="_Toc190988156" w:displacedByCustomXml="next"/>
    <w:sdt>
      <w:sdtPr>
        <w:rPr>
          <w:rFonts w:eastAsiaTheme="minorEastAsia" w:cstheme="minorBidi"/>
          <w:b w:val="0"/>
          <w:bCs w:val="0"/>
          <w:szCs w:val="20"/>
          <w:lang w:val="es-ES" w:eastAsia="ja-JP"/>
        </w:rPr>
        <w:id w:val="1425302665"/>
        <w:docPartObj>
          <w:docPartGallery w:val="Table of Contents"/>
          <w:docPartUnique/>
        </w:docPartObj>
      </w:sdtPr>
      <w:sdtContent>
        <w:p w14:paraId="3FA3294E" w14:textId="65E517FE" w:rsidR="009557C9" w:rsidRDefault="00A126FD" w:rsidP="005501F5">
          <w:pPr>
            <w:pStyle w:val="Ttulo1"/>
          </w:pPr>
          <w:r>
            <w:rPr>
              <w:lang w:val="es-ES"/>
            </w:rPr>
            <w:t>TABLE OF CONTENTS</w:t>
          </w:r>
          <w:bookmarkEnd w:id="0"/>
        </w:p>
        <w:p w14:paraId="2A16A7F7" w14:textId="1945A3AF" w:rsidR="00313893" w:rsidRDefault="009557C9">
          <w:pPr>
            <w:pStyle w:val="TDC1"/>
            <w:tabs>
              <w:tab w:val="right" w:leader="dot" w:pos="8494"/>
            </w:tabs>
            <w:rPr>
              <w:rFonts w:asciiTheme="minorHAnsi" w:hAnsiTheme="minorHAnsi"/>
              <w:noProof/>
              <w:color w:val="auto"/>
              <w:kern w:val="2"/>
              <w:szCs w:val="24"/>
              <w:lang w:val="es-EC" w:eastAsia="es-EC"/>
              <w14:ligatures w14:val="standardContextual"/>
            </w:rPr>
          </w:pPr>
          <w:r>
            <w:fldChar w:fldCharType="begin"/>
          </w:r>
          <w:r>
            <w:instrText xml:space="preserve"> TOC \o "1-3" \h \z \u </w:instrText>
          </w:r>
          <w:r>
            <w:fldChar w:fldCharType="separate"/>
          </w:r>
          <w:hyperlink w:anchor="_Toc205761605" w:history="1">
            <w:r w:rsidR="00313893" w:rsidRPr="00196A45">
              <w:rPr>
                <w:rStyle w:val="Hipervnculo"/>
                <w:noProof/>
                <w:lang w:val="es-ES"/>
              </w:rPr>
              <w:t>TABLE OF CONTENTS</w:t>
            </w:r>
            <w:r w:rsidR="00313893">
              <w:rPr>
                <w:noProof/>
                <w:webHidden/>
              </w:rPr>
              <w:tab/>
            </w:r>
            <w:r w:rsidR="00313893">
              <w:rPr>
                <w:noProof/>
                <w:webHidden/>
              </w:rPr>
              <w:fldChar w:fldCharType="begin"/>
            </w:r>
            <w:r w:rsidR="00313893">
              <w:rPr>
                <w:noProof/>
                <w:webHidden/>
              </w:rPr>
              <w:instrText xml:space="preserve"> PAGEREF _Toc205761605 \h </w:instrText>
            </w:r>
            <w:r w:rsidR="00313893">
              <w:rPr>
                <w:noProof/>
                <w:webHidden/>
              </w:rPr>
            </w:r>
            <w:r w:rsidR="00313893">
              <w:rPr>
                <w:noProof/>
                <w:webHidden/>
              </w:rPr>
              <w:fldChar w:fldCharType="separate"/>
            </w:r>
            <w:r w:rsidR="007A6EAB">
              <w:rPr>
                <w:noProof/>
                <w:webHidden/>
              </w:rPr>
              <w:t>2</w:t>
            </w:r>
            <w:r w:rsidR="00313893">
              <w:rPr>
                <w:noProof/>
                <w:webHidden/>
              </w:rPr>
              <w:fldChar w:fldCharType="end"/>
            </w:r>
          </w:hyperlink>
        </w:p>
        <w:p w14:paraId="423677C9" w14:textId="56EDB618"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06" w:history="1">
            <w:r w:rsidRPr="00196A45">
              <w:rPr>
                <w:rStyle w:val="Hipervnculo"/>
                <w:noProof/>
              </w:rPr>
              <w:t>INTRODUCTION</w:t>
            </w:r>
            <w:r>
              <w:rPr>
                <w:noProof/>
                <w:webHidden/>
              </w:rPr>
              <w:tab/>
            </w:r>
            <w:r>
              <w:rPr>
                <w:noProof/>
                <w:webHidden/>
              </w:rPr>
              <w:fldChar w:fldCharType="begin"/>
            </w:r>
            <w:r>
              <w:rPr>
                <w:noProof/>
                <w:webHidden/>
              </w:rPr>
              <w:instrText xml:space="preserve"> PAGEREF _Toc205761606 \h </w:instrText>
            </w:r>
            <w:r>
              <w:rPr>
                <w:noProof/>
                <w:webHidden/>
              </w:rPr>
            </w:r>
            <w:r>
              <w:rPr>
                <w:noProof/>
                <w:webHidden/>
              </w:rPr>
              <w:fldChar w:fldCharType="separate"/>
            </w:r>
            <w:r w:rsidR="007A6EAB">
              <w:rPr>
                <w:noProof/>
                <w:webHidden/>
              </w:rPr>
              <w:t>4</w:t>
            </w:r>
            <w:r>
              <w:rPr>
                <w:noProof/>
                <w:webHidden/>
              </w:rPr>
              <w:fldChar w:fldCharType="end"/>
            </w:r>
          </w:hyperlink>
        </w:p>
        <w:p w14:paraId="3E9E37AE" w14:textId="6D53F53C"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07" w:history="1">
            <w:r w:rsidRPr="00196A45">
              <w:rPr>
                <w:rStyle w:val="Hipervnculo"/>
                <w:noProof/>
              </w:rPr>
              <w:t>CHAPTER I</w:t>
            </w:r>
            <w:r>
              <w:rPr>
                <w:noProof/>
                <w:webHidden/>
              </w:rPr>
              <w:tab/>
            </w:r>
            <w:r>
              <w:rPr>
                <w:noProof/>
                <w:webHidden/>
              </w:rPr>
              <w:fldChar w:fldCharType="begin"/>
            </w:r>
            <w:r>
              <w:rPr>
                <w:noProof/>
                <w:webHidden/>
              </w:rPr>
              <w:instrText xml:space="preserve"> PAGEREF _Toc205761607 \h </w:instrText>
            </w:r>
            <w:r>
              <w:rPr>
                <w:noProof/>
                <w:webHidden/>
              </w:rPr>
            </w:r>
            <w:r>
              <w:rPr>
                <w:noProof/>
                <w:webHidden/>
              </w:rPr>
              <w:fldChar w:fldCharType="separate"/>
            </w:r>
            <w:r w:rsidR="007A6EAB">
              <w:rPr>
                <w:noProof/>
                <w:webHidden/>
              </w:rPr>
              <w:t>5</w:t>
            </w:r>
            <w:r>
              <w:rPr>
                <w:noProof/>
                <w:webHidden/>
              </w:rPr>
              <w:fldChar w:fldCharType="end"/>
            </w:r>
          </w:hyperlink>
        </w:p>
        <w:p w14:paraId="56CAE9FF" w14:textId="53FD6F93"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08" w:history="1">
            <w:r w:rsidRPr="00196A45">
              <w:rPr>
                <w:rStyle w:val="Hipervnculo"/>
                <w:noProof/>
                <w:lang w:val="es-EC"/>
              </w:rPr>
              <w:t>1.1.</w:t>
            </w:r>
            <w:r>
              <w:rPr>
                <w:rFonts w:asciiTheme="minorHAnsi" w:hAnsiTheme="minorHAnsi"/>
                <w:noProof/>
                <w:color w:val="auto"/>
                <w:kern w:val="2"/>
                <w:szCs w:val="24"/>
                <w:lang w:val="es-EC" w:eastAsia="es-EC"/>
                <w14:ligatures w14:val="standardContextual"/>
              </w:rPr>
              <w:tab/>
            </w:r>
            <w:r w:rsidRPr="00196A45">
              <w:rPr>
                <w:rStyle w:val="Hipervnculo"/>
                <w:noProof/>
                <w:lang w:val="es-EC"/>
              </w:rPr>
              <w:t>Research problem</w:t>
            </w:r>
            <w:r>
              <w:rPr>
                <w:noProof/>
                <w:webHidden/>
              </w:rPr>
              <w:tab/>
            </w:r>
            <w:r>
              <w:rPr>
                <w:noProof/>
                <w:webHidden/>
              </w:rPr>
              <w:fldChar w:fldCharType="begin"/>
            </w:r>
            <w:r>
              <w:rPr>
                <w:noProof/>
                <w:webHidden/>
              </w:rPr>
              <w:instrText xml:space="preserve"> PAGEREF _Toc205761608 \h </w:instrText>
            </w:r>
            <w:r>
              <w:rPr>
                <w:noProof/>
                <w:webHidden/>
              </w:rPr>
            </w:r>
            <w:r>
              <w:rPr>
                <w:noProof/>
                <w:webHidden/>
              </w:rPr>
              <w:fldChar w:fldCharType="separate"/>
            </w:r>
            <w:r w:rsidR="007A6EAB">
              <w:rPr>
                <w:noProof/>
                <w:webHidden/>
              </w:rPr>
              <w:t>6</w:t>
            </w:r>
            <w:r>
              <w:rPr>
                <w:noProof/>
                <w:webHidden/>
              </w:rPr>
              <w:fldChar w:fldCharType="end"/>
            </w:r>
          </w:hyperlink>
        </w:p>
        <w:p w14:paraId="417FC908" w14:textId="015C289B" w:rsidR="00313893" w:rsidRDefault="00313893">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61609" w:history="1">
            <w:r w:rsidRPr="00196A45">
              <w:rPr>
                <w:rStyle w:val="Hipervnculo"/>
                <w:rFonts w:eastAsia="Trebuchet MS" w:cs="Trebuchet MS"/>
                <w:noProof/>
                <w:lang w:val="es-EC" w:eastAsia="en-US"/>
              </w:rPr>
              <w:t>1.1.1.</w:t>
            </w:r>
            <w:r>
              <w:rPr>
                <w:rFonts w:asciiTheme="minorHAnsi" w:hAnsiTheme="minorHAnsi"/>
                <w:noProof/>
                <w:color w:val="auto"/>
                <w:kern w:val="2"/>
                <w:szCs w:val="24"/>
                <w:lang w:val="es-EC" w:eastAsia="es-EC"/>
                <w14:ligatures w14:val="standardContextual"/>
              </w:rPr>
              <w:tab/>
            </w:r>
            <w:r w:rsidRPr="00196A45">
              <w:rPr>
                <w:rStyle w:val="Hipervnculo"/>
                <w:noProof/>
                <w:lang w:val="es-EC"/>
              </w:rPr>
              <w:t>Problem Statement</w:t>
            </w:r>
            <w:r>
              <w:rPr>
                <w:noProof/>
                <w:webHidden/>
              </w:rPr>
              <w:tab/>
            </w:r>
            <w:r>
              <w:rPr>
                <w:noProof/>
                <w:webHidden/>
              </w:rPr>
              <w:fldChar w:fldCharType="begin"/>
            </w:r>
            <w:r>
              <w:rPr>
                <w:noProof/>
                <w:webHidden/>
              </w:rPr>
              <w:instrText xml:space="preserve"> PAGEREF _Toc205761609 \h </w:instrText>
            </w:r>
            <w:r>
              <w:rPr>
                <w:noProof/>
                <w:webHidden/>
              </w:rPr>
            </w:r>
            <w:r>
              <w:rPr>
                <w:noProof/>
                <w:webHidden/>
              </w:rPr>
              <w:fldChar w:fldCharType="separate"/>
            </w:r>
            <w:r w:rsidR="007A6EAB">
              <w:rPr>
                <w:noProof/>
                <w:webHidden/>
              </w:rPr>
              <w:t>6</w:t>
            </w:r>
            <w:r>
              <w:rPr>
                <w:noProof/>
                <w:webHidden/>
              </w:rPr>
              <w:fldChar w:fldCharType="end"/>
            </w:r>
          </w:hyperlink>
        </w:p>
        <w:p w14:paraId="5E50193D" w14:textId="3F1E53A2" w:rsidR="00313893" w:rsidRDefault="00313893">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61610" w:history="1">
            <w:r w:rsidRPr="00196A45">
              <w:rPr>
                <w:rStyle w:val="Hipervnculo"/>
                <w:noProof/>
              </w:rPr>
              <w:t>1.1.2.</w:t>
            </w:r>
            <w:r>
              <w:rPr>
                <w:rFonts w:asciiTheme="minorHAnsi" w:hAnsiTheme="minorHAnsi"/>
                <w:noProof/>
                <w:color w:val="auto"/>
                <w:kern w:val="2"/>
                <w:szCs w:val="24"/>
                <w:lang w:val="es-EC" w:eastAsia="es-EC"/>
                <w14:ligatures w14:val="standardContextual"/>
              </w:rPr>
              <w:tab/>
            </w:r>
            <w:r w:rsidRPr="00196A45">
              <w:rPr>
                <w:rStyle w:val="Hipervnculo"/>
                <w:noProof/>
              </w:rPr>
              <w:t>Problem formulation</w:t>
            </w:r>
            <w:r>
              <w:rPr>
                <w:noProof/>
                <w:webHidden/>
              </w:rPr>
              <w:tab/>
            </w:r>
            <w:r>
              <w:rPr>
                <w:noProof/>
                <w:webHidden/>
              </w:rPr>
              <w:fldChar w:fldCharType="begin"/>
            </w:r>
            <w:r>
              <w:rPr>
                <w:noProof/>
                <w:webHidden/>
              </w:rPr>
              <w:instrText xml:space="preserve"> PAGEREF _Toc205761610 \h </w:instrText>
            </w:r>
            <w:r>
              <w:rPr>
                <w:noProof/>
                <w:webHidden/>
              </w:rPr>
            </w:r>
            <w:r>
              <w:rPr>
                <w:noProof/>
                <w:webHidden/>
              </w:rPr>
              <w:fldChar w:fldCharType="separate"/>
            </w:r>
            <w:r w:rsidR="007A6EAB">
              <w:rPr>
                <w:noProof/>
                <w:webHidden/>
              </w:rPr>
              <w:t>6</w:t>
            </w:r>
            <w:r>
              <w:rPr>
                <w:noProof/>
                <w:webHidden/>
              </w:rPr>
              <w:fldChar w:fldCharType="end"/>
            </w:r>
          </w:hyperlink>
        </w:p>
        <w:p w14:paraId="41E51120" w14:textId="58E4A9B2" w:rsidR="00313893" w:rsidRDefault="00313893">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61611" w:history="1">
            <w:r w:rsidRPr="00196A45">
              <w:rPr>
                <w:rStyle w:val="Hipervnculo"/>
                <w:rFonts w:eastAsia="Trebuchet MS" w:cs="Trebuchet MS"/>
                <w:noProof/>
                <w:lang w:eastAsia="en-US"/>
              </w:rPr>
              <w:t>1.1.3.</w:t>
            </w:r>
            <w:r>
              <w:rPr>
                <w:rFonts w:asciiTheme="minorHAnsi" w:hAnsiTheme="minorHAnsi"/>
                <w:noProof/>
                <w:color w:val="auto"/>
                <w:kern w:val="2"/>
                <w:szCs w:val="24"/>
                <w:lang w:val="es-EC" w:eastAsia="es-EC"/>
                <w14:ligatures w14:val="standardContextual"/>
              </w:rPr>
              <w:tab/>
            </w:r>
            <w:r w:rsidRPr="00196A45">
              <w:rPr>
                <w:rStyle w:val="Hipervnculo"/>
                <w:noProof/>
              </w:rPr>
              <w:t>Systematization of the problem</w:t>
            </w:r>
            <w:r>
              <w:rPr>
                <w:noProof/>
                <w:webHidden/>
              </w:rPr>
              <w:tab/>
            </w:r>
            <w:r>
              <w:rPr>
                <w:noProof/>
                <w:webHidden/>
              </w:rPr>
              <w:fldChar w:fldCharType="begin"/>
            </w:r>
            <w:r>
              <w:rPr>
                <w:noProof/>
                <w:webHidden/>
              </w:rPr>
              <w:instrText xml:space="preserve"> PAGEREF _Toc205761611 \h </w:instrText>
            </w:r>
            <w:r>
              <w:rPr>
                <w:noProof/>
                <w:webHidden/>
              </w:rPr>
            </w:r>
            <w:r>
              <w:rPr>
                <w:noProof/>
                <w:webHidden/>
              </w:rPr>
              <w:fldChar w:fldCharType="separate"/>
            </w:r>
            <w:r w:rsidR="007A6EAB">
              <w:rPr>
                <w:noProof/>
                <w:webHidden/>
              </w:rPr>
              <w:t>6</w:t>
            </w:r>
            <w:r>
              <w:rPr>
                <w:noProof/>
                <w:webHidden/>
              </w:rPr>
              <w:fldChar w:fldCharType="end"/>
            </w:r>
          </w:hyperlink>
        </w:p>
        <w:p w14:paraId="0BCEDBE9" w14:textId="0CFA9F84"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12" w:history="1">
            <w:r w:rsidRPr="00196A45">
              <w:rPr>
                <w:rStyle w:val="Hipervnculo"/>
                <w:noProof/>
              </w:rPr>
              <w:t>1.2.</w:t>
            </w:r>
            <w:r>
              <w:rPr>
                <w:rFonts w:asciiTheme="minorHAnsi" w:hAnsiTheme="minorHAnsi"/>
                <w:noProof/>
                <w:color w:val="auto"/>
                <w:kern w:val="2"/>
                <w:szCs w:val="24"/>
                <w:lang w:val="es-EC" w:eastAsia="es-EC"/>
                <w14:ligatures w14:val="standardContextual"/>
              </w:rPr>
              <w:tab/>
            </w:r>
            <w:r w:rsidRPr="00196A45">
              <w:rPr>
                <w:rStyle w:val="Hipervnculo"/>
                <w:noProof/>
              </w:rPr>
              <w:t>OBJECTIVES</w:t>
            </w:r>
            <w:r>
              <w:rPr>
                <w:noProof/>
                <w:webHidden/>
              </w:rPr>
              <w:tab/>
            </w:r>
            <w:r>
              <w:rPr>
                <w:noProof/>
                <w:webHidden/>
              </w:rPr>
              <w:fldChar w:fldCharType="begin"/>
            </w:r>
            <w:r>
              <w:rPr>
                <w:noProof/>
                <w:webHidden/>
              </w:rPr>
              <w:instrText xml:space="preserve"> PAGEREF _Toc205761612 \h </w:instrText>
            </w:r>
            <w:r>
              <w:rPr>
                <w:noProof/>
                <w:webHidden/>
              </w:rPr>
            </w:r>
            <w:r>
              <w:rPr>
                <w:noProof/>
                <w:webHidden/>
              </w:rPr>
              <w:fldChar w:fldCharType="separate"/>
            </w:r>
            <w:r w:rsidR="007A6EAB">
              <w:rPr>
                <w:noProof/>
                <w:webHidden/>
              </w:rPr>
              <w:t>8</w:t>
            </w:r>
            <w:r>
              <w:rPr>
                <w:noProof/>
                <w:webHidden/>
              </w:rPr>
              <w:fldChar w:fldCharType="end"/>
            </w:r>
          </w:hyperlink>
        </w:p>
        <w:p w14:paraId="19D7209C" w14:textId="23ABB8BC" w:rsidR="00313893" w:rsidRDefault="00313893">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61613" w:history="1">
            <w:r w:rsidRPr="00196A45">
              <w:rPr>
                <w:rStyle w:val="Hipervnculo"/>
                <w:noProof/>
              </w:rPr>
              <w:t>1.2.1.</w:t>
            </w:r>
            <w:r>
              <w:rPr>
                <w:rFonts w:asciiTheme="minorHAnsi" w:hAnsiTheme="minorHAnsi"/>
                <w:noProof/>
                <w:color w:val="auto"/>
                <w:kern w:val="2"/>
                <w:szCs w:val="24"/>
                <w:lang w:val="es-EC" w:eastAsia="es-EC"/>
                <w14:ligatures w14:val="standardContextual"/>
              </w:rPr>
              <w:tab/>
            </w:r>
            <w:r w:rsidRPr="00196A45">
              <w:rPr>
                <w:rStyle w:val="Hipervnculo"/>
                <w:noProof/>
              </w:rPr>
              <w:t>General Objective:</w:t>
            </w:r>
            <w:r>
              <w:rPr>
                <w:noProof/>
                <w:webHidden/>
              </w:rPr>
              <w:tab/>
            </w:r>
            <w:r>
              <w:rPr>
                <w:noProof/>
                <w:webHidden/>
              </w:rPr>
              <w:fldChar w:fldCharType="begin"/>
            </w:r>
            <w:r>
              <w:rPr>
                <w:noProof/>
                <w:webHidden/>
              </w:rPr>
              <w:instrText xml:space="preserve"> PAGEREF _Toc205761613 \h </w:instrText>
            </w:r>
            <w:r>
              <w:rPr>
                <w:noProof/>
                <w:webHidden/>
              </w:rPr>
            </w:r>
            <w:r>
              <w:rPr>
                <w:noProof/>
                <w:webHidden/>
              </w:rPr>
              <w:fldChar w:fldCharType="separate"/>
            </w:r>
            <w:r w:rsidR="007A6EAB">
              <w:rPr>
                <w:noProof/>
                <w:webHidden/>
              </w:rPr>
              <w:t>8</w:t>
            </w:r>
            <w:r>
              <w:rPr>
                <w:noProof/>
                <w:webHidden/>
              </w:rPr>
              <w:fldChar w:fldCharType="end"/>
            </w:r>
          </w:hyperlink>
        </w:p>
        <w:p w14:paraId="6D0AC587" w14:textId="1E7D8DED" w:rsidR="00313893" w:rsidRDefault="00313893">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61614" w:history="1">
            <w:r w:rsidRPr="00196A45">
              <w:rPr>
                <w:rStyle w:val="Hipervnculo"/>
                <w:noProof/>
              </w:rPr>
              <w:t>1.2.2.</w:t>
            </w:r>
            <w:r>
              <w:rPr>
                <w:rFonts w:asciiTheme="minorHAnsi" w:hAnsiTheme="minorHAnsi"/>
                <w:noProof/>
                <w:color w:val="auto"/>
                <w:kern w:val="2"/>
                <w:szCs w:val="24"/>
                <w:lang w:val="es-EC" w:eastAsia="es-EC"/>
                <w14:ligatures w14:val="standardContextual"/>
              </w:rPr>
              <w:tab/>
            </w:r>
            <w:r w:rsidRPr="00196A45">
              <w:rPr>
                <w:rStyle w:val="Hipervnculo"/>
                <w:noProof/>
              </w:rPr>
              <w:t>Specific Objectives:</w:t>
            </w:r>
            <w:r>
              <w:rPr>
                <w:noProof/>
                <w:webHidden/>
              </w:rPr>
              <w:tab/>
            </w:r>
            <w:r>
              <w:rPr>
                <w:noProof/>
                <w:webHidden/>
              </w:rPr>
              <w:fldChar w:fldCharType="begin"/>
            </w:r>
            <w:r>
              <w:rPr>
                <w:noProof/>
                <w:webHidden/>
              </w:rPr>
              <w:instrText xml:space="preserve"> PAGEREF _Toc205761614 \h </w:instrText>
            </w:r>
            <w:r>
              <w:rPr>
                <w:noProof/>
                <w:webHidden/>
              </w:rPr>
            </w:r>
            <w:r>
              <w:rPr>
                <w:noProof/>
                <w:webHidden/>
              </w:rPr>
              <w:fldChar w:fldCharType="separate"/>
            </w:r>
            <w:r w:rsidR="007A6EAB">
              <w:rPr>
                <w:noProof/>
                <w:webHidden/>
              </w:rPr>
              <w:t>8</w:t>
            </w:r>
            <w:r>
              <w:rPr>
                <w:noProof/>
                <w:webHidden/>
              </w:rPr>
              <w:fldChar w:fldCharType="end"/>
            </w:r>
          </w:hyperlink>
        </w:p>
        <w:p w14:paraId="5148C979" w14:textId="7B96E560"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15" w:history="1">
            <w:r w:rsidRPr="00196A45">
              <w:rPr>
                <w:rStyle w:val="Hipervnculo"/>
                <w:noProof/>
              </w:rPr>
              <w:t>1.3.</w:t>
            </w:r>
            <w:r>
              <w:rPr>
                <w:rFonts w:asciiTheme="minorHAnsi" w:hAnsiTheme="minorHAnsi"/>
                <w:noProof/>
                <w:color w:val="auto"/>
                <w:kern w:val="2"/>
                <w:szCs w:val="24"/>
                <w:lang w:val="es-EC" w:eastAsia="es-EC"/>
                <w14:ligatures w14:val="standardContextual"/>
              </w:rPr>
              <w:tab/>
            </w:r>
            <w:r w:rsidRPr="00196A45">
              <w:rPr>
                <w:rStyle w:val="Hipervnculo"/>
                <w:noProof/>
              </w:rPr>
              <w:t>JUSTIFICATION</w:t>
            </w:r>
            <w:r>
              <w:rPr>
                <w:noProof/>
                <w:webHidden/>
              </w:rPr>
              <w:tab/>
            </w:r>
            <w:r>
              <w:rPr>
                <w:noProof/>
                <w:webHidden/>
              </w:rPr>
              <w:fldChar w:fldCharType="begin"/>
            </w:r>
            <w:r>
              <w:rPr>
                <w:noProof/>
                <w:webHidden/>
              </w:rPr>
              <w:instrText xml:space="preserve"> PAGEREF _Toc205761615 \h </w:instrText>
            </w:r>
            <w:r>
              <w:rPr>
                <w:noProof/>
                <w:webHidden/>
              </w:rPr>
            </w:r>
            <w:r>
              <w:rPr>
                <w:noProof/>
                <w:webHidden/>
              </w:rPr>
              <w:fldChar w:fldCharType="separate"/>
            </w:r>
            <w:r w:rsidR="007A6EAB">
              <w:rPr>
                <w:noProof/>
                <w:webHidden/>
              </w:rPr>
              <w:t>9</w:t>
            </w:r>
            <w:r>
              <w:rPr>
                <w:noProof/>
                <w:webHidden/>
              </w:rPr>
              <w:fldChar w:fldCharType="end"/>
            </w:r>
          </w:hyperlink>
        </w:p>
        <w:p w14:paraId="7066037E" w14:textId="5233BE82"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16" w:history="1">
            <w:r w:rsidRPr="00196A45">
              <w:rPr>
                <w:rStyle w:val="Hipervnculo"/>
                <w:noProof/>
              </w:rPr>
              <w:t>CHAPTER II</w:t>
            </w:r>
            <w:r>
              <w:rPr>
                <w:noProof/>
                <w:webHidden/>
              </w:rPr>
              <w:tab/>
            </w:r>
            <w:r>
              <w:rPr>
                <w:noProof/>
                <w:webHidden/>
              </w:rPr>
              <w:fldChar w:fldCharType="begin"/>
            </w:r>
            <w:r>
              <w:rPr>
                <w:noProof/>
                <w:webHidden/>
              </w:rPr>
              <w:instrText xml:space="preserve"> PAGEREF _Toc205761616 \h </w:instrText>
            </w:r>
            <w:r>
              <w:rPr>
                <w:noProof/>
                <w:webHidden/>
              </w:rPr>
            </w:r>
            <w:r>
              <w:rPr>
                <w:noProof/>
                <w:webHidden/>
              </w:rPr>
              <w:fldChar w:fldCharType="separate"/>
            </w:r>
            <w:r w:rsidR="007A6EAB">
              <w:rPr>
                <w:noProof/>
                <w:webHidden/>
              </w:rPr>
              <w:t>10</w:t>
            </w:r>
            <w:r>
              <w:rPr>
                <w:noProof/>
                <w:webHidden/>
              </w:rPr>
              <w:fldChar w:fldCharType="end"/>
            </w:r>
          </w:hyperlink>
        </w:p>
        <w:p w14:paraId="14A0DF21" w14:textId="4512AD2A"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17" w:history="1">
            <w:r w:rsidRPr="00196A45">
              <w:rPr>
                <w:rStyle w:val="Hipervnculo"/>
                <w:noProof/>
              </w:rPr>
              <w:t>2.1. Conceptual Framework</w:t>
            </w:r>
            <w:r>
              <w:rPr>
                <w:noProof/>
                <w:webHidden/>
              </w:rPr>
              <w:tab/>
            </w:r>
            <w:r>
              <w:rPr>
                <w:noProof/>
                <w:webHidden/>
              </w:rPr>
              <w:fldChar w:fldCharType="begin"/>
            </w:r>
            <w:r>
              <w:rPr>
                <w:noProof/>
                <w:webHidden/>
              </w:rPr>
              <w:instrText xml:space="preserve"> PAGEREF _Toc205761617 \h </w:instrText>
            </w:r>
            <w:r>
              <w:rPr>
                <w:noProof/>
                <w:webHidden/>
              </w:rPr>
            </w:r>
            <w:r>
              <w:rPr>
                <w:noProof/>
                <w:webHidden/>
              </w:rPr>
              <w:fldChar w:fldCharType="separate"/>
            </w:r>
            <w:r w:rsidR="007A6EAB">
              <w:rPr>
                <w:noProof/>
                <w:webHidden/>
              </w:rPr>
              <w:t>11</w:t>
            </w:r>
            <w:r>
              <w:rPr>
                <w:noProof/>
                <w:webHidden/>
              </w:rPr>
              <w:fldChar w:fldCharType="end"/>
            </w:r>
          </w:hyperlink>
        </w:p>
        <w:p w14:paraId="7A9CAD42" w14:textId="5F000C9C"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18" w:history="1">
            <w:r w:rsidRPr="00196A45">
              <w:rPr>
                <w:rStyle w:val="Hipervnculo"/>
                <w:noProof/>
              </w:rPr>
              <w:t>2.2. Reference Framework</w:t>
            </w:r>
            <w:r>
              <w:rPr>
                <w:noProof/>
                <w:webHidden/>
              </w:rPr>
              <w:tab/>
            </w:r>
            <w:r>
              <w:rPr>
                <w:noProof/>
                <w:webHidden/>
              </w:rPr>
              <w:fldChar w:fldCharType="begin"/>
            </w:r>
            <w:r>
              <w:rPr>
                <w:noProof/>
                <w:webHidden/>
              </w:rPr>
              <w:instrText xml:space="preserve"> PAGEREF _Toc205761618 \h </w:instrText>
            </w:r>
            <w:r>
              <w:rPr>
                <w:noProof/>
                <w:webHidden/>
              </w:rPr>
            </w:r>
            <w:r>
              <w:rPr>
                <w:noProof/>
                <w:webHidden/>
              </w:rPr>
              <w:fldChar w:fldCharType="separate"/>
            </w:r>
            <w:r w:rsidR="007A6EAB">
              <w:rPr>
                <w:noProof/>
                <w:webHidden/>
              </w:rPr>
              <w:t>11</w:t>
            </w:r>
            <w:r>
              <w:rPr>
                <w:noProof/>
                <w:webHidden/>
              </w:rPr>
              <w:fldChar w:fldCharType="end"/>
            </w:r>
          </w:hyperlink>
        </w:p>
        <w:p w14:paraId="67AFA6A0" w14:textId="6C9FA7B0"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19" w:history="1">
            <w:r w:rsidRPr="00196A45">
              <w:rPr>
                <w:rStyle w:val="Hipervnculo"/>
                <w:noProof/>
              </w:rPr>
              <w:t>CHAPTER III</w:t>
            </w:r>
            <w:r>
              <w:rPr>
                <w:noProof/>
                <w:webHidden/>
              </w:rPr>
              <w:tab/>
            </w:r>
            <w:r>
              <w:rPr>
                <w:noProof/>
                <w:webHidden/>
              </w:rPr>
              <w:fldChar w:fldCharType="begin"/>
            </w:r>
            <w:r>
              <w:rPr>
                <w:noProof/>
                <w:webHidden/>
              </w:rPr>
              <w:instrText xml:space="preserve"> PAGEREF _Toc205761619 \h </w:instrText>
            </w:r>
            <w:r>
              <w:rPr>
                <w:noProof/>
                <w:webHidden/>
              </w:rPr>
            </w:r>
            <w:r>
              <w:rPr>
                <w:noProof/>
                <w:webHidden/>
              </w:rPr>
              <w:fldChar w:fldCharType="separate"/>
            </w:r>
            <w:r w:rsidR="007A6EAB">
              <w:rPr>
                <w:noProof/>
                <w:webHidden/>
              </w:rPr>
              <w:t>12</w:t>
            </w:r>
            <w:r>
              <w:rPr>
                <w:noProof/>
                <w:webHidden/>
              </w:rPr>
              <w:fldChar w:fldCharType="end"/>
            </w:r>
          </w:hyperlink>
        </w:p>
        <w:p w14:paraId="58982675" w14:textId="117EB33E"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0" w:history="1">
            <w:r w:rsidRPr="00196A45">
              <w:rPr>
                <w:rStyle w:val="Hipervnculo"/>
                <w:noProof/>
              </w:rPr>
              <w:t>3.1. Location</w:t>
            </w:r>
            <w:r>
              <w:rPr>
                <w:noProof/>
                <w:webHidden/>
              </w:rPr>
              <w:tab/>
            </w:r>
            <w:r>
              <w:rPr>
                <w:noProof/>
                <w:webHidden/>
              </w:rPr>
              <w:fldChar w:fldCharType="begin"/>
            </w:r>
            <w:r>
              <w:rPr>
                <w:noProof/>
                <w:webHidden/>
              </w:rPr>
              <w:instrText xml:space="preserve"> PAGEREF _Toc205761620 \h </w:instrText>
            </w:r>
            <w:r>
              <w:rPr>
                <w:noProof/>
                <w:webHidden/>
              </w:rPr>
            </w:r>
            <w:r>
              <w:rPr>
                <w:noProof/>
                <w:webHidden/>
              </w:rPr>
              <w:fldChar w:fldCharType="separate"/>
            </w:r>
            <w:r w:rsidR="007A6EAB">
              <w:rPr>
                <w:noProof/>
                <w:webHidden/>
              </w:rPr>
              <w:t>13</w:t>
            </w:r>
            <w:r>
              <w:rPr>
                <w:noProof/>
                <w:webHidden/>
              </w:rPr>
              <w:fldChar w:fldCharType="end"/>
            </w:r>
          </w:hyperlink>
        </w:p>
        <w:p w14:paraId="60084AA4" w14:textId="097F4141"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1" w:history="1">
            <w:r w:rsidRPr="00196A45">
              <w:rPr>
                <w:rStyle w:val="Hipervnculo"/>
                <w:noProof/>
              </w:rPr>
              <w:t>3.2. Types of Research</w:t>
            </w:r>
            <w:r>
              <w:rPr>
                <w:noProof/>
                <w:webHidden/>
              </w:rPr>
              <w:tab/>
            </w:r>
            <w:r>
              <w:rPr>
                <w:noProof/>
                <w:webHidden/>
              </w:rPr>
              <w:fldChar w:fldCharType="begin"/>
            </w:r>
            <w:r>
              <w:rPr>
                <w:noProof/>
                <w:webHidden/>
              </w:rPr>
              <w:instrText xml:space="preserve"> PAGEREF _Toc205761621 \h </w:instrText>
            </w:r>
            <w:r>
              <w:rPr>
                <w:noProof/>
                <w:webHidden/>
              </w:rPr>
            </w:r>
            <w:r>
              <w:rPr>
                <w:noProof/>
                <w:webHidden/>
              </w:rPr>
              <w:fldChar w:fldCharType="separate"/>
            </w:r>
            <w:r w:rsidR="007A6EAB">
              <w:rPr>
                <w:noProof/>
                <w:webHidden/>
              </w:rPr>
              <w:t>13</w:t>
            </w:r>
            <w:r>
              <w:rPr>
                <w:noProof/>
                <w:webHidden/>
              </w:rPr>
              <w:fldChar w:fldCharType="end"/>
            </w:r>
          </w:hyperlink>
        </w:p>
        <w:p w14:paraId="3924643F" w14:textId="2CC7C6D5"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2" w:history="1">
            <w:r w:rsidRPr="00196A45">
              <w:rPr>
                <w:rStyle w:val="Hipervnculo"/>
                <w:noProof/>
              </w:rPr>
              <w:t>3.3. Research methods</w:t>
            </w:r>
            <w:r>
              <w:rPr>
                <w:noProof/>
                <w:webHidden/>
              </w:rPr>
              <w:tab/>
            </w:r>
            <w:r>
              <w:rPr>
                <w:noProof/>
                <w:webHidden/>
              </w:rPr>
              <w:fldChar w:fldCharType="begin"/>
            </w:r>
            <w:r>
              <w:rPr>
                <w:noProof/>
                <w:webHidden/>
              </w:rPr>
              <w:instrText xml:space="preserve"> PAGEREF _Toc205761622 \h </w:instrText>
            </w:r>
            <w:r>
              <w:rPr>
                <w:noProof/>
                <w:webHidden/>
              </w:rPr>
            </w:r>
            <w:r>
              <w:rPr>
                <w:noProof/>
                <w:webHidden/>
              </w:rPr>
              <w:fldChar w:fldCharType="separate"/>
            </w:r>
            <w:r w:rsidR="007A6EAB">
              <w:rPr>
                <w:noProof/>
                <w:webHidden/>
              </w:rPr>
              <w:t>14</w:t>
            </w:r>
            <w:r>
              <w:rPr>
                <w:noProof/>
                <w:webHidden/>
              </w:rPr>
              <w:fldChar w:fldCharType="end"/>
            </w:r>
          </w:hyperlink>
        </w:p>
        <w:p w14:paraId="4426A997" w14:textId="7D7755D8"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3" w:history="1">
            <w:r w:rsidRPr="00196A45">
              <w:rPr>
                <w:rStyle w:val="Hipervnculo"/>
                <w:noProof/>
              </w:rPr>
              <w:t>3.4. Data Collection Sources</w:t>
            </w:r>
            <w:r>
              <w:rPr>
                <w:noProof/>
                <w:webHidden/>
              </w:rPr>
              <w:tab/>
            </w:r>
            <w:r>
              <w:rPr>
                <w:noProof/>
                <w:webHidden/>
              </w:rPr>
              <w:fldChar w:fldCharType="begin"/>
            </w:r>
            <w:r>
              <w:rPr>
                <w:noProof/>
                <w:webHidden/>
              </w:rPr>
              <w:instrText xml:space="preserve"> PAGEREF _Toc205761623 \h </w:instrText>
            </w:r>
            <w:r>
              <w:rPr>
                <w:noProof/>
                <w:webHidden/>
              </w:rPr>
            </w:r>
            <w:r>
              <w:rPr>
                <w:noProof/>
                <w:webHidden/>
              </w:rPr>
              <w:fldChar w:fldCharType="separate"/>
            </w:r>
            <w:r w:rsidR="007A6EAB">
              <w:rPr>
                <w:noProof/>
                <w:webHidden/>
              </w:rPr>
              <w:t>15</w:t>
            </w:r>
            <w:r>
              <w:rPr>
                <w:noProof/>
                <w:webHidden/>
              </w:rPr>
              <w:fldChar w:fldCharType="end"/>
            </w:r>
          </w:hyperlink>
        </w:p>
        <w:p w14:paraId="1A44E47E" w14:textId="3BCF54D7"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4" w:history="1">
            <w:r w:rsidRPr="00196A45">
              <w:rPr>
                <w:rStyle w:val="Hipervnculo"/>
                <w:noProof/>
              </w:rPr>
              <w:t>3.5. Research Design</w:t>
            </w:r>
            <w:r>
              <w:rPr>
                <w:noProof/>
                <w:webHidden/>
              </w:rPr>
              <w:tab/>
            </w:r>
            <w:r>
              <w:rPr>
                <w:noProof/>
                <w:webHidden/>
              </w:rPr>
              <w:fldChar w:fldCharType="begin"/>
            </w:r>
            <w:r>
              <w:rPr>
                <w:noProof/>
                <w:webHidden/>
              </w:rPr>
              <w:instrText xml:space="preserve"> PAGEREF _Toc205761624 \h </w:instrText>
            </w:r>
            <w:r>
              <w:rPr>
                <w:noProof/>
                <w:webHidden/>
              </w:rPr>
            </w:r>
            <w:r>
              <w:rPr>
                <w:noProof/>
                <w:webHidden/>
              </w:rPr>
              <w:fldChar w:fldCharType="separate"/>
            </w:r>
            <w:r w:rsidR="007A6EAB">
              <w:rPr>
                <w:noProof/>
                <w:webHidden/>
              </w:rPr>
              <w:t>16</w:t>
            </w:r>
            <w:r>
              <w:rPr>
                <w:noProof/>
                <w:webHidden/>
              </w:rPr>
              <w:fldChar w:fldCharType="end"/>
            </w:r>
          </w:hyperlink>
        </w:p>
        <w:p w14:paraId="5FFE790F" w14:textId="5AAA3BB3"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5" w:history="1">
            <w:r w:rsidRPr="00196A45">
              <w:rPr>
                <w:rStyle w:val="Hipervnculo"/>
                <w:noProof/>
              </w:rPr>
              <w:t>3.6. Research Instruments</w:t>
            </w:r>
            <w:r>
              <w:rPr>
                <w:noProof/>
                <w:webHidden/>
              </w:rPr>
              <w:tab/>
            </w:r>
            <w:r>
              <w:rPr>
                <w:noProof/>
                <w:webHidden/>
              </w:rPr>
              <w:fldChar w:fldCharType="begin"/>
            </w:r>
            <w:r>
              <w:rPr>
                <w:noProof/>
                <w:webHidden/>
              </w:rPr>
              <w:instrText xml:space="preserve"> PAGEREF _Toc205761625 \h </w:instrText>
            </w:r>
            <w:r>
              <w:rPr>
                <w:noProof/>
                <w:webHidden/>
              </w:rPr>
            </w:r>
            <w:r>
              <w:rPr>
                <w:noProof/>
                <w:webHidden/>
              </w:rPr>
              <w:fldChar w:fldCharType="separate"/>
            </w:r>
            <w:r w:rsidR="007A6EAB">
              <w:rPr>
                <w:noProof/>
                <w:webHidden/>
              </w:rPr>
              <w:t>17</w:t>
            </w:r>
            <w:r>
              <w:rPr>
                <w:noProof/>
                <w:webHidden/>
              </w:rPr>
              <w:fldChar w:fldCharType="end"/>
            </w:r>
          </w:hyperlink>
        </w:p>
        <w:p w14:paraId="407712A2" w14:textId="430B4F22"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26" w:history="1">
            <w:r w:rsidRPr="00196A45">
              <w:rPr>
                <w:rStyle w:val="Hipervnculo"/>
                <w:noProof/>
              </w:rPr>
              <w:t>CHAPTER IV</w:t>
            </w:r>
            <w:r>
              <w:rPr>
                <w:noProof/>
                <w:webHidden/>
              </w:rPr>
              <w:tab/>
            </w:r>
            <w:r>
              <w:rPr>
                <w:noProof/>
                <w:webHidden/>
              </w:rPr>
              <w:fldChar w:fldCharType="begin"/>
            </w:r>
            <w:r>
              <w:rPr>
                <w:noProof/>
                <w:webHidden/>
              </w:rPr>
              <w:instrText xml:space="preserve"> PAGEREF _Toc205761626 \h </w:instrText>
            </w:r>
            <w:r>
              <w:rPr>
                <w:noProof/>
                <w:webHidden/>
              </w:rPr>
            </w:r>
            <w:r>
              <w:rPr>
                <w:noProof/>
                <w:webHidden/>
              </w:rPr>
              <w:fldChar w:fldCharType="separate"/>
            </w:r>
            <w:r w:rsidR="007A6EAB">
              <w:rPr>
                <w:noProof/>
                <w:webHidden/>
              </w:rPr>
              <w:t>19</w:t>
            </w:r>
            <w:r>
              <w:rPr>
                <w:noProof/>
                <w:webHidden/>
              </w:rPr>
              <w:fldChar w:fldCharType="end"/>
            </w:r>
          </w:hyperlink>
        </w:p>
        <w:p w14:paraId="3312B70E" w14:textId="08997BE6"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27" w:history="1">
            <w:r w:rsidRPr="00196A45">
              <w:rPr>
                <w:rStyle w:val="Hipervnculo"/>
                <w:noProof/>
              </w:rPr>
              <w:t>4.1. Initial Survey: A Baseline of Student Perceptions</w:t>
            </w:r>
            <w:r>
              <w:rPr>
                <w:noProof/>
                <w:webHidden/>
              </w:rPr>
              <w:tab/>
            </w:r>
            <w:r>
              <w:rPr>
                <w:noProof/>
                <w:webHidden/>
              </w:rPr>
              <w:fldChar w:fldCharType="begin"/>
            </w:r>
            <w:r>
              <w:rPr>
                <w:noProof/>
                <w:webHidden/>
              </w:rPr>
              <w:instrText xml:space="preserve"> PAGEREF _Toc205761627 \h </w:instrText>
            </w:r>
            <w:r>
              <w:rPr>
                <w:noProof/>
                <w:webHidden/>
              </w:rPr>
            </w:r>
            <w:r>
              <w:rPr>
                <w:noProof/>
                <w:webHidden/>
              </w:rPr>
              <w:fldChar w:fldCharType="separate"/>
            </w:r>
            <w:r w:rsidR="007A6EAB">
              <w:rPr>
                <w:noProof/>
                <w:webHidden/>
              </w:rPr>
              <w:t>20</w:t>
            </w:r>
            <w:r>
              <w:rPr>
                <w:noProof/>
                <w:webHidden/>
              </w:rPr>
              <w:fldChar w:fldCharType="end"/>
            </w:r>
          </w:hyperlink>
        </w:p>
        <w:p w14:paraId="700564A2" w14:textId="51DD4B53" w:rsidR="00313893" w:rsidRDefault="00313893">
          <w:pPr>
            <w:pStyle w:val="TDC3"/>
            <w:tabs>
              <w:tab w:val="right" w:leader="dot" w:pos="8494"/>
            </w:tabs>
            <w:rPr>
              <w:rFonts w:asciiTheme="minorHAnsi" w:hAnsiTheme="minorHAnsi"/>
              <w:noProof/>
              <w:color w:val="auto"/>
              <w:kern w:val="2"/>
              <w:szCs w:val="24"/>
              <w:lang w:val="es-EC" w:eastAsia="es-EC"/>
              <w14:ligatures w14:val="standardContextual"/>
            </w:rPr>
          </w:pPr>
          <w:hyperlink w:anchor="_Toc205761628" w:history="1">
            <w:r w:rsidRPr="00196A45">
              <w:rPr>
                <w:rStyle w:val="Hipervnculo"/>
                <w:noProof/>
              </w:rPr>
              <w:t>4.1.1. Foundational Motivation and Learning Goals</w:t>
            </w:r>
            <w:r>
              <w:rPr>
                <w:noProof/>
                <w:webHidden/>
              </w:rPr>
              <w:tab/>
            </w:r>
            <w:r>
              <w:rPr>
                <w:noProof/>
                <w:webHidden/>
              </w:rPr>
              <w:fldChar w:fldCharType="begin"/>
            </w:r>
            <w:r>
              <w:rPr>
                <w:noProof/>
                <w:webHidden/>
              </w:rPr>
              <w:instrText xml:space="preserve"> PAGEREF _Toc205761628 \h </w:instrText>
            </w:r>
            <w:r>
              <w:rPr>
                <w:noProof/>
                <w:webHidden/>
              </w:rPr>
            </w:r>
            <w:r>
              <w:rPr>
                <w:noProof/>
                <w:webHidden/>
              </w:rPr>
              <w:fldChar w:fldCharType="separate"/>
            </w:r>
            <w:r w:rsidR="007A6EAB">
              <w:rPr>
                <w:noProof/>
                <w:webHidden/>
              </w:rPr>
              <w:t>20</w:t>
            </w:r>
            <w:r>
              <w:rPr>
                <w:noProof/>
                <w:webHidden/>
              </w:rPr>
              <w:fldChar w:fldCharType="end"/>
            </w:r>
          </w:hyperlink>
        </w:p>
        <w:p w14:paraId="19F27ECF" w14:textId="54091666" w:rsidR="00313893" w:rsidRDefault="00313893">
          <w:pPr>
            <w:pStyle w:val="TDC3"/>
            <w:tabs>
              <w:tab w:val="right" w:leader="dot" w:pos="8494"/>
            </w:tabs>
            <w:rPr>
              <w:rFonts w:asciiTheme="minorHAnsi" w:hAnsiTheme="minorHAnsi"/>
              <w:noProof/>
              <w:color w:val="auto"/>
              <w:kern w:val="2"/>
              <w:szCs w:val="24"/>
              <w:lang w:val="es-EC" w:eastAsia="es-EC"/>
              <w14:ligatures w14:val="standardContextual"/>
            </w:rPr>
          </w:pPr>
          <w:hyperlink w:anchor="_Toc205761629" w:history="1">
            <w:r w:rsidRPr="00196A45">
              <w:rPr>
                <w:rStyle w:val="Hipervnculo"/>
                <w:noProof/>
              </w:rPr>
              <w:t>4.1.2. Perceptions of the Classroom Environment and Participation</w:t>
            </w:r>
            <w:r>
              <w:rPr>
                <w:noProof/>
                <w:webHidden/>
              </w:rPr>
              <w:tab/>
            </w:r>
            <w:r>
              <w:rPr>
                <w:noProof/>
                <w:webHidden/>
              </w:rPr>
              <w:fldChar w:fldCharType="begin"/>
            </w:r>
            <w:r>
              <w:rPr>
                <w:noProof/>
                <w:webHidden/>
              </w:rPr>
              <w:instrText xml:space="preserve"> PAGEREF _Toc205761629 \h </w:instrText>
            </w:r>
            <w:r>
              <w:rPr>
                <w:noProof/>
                <w:webHidden/>
              </w:rPr>
            </w:r>
            <w:r>
              <w:rPr>
                <w:noProof/>
                <w:webHidden/>
              </w:rPr>
              <w:fldChar w:fldCharType="separate"/>
            </w:r>
            <w:r w:rsidR="007A6EAB">
              <w:rPr>
                <w:noProof/>
                <w:webHidden/>
              </w:rPr>
              <w:t>20</w:t>
            </w:r>
            <w:r>
              <w:rPr>
                <w:noProof/>
                <w:webHidden/>
              </w:rPr>
              <w:fldChar w:fldCharType="end"/>
            </w:r>
          </w:hyperlink>
        </w:p>
        <w:p w14:paraId="06F78AAB" w14:textId="3E2F67B5" w:rsidR="00313893" w:rsidRDefault="00313893">
          <w:pPr>
            <w:pStyle w:val="TDC3"/>
            <w:tabs>
              <w:tab w:val="right" w:leader="dot" w:pos="8494"/>
            </w:tabs>
            <w:rPr>
              <w:rFonts w:asciiTheme="minorHAnsi" w:hAnsiTheme="minorHAnsi"/>
              <w:noProof/>
              <w:color w:val="auto"/>
              <w:kern w:val="2"/>
              <w:szCs w:val="24"/>
              <w:lang w:val="es-EC" w:eastAsia="es-EC"/>
              <w14:ligatures w14:val="standardContextual"/>
            </w:rPr>
          </w:pPr>
          <w:hyperlink w:anchor="_Toc205761630" w:history="1">
            <w:r w:rsidRPr="00196A45">
              <w:rPr>
                <w:rStyle w:val="Hipervnculo"/>
                <w:noProof/>
              </w:rPr>
              <w:t>4.1.3. The Affective Domain: Anxiety, Comfort, and Confidence</w:t>
            </w:r>
            <w:r>
              <w:rPr>
                <w:noProof/>
                <w:webHidden/>
              </w:rPr>
              <w:tab/>
            </w:r>
            <w:r>
              <w:rPr>
                <w:noProof/>
                <w:webHidden/>
              </w:rPr>
              <w:fldChar w:fldCharType="begin"/>
            </w:r>
            <w:r>
              <w:rPr>
                <w:noProof/>
                <w:webHidden/>
              </w:rPr>
              <w:instrText xml:space="preserve"> PAGEREF _Toc205761630 \h </w:instrText>
            </w:r>
            <w:r>
              <w:rPr>
                <w:noProof/>
                <w:webHidden/>
              </w:rPr>
            </w:r>
            <w:r>
              <w:rPr>
                <w:noProof/>
                <w:webHidden/>
              </w:rPr>
              <w:fldChar w:fldCharType="separate"/>
            </w:r>
            <w:r w:rsidR="007A6EAB">
              <w:rPr>
                <w:noProof/>
                <w:webHidden/>
              </w:rPr>
              <w:t>21</w:t>
            </w:r>
            <w:r>
              <w:rPr>
                <w:noProof/>
                <w:webHidden/>
              </w:rPr>
              <w:fldChar w:fldCharType="end"/>
            </w:r>
          </w:hyperlink>
        </w:p>
        <w:p w14:paraId="618F6FD3" w14:textId="0F9A92A8" w:rsidR="00313893" w:rsidRDefault="00313893">
          <w:pPr>
            <w:pStyle w:val="TDC3"/>
            <w:tabs>
              <w:tab w:val="right" w:leader="dot" w:pos="8494"/>
            </w:tabs>
            <w:rPr>
              <w:rFonts w:asciiTheme="minorHAnsi" w:hAnsiTheme="minorHAnsi"/>
              <w:noProof/>
              <w:color w:val="auto"/>
              <w:kern w:val="2"/>
              <w:szCs w:val="24"/>
              <w:lang w:val="es-EC" w:eastAsia="es-EC"/>
              <w14:ligatures w14:val="standardContextual"/>
            </w:rPr>
          </w:pPr>
          <w:hyperlink w:anchor="_Toc205761631" w:history="1">
            <w:r w:rsidRPr="00196A45">
              <w:rPr>
                <w:rStyle w:val="Hipervnculo"/>
                <w:noProof/>
              </w:rPr>
              <w:t>4.1.4. Student Views on Instructional Support</w:t>
            </w:r>
            <w:r>
              <w:rPr>
                <w:noProof/>
                <w:webHidden/>
              </w:rPr>
              <w:tab/>
            </w:r>
            <w:r>
              <w:rPr>
                <w:noProof/>
                <w:webHidden/>
              </w:rPr>
              <w:fldChar w:fldCharType="begin"/>
            </w:r>
            <w:r>
              <w:rPr>
                <w:noProof/>
                <w:webHidden/>
              </w:rPr>
              <w:instrText xml:space="preserve"> PAGEREF _Toc205761631 \h </w:instrText>
            </w:r>
            <w:r>
              <w:rPr>
                <w:noProof/>
                <w:webHidden/>
              </w:rPr>
            </w:r>
            <w:r>
              <w:rPr>
                <w:noProof/>
                <w:webHidden/>
              </w:rPr>
              <w:fldChar w:fldCharType="separate"/>
            </w:r>
            <w:r w:rsidR="007A6EAB">
              <w:rPr>
                <w:noProof/>
                <w:webHidden/>
              </w:rPr>
              <w:t>22</w:t>
            </w:r>
            <w:r>
              <w:rPr>
                <w:noProof/>
                <w:webHidden/>
              </w:rPr>
              <w:fldChar w:fldCharType="end"/>
            </w:r>
          </w:hyperlink>
        </w:p>
        <w:p w14:paraId="56C1EA36" w14:textId="6554775C"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32" w:history="1">
            <w:r w:rsidRPr="00196A45">
              <w:rPr>
                <w:rStyle w:val="Hipervnculo"/>
                <w:noProof/>
              </w:rPr>
              <w:t>CHAPTER V</w:t>
            </w:r>
            <w:r>
              <w:rPr>
                <w:noProof/>
                <w:webHidden/>
              </w:rPr>
              <w:tab/>
            </w:r>
            <w:r>
              <w:rPr>
                <w:noProof/>
                <w:webHidden/>
              </w:rPr>
              <w:fldChar w:fldCharType="begin"/>
            </w:r>
            <w:r>
              <w:rPr>
                <w:noProof/>
                <w:webHidden/>
              </w:rPr>
              <w:instrText xml:space="preserve"> PAGEREF _Toc205761632 \h </w:instrText>
            </w:r>
            <w:r>
              <w:rPr>
                <w:noProof/>
                <w:webHidden/>
              </w:rPr>
            </w:r>
            <w:r>
              <w:rPr>
                <w:noProof/>
                <w:webHidden/>
              </w:rPr>
              <w:fldChar w:fldCharType="separate"/>
            </w:r>
            <w:r w:rsidR="007A6EAB">
              <w:rPr>
                <w:noProof/>
                <w:webHidden/>
              </w:rPr>
              <w:t>25</w:t>
            </w:r>
            <w:r>
              <w:rPr>
                <w:noProof/>
                <w:webHidden/>
              </w:rPr>
              <w:fldChar w:fldCharType="end"/>
            </w:r>
          </w:hyperlink>
        </w:p>
        <w:p w14:paraId="6842FD6B" w14:textId="1EA6650C"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33" w:history="1">
            <w:r w:rsidRPr="00196A45">
              <w:rPr>
                <w:rStyle w:val="Hipervnculo"/>
                <w:noProof/>
              </w:rPr>
              <w:t>5.1. Conclusions</w:t>
            </w:r>
            <w:r>
              <w:rPr>
                <w:noProof/>
                <w:webHidden/>
              </w:rPr>
              <w:tab/>
            </w:r>
            <w:r>
              <w:rPr>
                <w:noProof/>
                <w:webHidden/>
              </w:rPr>
              <w:fldChar w:fldCharType="begin"/>
            </w:r>
            <w:r>
              <w:rPr>
                <w:noProof/>
                <w:webHidden/>
              </w:rPr>
              <w:instrText xml:space="preserve"> PAGEREF _Toc205761633 \h </w:instrText>
            </w:r>
            <w:r>
              <w:rPr>
                <w:noProof/>
                <w:webHidden/>
              </w:rPr>
            </w:r>
            <w:r>
              <w:rPr>
                <w:noProof/>
                <w:webHidden/>
              </w:rPr>
              <w:fldChar w:fldCharType="separate"/>
            </w:r>
            <w:r w:rsidR="007A6EAB">
              <w:rPr>
                <w:noProof/>
                <w:webHidden/>
              </w:rPr>
              <w:t>26</w:t>
            </w:r>
            <w:r>
              <w:rPr>
                <w:noProof/>
                <w:webHidden/>
              </w:rPr>
              <w:fldChar w:fldCharType="end"/>
            </w:r>
          </w:hyperlink>
        </w:p>
        <w:p w14:paraId="6D00EFF9" w14:textId="5A19D812" w:rsidR="00313893" w:rsidRDefault="00313893">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61634" w:history="1">
            <w:r w:rsidRPr="00196A45">
              <w:rPr>
                <w:rStyle w:val="Hipervnculo"/>
                <w:noProof/>
              </w:rPr>
              <w:t>5.2. Recommendations</w:t>
            </w:r>
            <w:r>
              <w:rPr>
                <w:noProof/>
                <w:webHidden/>
              </w:rPr>
              <w:tab/>
            </w:r>
            <w:r>
              <w:rPr>
                <w:noProof/>
                <w:webHidden/>
              </w:rPr>
              <w:fldChar w:fldCharType="begin"/>
            </w:r>
            <w:r>
              <w:rPr>
                <w:noProof/>
                <w:webHidden/>
              </w:rPr>
              <w:instrText xml:space="preserve"> PAGEREF _Toc205761634 \h </w:instrText>
            </w:r>
            <w:r>
              <w:rPr>
                <w:noProof/>
                <w:webHidden/>
              </w:rPr>
            </w:r>
            <w:r>
              <w:rPr>
                <w:noProof/>
                <w:webHidden/>
              </w:rPr>
              <w:fldChar w:fldCharType="separate"/>
            </w:r>
            <w:r w:rsidR="007A6EAB">
              <w:rPr>
                <w:noProof/>
                <w:webHidden/>
              </w:rPr>
              <w:t>26</w:t>
            </w:r>
            <w:r>
              <w:rPr>
                <w:noProof/>
                <w:webHidden/>
              </w:rPr>
              <w:fldChar w:fldCharType="end"/>
            </w:r>
          </w:hyperlink>
        </w:p>
        <w:p w14:paraId="58031832" w14:textId="387CD839"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35" w:history="1">
            <w:r w:rsidRPr="00196A45">
              <w:rPr>
                <w:rStyle w:val="Hipervnculo"/>
                <w:noProof/>
              </w:rPr>
              <w:t>CHAPTER VI</w:t>
            </w:r>
            <w:r>
              <w:rPr>
                <w:noProof/>
                <w:webHidden/>
              </w:rPr>
              <w:tab/>
            </w:r>
            <w:r>
              <w:rPr>
                <w:noProof/>
                <w:webHidden/>
              </w:rPr>
              <w:fldChar w:fldCharType="begin"/>
            </w:r>
            <w:r>
              <w:rPr>
                <w:noProof/>
                <w:webHidden/>
              </w:rPr>
              <w:instrText xml:space="preserve"> PAGEREF _Toc205761635 \h </w:instrText>
            </w:r>
            <w:r>
              <w:rPr>
                <w:noProof/>
                <w:webHidden/>
              </w:rPr>
            </w:r>
            <w:r>
              <w:rPr>
                <w:noProof/>
                <w:webHidden/>
              </w:rPr>
              <w:fldChar w:fldCharType="separate"/>
            </w:r>
            <w:r w:rsidR="007A6EAB">
              <w:rPr>
                <w:noProof/>
                <w:webHidden/>
              </w:rPr>
              <w:t>27</w:t>
            </w:r>
            <w:r>
              <w:rPr>
                <w:noProof/>
                <w:webHidden/>
              </w:rPr>
              <w:fldChar w:fldCharType="end"/>
            </w:r>
          </w:hyperlink>
        </w:p>
        <w:p w14:paraId="09C41002" w14:textId="4AA48AE5" w:rsidR="00313893" w:rsidRDefault="00313893">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61636" w:history="1">
            <w:r w:rsidRPr="00196A45">
              <w:rPr>
                <w:rStyle w:val="Hipervnculo"/>
                <w:noProof/>
              </w:rPr>
              <w:t>CHAPTER VII</w:t>
            </w:r>
            <w:r>
              <w:rPr>
                <w:noProof/>
                <w:webHidden/>
              </w:rPr>
              <w:tab/>
            </w:r>
            <w:r>
              <w:rPr>
                <w:noProof/>
                <w:webHidden/>
              </w:rPr>
              <w:fldChar w:fldCharType="begin"/>
            </w:r>
            <w:r>
              <w:rPr>
                <w:noProof/>
                <w:webHidden/>
              </w:rPr>
              <w:instrText xml:space="preserve"> PAGEREF _Toc205761636 \h </w:instrText>
            </w:r>
            <w:r>
              <w:rPr>
                <w:noProof/>
                <w:webHidden/>
              </w:rPr>
            </w:r>
            <w:r>
              <w:rPr>
                <w:noProof/>
                <w:webHidden/>
              </w:rPr>
              <w:fldChar w:fldCharType="separate"/>
            </w:r>
            <w:r w:rsidR="007A6EAB">
              <w:rPr>
                <w:noProof/>
                <w:webHidden/>
              </w:rPr>
              <w:t>29</w:t>
            </w:r>
            <w:r>
              <w:rPr>
                <w:noProof/>
                <w:webHidden/>
              </w:rPr>
              <w:fldChar w:fldCharType="end"/>
            </w:r>
          </w:hyperlink>
        </w:p>
        <w:p w14:paraId="41A6C809" w14:textId="08096D8C"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37" w:history="1">
            <w:r w:rsidRPr="00196A45">
              <w:rPr>
                <w:rStyle w:val="Hipervnculo"/>
                <w:noProof/>
              </w:rPr>
              <w:t>1.1.</w:t>
            </w:r>
            <w:r>
              <w:rPr>
                <w:rFonts w:asciiTheme="minorHAnsi" w:hAnsiTheme="minorHAnsi"/>
                <w:noProof/>
                <w:color w:val="auto"/>
                <w:kern w:val="2"/>
                <w:szCs w:val="24"/>
                <w:lang w:val="es-EC" w:eastAsia="es-EC"/>
                <w14:ligatures w14:val="standardContextual"/>
              </w:rPr>
              <w:tab/>
            </w:r>
            <w:r w:rsidRPr="00196A45">
              <w:rPr>
                <w:rStyle w:val="Hipervnculo"/>
                <w:noProof/>
              </w:rPr>
              <w:t>Appendix A: Rubric for Speaking Assessments (Pre- and Post-Test)</w:t>
            </w:r>
            <w:r>
              <w:rPr>
                <w:noProof/>
                <w:webHidden/>
              </w:rPr>
              <w:tab/>
            </w:r>
            <w:r>
              <w:rPr>
                <w:noProof/>
                <w:webHidden/>
              </w:rPr>
              <w:fldChar w:fldCharType="begin"/>
            </w:r>
            <w:r>
              <w:rPr>
                <w:noProof/>
                <w:webHidden/>
              </w:rPr>
              <w:instrText xml:space="preserve"> PAGEREF _Toc205761637 \h </w:instrText>
            </w:r>
            <w:r>
              <w:rPr>
                <w:noProof/>
                <w:webHidden/>
              </w:rPr>
            </w:r>
            <w:r>
              <w:rPr>
                <w:noProof/>
                <w:webHidden/>
              </w:rPr>
              <w:fldChar w:fldCharType="separate"/>
            </w:r>
            <w:r w:rsidR="007A6EAB">
              <w:rPr>
                <w:noProof/>
                <w:webHidden/>
              </w:rPr>
              <w:t>30</w:t>
            </w:r>
            <w:r>
              <w:rPr>
                <w:noProof/>
                <w:webHidden/>
              </w:rPr>
              <w:fldChar w:fldCharType="end"/>
            </w:r>
          </w:hyperlink>
        </w:p>
        <w:p w14:paraId="3654DAA9" w14:textId="0C20D5E7"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38" w:history="1">
            <w:r w:rsidRPr="00196A45">
              <w:rPr>
                <w:rStyle w:val="Hipervnculo"/>
                <w:noProof/>
              </w:rPr>
              <w:t>1.2.</w:t>
            </w:r>
            <w:r>
              <w:rPr>
                <w:rFonts w:asciiTheme="minorHAnsi" w:hAnsiTheme="minorHAnsi"/>
                <w:noProof/>
                <w:color w:val="auto"/>
                <w:kern w:val="2"/>
                <w:szCs w:val="24"/>
                <w:lang w:val="es-EC" w:eastAsia="es-EC"/>
                <w14:ligatures w14:val="standardContextual"/>
              </w:rPr>
              <w:tab/>
            </w:r>
            <w:r w:rsidRPr="00196A45">
              <w:rPr>
                <w:rStyle w:val="Hipervnculo"/>
                <w:noProof/>
              </w:rPr>
              <w:t>Appendix B: Observation Checklist Template</w:t>
            </w:r>
            <w:r>
              <w:rPr>
                <w:noProof/>
                <w:webHidden/>
              </w:rPr>
              <w:tab/>
            </w:r>
            <w:r>
              <w:rPr>
                <w:noProof/>
                <w:webHidden/>
              </w:rPr>
              <w:fldChar w:fldCharType="begin"/>
            </w:r>
            <w:r>
              <w:rPr>
                <w:noProof/>
                <w:webHidden/>
              </w:rPr>
              <w:instrText xml:space="preserve"> PAGEREF _Toc205761638 \h </w:instrText>
            </w:r>
            <w:r>
              <w:rPr>
                <w:noProof/>
                <w:webHidden/>
              </w:rPr>
            </w:r>
            <w:r>
              <w:rPr>
                <w:noProof/>
                <w:webHidden/>
              </w:rPr>
              <w:fldChar w:fldCharType="separate"/>
            </w:r>
            <w:r w:rsidR="007A6EAB">
              <w:rPr>
                <w:noProof/>
                <w:webHidden/>
              </w:rPr>
              <w:t>31</w:t>
            </w:r>
            <w:r>
              <w:rPr>
                <w:noProof/>
                <w:webHidden/>
              </w:rPr>
              <w:fldChar w:fldCharType="end"/>
            </w:r>
          </w:hyperlink>
        </w:p>
        <w:p w14:paraId="7055539E" w14:textId="30CA8DD0"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39" w:history="1">
            <w:r w:rsidRPr="00196A45">
              <w:rPr>
                <w:rStyle w:val="Hipervnculo"/>
                <w:noProof/>
              </w:rPr>
              <w:t>1.3.</w:t>
            </w:r>
            <w:r>
              <w:rPr>
                <w:rFonts w:asciiTheme="minorHAnsi" w:hAnsiTheme="minorHAnsi"/>
                <w:noProof/>
                <w:color w:val="auto"/>
                <w:kern w:val="2"/>
                <w:szCs w:val="24"/>
                <w:lang w:val="es-EC" w:eastAsia="es-EC"/>
                <w14:ligatures w14:val="standardContextual"/>
              </w:rPr>
              <w:tab/>
            </w:r>
            <w:r w:rsidRPr="00196A45">
              <w:rPr>
                <w:rStyle w:val="Hipervnculo"/>
                <w:noProof/>
              </w:rPr>
              <w:t>Appendix C: Initial Student Self-Assessment Survey (change: pre-middle-post)</w:t>
            </w:r>
            <w:r>
              <w:rPr>
                <w:noProof/>
                <w:webHidden/>
              </w:rPr>
              <w:tab/>
            </w:r>
            <w:r>
              <w:rPr>
                <w:noProof/>
                <w:webHidden/>
              </w:rPr>
              <w:fldChar w:fldCharType="begin"/>
            </w:r>
            <w:r>
              <w:rPr>
                <w:noProof/>
                <w:webHidden/>
              </w:rPr>
              <w:instrText xml:space="preserve"> PAGEREF _Toc205761639 \h </w:instrText>
            </w:r>
            <w:r>
              <w:rPr>
                <w:noProof/>
                <w:webHidden/>
              </w:rPr>
            </w:r>
            <w:r>
              <w:rPr>
                <w:noProof/>
                <w:webHidden/>
              </w:rPr>
              <w:fldChar w:fldCharType="separate"/>
            </w:r>
            <w:r w:rsidR="007A6EAB">
              <w:rPr>
                <w:noProof/>
                <w:webHidden/>
              </w:rPr>
              <w:t>32</w:t>
            </w:r>
            <w:r>
              <w:rPr>
                <w:noProof/>
                <w:webHidden/>
              </w:rPr>
              <w:fldChar w:fldCharType="end"/>
            </w:r>
          </w:hyperlink>
        </w:p>
        <w:p w14:paraId="1475C684" w14:textId="0A98B988" w:rsidR="00313893" w:rsidRDefault="00313893">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61640" w:history="1">
            <w:r w:rsidRPr="00196A45">
              <w:rPr>
                <w:rStyle w:val="Hipervnculo"/>
                <w:noProof/>
              </w:rPr>
              <w:t>1.4.</w:t>
            </w:r>
            <w:r>
              <w:rPr>
                <w:rFonts w:asciiTheme="minorHAnsi" w:hAnsiTheme="minorHAnsi"/>
                <w:noProof/>
                <w:color w:val="auto"/>
                <w:kern w:val="2"/>
                <w:szCs w:val="24"/>
                <w:lang w:val="es-EC" w:eastAsia="es-EC"/>
                <w14:ligatures w14:val="standardContextual"/>
              </w:rPr>
              <w:tab/>
            </w:r>
            <w:r w:rsidRPr="00196A45">
              <w:rPr>
                <w:rStyle w:val="Hipervnculo"/>
                <w:noProof/>
              </w:rPr>
              <w:t>Appendix D: Survey on the Effectiveness of Co-Teaching in EFL Classrooms</w:t>
            </w:r>
            <w:r>
              <w:rPr>
                <w:noProof/>
                <w:webHidden/>
              </w:rPr>
              <w:tab/>
            </w:r>
            <w:r>
              <w:rPr>
                <w:noProof/>
                <w:webHidden/>
              </w:rPr>
              <w:fldChar w:fldCharType="begin"/>
            </w:r>
            <w:r>
              <w:rPr>
                <w:noProof/>
                <w:webHidden/>
              </w:rPr>
              <w:instrText xml:space="preserve"> PAGEREF _Toc205761640 \h </w:instrText>
            </w:r>
            <w:r>
              <w:rPr>
                <w:noProof/>
                <w:webHidden/>
              </w:rPr>
            </w:r>
            <w:r>
              <w:rPr>
                <w:noProof/>
                <w:webHidden/>
              </w:rPr>
              <w:fldChar w:fldCharType="separate"/>
            </w:r>
            <w:r w:rsidR="007A6EAB">
              <w:rPr>
                <w:noProof/>
                <w:webHidden/>
              </w:rPr>
              <w:t>34</w:t>
            </w:r>
            <w:r>
              <w:rPr>
                <w:noProof/>
                <w:webHidden/>
              </w:rPr>
              <w:fldChar w:fldCharType="end"/>
            </w:r>
          </w:hyperlink>
        </w:p>
        <w:p w14:paraId="71746C7A" w14:textId="054D8202" w:rsidR="009557C9" w:rsidRDefault="009557C9">
          <w:r>
            <w:rPr>
              <w:b/>
              <w:bCs/>
              <w:lang w:val="es-ES"/>
            </w:rPr>
            <w:fldChar w:fldCharType="end"/>
          </w:r>
        </w:p>
      </w:sdtContent>
    </w:sdt>
    <w:p w14:paraId="73AC9A2A" w14:textId="77777777" w:rsidR="009557C9" w:rsidRDefault="009557C9">
      <w:pPr>
        <w:spacing w:before="0" w:after="160" w:line="259" w:lineRule="auto"/>
        <w:jc w:val="left"/>
        <w:rPr>
          <w:rFonts w:eastAsia="Trebuchet MS" w:cs="Trebuchet MS"/>
          <w:b/>
          <w:bCs/>
          <w:szCs w:val="7"/>
          <w:lang w:eastAsia="en-US"/>
        </w:rPr>
      </w:pPr>
      <w:r>
        <w:br w:type="page"/>
      </w:r>
    </w:p>
    <w:p w14:paraId="00D560E1" w14:textId="0588FF08" w:rsidR="00593048" w:rsidRPr="00325E19" w:rsidRDefault="00593048" w:rsidP="005501F5">
      <w:pPr>
        <w:pStyle w:val="Ttulo1"/>
      </w:pPr>
      <w:bookmarkStart w:id="2" w:name="_Toc205761606"/>
      <w:r w:rsidRPr="00325E19">
        <w:t>INTRODUCTION</w:t>
      </w:r>
      <w:bookmarkEnd w:id="1"/>
      <w:bookmarkEnd w:id="2"/>
    </w:p>
    <w:p w14:paraId="584AF58F" w14:textId="6BE26E52" w:rsidR="005501F5" w:rsidRDefault="00457D2D" w:rsidP="00CE3935">
      <w:pPr>
        <w:spacing w:before="0" w:after="160"/>
        <w:ind w:firstLine="708"/>
        <w:rPr>
          <w:rFonts w:cs="Times New Roman"/>
        </w:rPr>
      </w:pPr>
      <w:r w:rsidRPr="00325E19">
        <w:rPr>
          <w:rFonts w:cs="Times New Roman"/>
        </w:rPr>
        <w:t>The ability to communicate effectively in English is a fundamental skill in today’s interconnected world. However, in Ecuador’s public education system, students encounter significant obstacles in developing oral proficiency. Among the most pressing challenges are overcrowded classrooms, limited instructional time, and traditional teaching methodologies that emphasize grammar and writing over spoken communication. Despite the national curriculum’s recognition of communicative competence as a key learning objective, many beginner-level students lack fluency, confidence, and motivation to speak English in real-world contexts (Montenegro, 2021). Recognizing these limitations, this study was designed to evaluate the effectiveness of the co-teaching method as a pedagogical strategy to enhance students' speaking skills in an EFL classroom setting.</w:t>
      </w:r>
    </w:p>
    <w:p w14:paraId="43EB78A6" w14:textId="77777777" w:rsidR="005501F5" w:rsidRDefault="005501F5">
      <w:pPr>
        <w:spacing w:before="0" w:after="160" w:line="259" w:lineRule="auto"/>
        <w:jc w:val="left"/>
        <w:rPr>
          <w:rFonts w:cs="Times New Roman"/>
        </w:rPr>
      </w:pPr>
      <w:r>
        <w:rPr>
          <w:rFonts w:cs="Times New Roman"/>
        </w:rPr>
        <w:br w:type="page"/>
      </w:r>
    </w:p>
    <w:p w14:paraId="4457ED10" w14:textId="77777777" w:rsidR="005501F5" w:rsidRDefault="005501F5">
      <w:pPr>
        <w:spacing w:before="0" w:after="160" w:line="259" w:lineRule="auto"/>
        <w:jc w:val="left"/>
        <w:rPr>
          <w:rFonts w:cs="Times New Roman"/>
        </w:rPr>
      </w:pPr>
    </w:p>
    <w:p w14:paraId="18A45500" w14:textId="77777777" w:rsidR="005501F5" w:rsidRDefault="005501F5">
      <w:pPr>
        <w:spacing w:before="0" w:after="160" w:line="259" w:lineRule="auto"/>
        <w:jc w:val="left"/>
        <w:rPr>
          <w:rFonts w:cs="Times New Roman"/>
        </w:rPr>
      </w:pPr>
    </w:p>
    <w:p w14:paraId="6746E74D" w14:textId="77777777" w:rsidR="005501F5" w:rsidRDefault="005501F5">
      <w:pPr>
        <w:spacing w:before="0" w:after="160" w:line="259" w:lineRule="auto"/>
        <w:jc w:val="left"/>
        <w:rPr>
          <w:rFonts w:cs="Times New Roman"/>
        </w:rPr>
      </w:pPr>
    </w:p>
    <w:p w14:paraId="5E1DA320" w14:textId="77777777" w:rsidR="005501F5" w:rsidRDefault="005501F5">
      <w:pPr>
        <w:spacing w:before="0" w:after="160" w:line="259" w:lineRule="auto"/>
        <w:jc w:val="left"/>
        <w:rPr>
          <w:rFonts w:cs="Times New Roman"/>
        </w:rPr>
      </w:pPr>
    </w:p>
    <w:p w14:paraId="72C9D117" w14:textId="77777777" w:rsidR="005501F5" w:rsidRDefault="005501F5">
      <w:pPr>
        <w:spacing w:before="0" w:after="160" w:line="259" w:lineRule="auto"/>
        <w:jc w:val="left"/>
        <w:rPr>
          <w:rFonts w:cs="Times New Roman"/>
        </w:rPr>
      </w:pPr>
    </w:p>
    <w:p w14:paraId="6CD2E4D6" w14:textId="77777777" w:rsidR="005501F5" w:rsidRDefault="005501F5">
      <w:pPr>
        <w:spacing w:before="0" w:after="160" w:line="259" w:lineRule="auto"/>
        <w:jc w:val="left"/>
        <w:rPr>
          <w:rFonts w:cs="Times New Roman"/>
        </w:rPr>
      </w:pPr>
    </w:p>
    <w:p w14:paraId="684A85E7" w14:textId="77777777" w:rsidR="005501F5" w:rsidRDefault="005501F5">
      <w:pPr>
        <w:spacing w:before="0" w:after="160" w:line="259" w:lineRule="auto"/>
        <w:jc w:val="left"/>
        <w:rPr>
          <w:rFonts w:cs="Times New Roman"/>
        </w:rPr>
      </w:pPr>
    </w:p>
    <w:p w14:paraId="2A29FC1D" w14:textId="77777777" w:rsidR="005501F5" w:rsidRDefault="005501F5">
      <w:pPr>
        <w:spacing w:before="0" w:after="160" w:line="259" w:lineRule="auto"/>
        <w:jc w:val="left"/>
        <w:rPr>
          <w:rFonts w:cs="Times New Roman"/>
        </w:rPr>
      </w:pPr>
    </w:p>
    <w:p w14:paraId="19E09089" w14:textId="77777777" w:rsidR="005501F5" w:rsidRDefault="005501F5">
      <w:pPr>
        <w:spacing w:before="0" w:after="160" w:line="259" w:lineRule="auto"/>
        <w:jc w:val="left"/>
        <w:rPr>
          <w:rFonts w:cs="Times New Roman"/>
        </w:rPr>
      </w:pPr>
    </w:p>
    <w:p w14:paraId="71FBB101" w14:textId="77777777" w:rsidR="005501F5" w:rsidRDefault="005501F5">
      <w:pPr>
        <w:spacing w:before="0" w:after="160" w:line="259" w:lineRule="auto"/>
        <w:jc w:val="left"/>
        <w:rPr>
          <w:rFonts w:cs="Times New Roman"/>
        </w:rPr>
      </w:pPr>
    </w:p>
    <w:p w14:paraId="3D7745DC" w14:textId="77777777" w:rsidR="005501F5" w:rsidRDefault="005501F5">
      <w:pPr>
        <w:spacing w:before="0" w:after="160" w:line="259" w:lineRule="auto"/>
        <w:jc w:val="left"/>
        <w:rPr>
          <w:rFonts w:cs="Times New Roman"/>
        </w:rPr>
      </w:pPr>
    </w:p>
    <w:p w14:paraId="13CA003F" w14:textId="77777777" w:rsidR="005501F5" w:rsidRDefault="005501F5">
      <w:pPr>
        <w:spacing w:before="0" w:after="160" w:line="259" w:lineRule="auto"/>
        <w:jc w:val="left"/>
        <w:rPr>
          <w:rFonts w:cs="Times New Roman"/>
        </w:rPr>
      </w:pPr>
    </w:p>
    <w:p w14:paraId="5940B771" w14:textId="4CDDA396" w:rsidR="005501F5" w:rsidRPr="00D30427" w:rsidRDefault="00566956" w:rsidP="005501F5">
      <w:pPr>
        <w:pStyle w:val="Ttulo1"/>
      </w:pPr>
      <w:bookmarkStart w:id="3" w:name="_Toc205761607"/>
      <w:r w:rsidRPr="00D30427">
        <w:t>CHAPTER I</w:t>
      </w:r>
      <w:bookmarkEnd w:id="3"/>
    </w:p>
    <w:p w14:paraId="22CA6263" w14:textId="1AA716F6" w:rsidR="005501F5" w:rsidRPr="00D30427" w:rsidRDefault="00566956" w:rsidP="005501F5">
      <w:pPr>
        <w:jc w:val="center"/>
      </w:pPr>
      <w:r w:rsidRPr="00D30427">
        <w:t>CONTEXTUALIZATION OF THE RESEARCH</w:t>
      </w:r>
    </w:p>
    <w:p w14:paraId="68AF33ED" w14:textId="23BFE53C" w:rsidR="005501F5" w:rsidRPr="00D30427" w:rsidRDefault="005501F5">
      <w:pPr>
        <w:spacing w:before="0" w:after="160" w:line="259" w:lineRule="auto"/>
        <w:jc w:val="left"/>
        <w:rPr>
          <w:rFonts w:cs="Times New Roman"/>
        </w:rPr>
      </w:pPr>
      <w:r w:rsidRPr="00D30427">
        <w:rPr>
          <w:rFonts w:cs="Times New Roman"/>
        </w:rPr>
        <w:br w:type="page"/>
      </w:r>
    </w:p>
    <w:p w14:paraId="4E0D3621" w14:textId="77777777" w:rsidR="00457D2D" w:rsidRPr="00D30427" w:rsidRDefault="00457D2D" w:rsidP="00A1094D">
      <w:pPr>
        <w:spacing w:before="0" w:after="160"/>
        <w:rPr>
          <w:rFonts w:cs="Times New Roman"/>
        </w:rPr>
      </w:pPr>
    </w:p>
    <w:p w14:paraId="59C713AC" w14:textId="0E944F26" w:rsidR="00E407AE" w:rsidRPr="00C25CBB" w:rsidRDefault="00D22841" w:rsidP="00D22841">
      <w:pPr>
        <w:pStyle w:val="Ttulo2"/>
        <w:numPr>
          <w:ilvl w:val="1"/>
          <w:numId w:val="16"/>
        </w:numPr>
        <w:rPr>
          <w:lang w:val="es-EC"/>
        </w:rPr>
      </w:pPr>
      <w:r w:rsidRPr="00D30427">
        <w:t xml:space="preserve"> </w:t>
      </w:r>
      <w:bookmarkStart w:id="4" w:name="_Toc205761608"/>
      <w:proofErr w:type="spellStart"/>
      <w:r w:rsidR="00C25CBB" w:rsidRPr="00C25CBB">
        <w:rPr>
          <w:lang w:val="es-EC"/>
        </w:rPr>
        <w:t>Research</w:t>
      </w:r>
      <w:proofErr w:type="spellEnd"/>
      <w:r w:rsidR="00C25CBB" w:rsidRPr="00C25CBB">
        <w:rPr>
          <w:lang w:val="es-EC"/>
        </w:rPr>
        <w:t xml:space="preserve"> </w:t>
      </w:r>
      <w:proofErr w:type="spellStart"/>
      <w:r w:rsidR="00C25CBB" w:rsidRPr="00C25CBB">
        <w:rPr>
          <w:lang w:val="es-EC"/>
        </w:rPr>
        <w:t>problem</w:t>
      </w:r>
      <w:bookmarkEnd w:id="4"/>
      <w:proofErr w:type="spellEnd"/>
    </w:p>
    <w:p w14:paraId="3B5DE530" w14:textId="69E22CE6" w:rsidR="00F430FB" w:rsidRPr="00C25CBB" w:rsidRDefault="00C25CBB" w:rsidP="00F430FB">
      <w:pPr>
        <w:pStyle w:val="Ttulo3"/>
        <w:numPr>
          <w:ilvl w:val="2"/>
          <w:numId w:val="16"/>
        </w:numPr>
        <w:rPr>
          <w:rFonts w:eastAsia="Trebuchet MS" w:cs="Trebuchet MS"/>
          <w:szCs w:val="7"/>
          <w:lang w:val="es-EC" w:eastAsia="en-US"/>
        </w:rPr>
      </w:pPr>
      <w:bookmarkStart w:id="5" w:name="_Toc205761609"/>
      <w:proofErr w:type="spellStart"/>
      <w:r w:rsidRPr="00C25CBB">
        <w:rPr>
          <w:lang w:val="es-EC"/>
        </w:rPr>
        <w:t>Problem</w:t>
      </w:r>
      <w:proofErr w:type="spellEnd"/>
      <w:r w:rsidRPr="00C25CBB">
        <w:rPr>
          <w:lang w:val="es-EC"/>
        </w:rPr>
        <w:t xml:space="preserve"> </w:t>
      </w:r>
      <w:proofErr w:type="spellStart"/>
      <w:r w:rsidRPr="00C25CBB">
        <w:rPr>
          <w:lang w:val="es-EC"/>
        </w:rPr>
        <w:t>Statement</w:t>
      </w:r>
      <w:bookmarkEnd w:id="5"/>
      <w:proofErr w:type="spellEnd"/>
    </w:p>
    <w:p w14:paraId="786E4868" w14:textId="2C8C02D5" w:rsidR="00AE2B10" w:rsidRPr="00AE2B10" w:rsidRDefault="00AE2B10" w:rsidP="00AE2B10">
      <w:pPr>
        <w:spacing w:before="0" w:after="160"/>
        <w:rPr>
          <w:rFonts w:cs="Times New Roman"/>
        </w:rPr>
      </w:pPr>
      <w:r w:rsidRPr="00AE2B10">
        <w:rPr>
          <w:rFonts w:cs="Times New Roman"/>
        </w:rPr>
        <w:t xml:space="preserve">In the context of the Ecuadorian public education system, beginner-level students in English as </w:t>
      </w:r>
      <w:proofErr w:type="gramStart"/>
      <w:r w:rsidRPr="00AE2B10">
        <w:rPr>
          <w:rFonts w:cs="Times New Roman"/>
        </w:rPr>
        <w:t>a Foreign Language (EFL) classrooms</w:t>
      </w:r>
      <w:proofErr w:type="gramEnd"/>
      <w:r w:rsidRPr="00AE2B10">
        <w:rPr>
          <w:rFonts w:cs="Times New Roman"/>
        </w:rPr>
        <w:t xml:space="preserve"> encounter significant obstacles in the development of oral proficiency. These challenges are predominantly rooted in systemic issues, including overcrowded classrooms, severely limited instructional time, and a persistent reliance on traditional teaching methodologies that prioritize grammar and writing over authentic spoken communication. As a direct consequence, many students demonstrate low levels of fluency, a notable lack of confidence, and minimal active participation in English-speaking activities.</w:t>
      </w:r>
    </w:p>
    <w:p w14:paraId="39DCB5E4" w14:textId="77777777" w:rsidR="00AE2B10" w:rsidRPr="00AE2B10" w:rsidRDefault="00AE2B10" w:rsidP="00AE2B10">
      <w:pPr>
        <w:spacing w:before="0" w:after="160"/>
        <w:rPr>
          <w:rFonts w:cs="Times New Roman"/>
        </w:rPr>
      </w:pPr>
      <w:r w:rsidRPr="00AE2B10">
        <w:rPr>
          <w:rFonts w:cs="Times New Roman"/>
        </w:rPr>
        <w:t>This situation creates a critical disparity between the national curriculum's stated objective of fostering communicative competence and the functional abilities students actually acquire. The learning environment often fails to provide sufficient opportunities for verbal interaction, personalized feedback, or the real-world language practice necessary to build oral skills effectively. Students are consequently hindered in their ability to use English in meaningful contexts, which is the ultimate goal of language acquisition. This research, therefore, addresses the pressing need to explore and evaluate the co-teaching method as a potential solution to overcome these pedagogical barriers, aiming to foster an interactive and supportive classroom environment where beginner students can genuinely enhance their speaking skills.</w:t>
      </w:r>
    </w:p>
    <w:p w14:paraId="28D51CAE" w14:textId="5C2BDC66" w:rsidR="00F430FB" w:rsidRDefault="00C25CBB" w:rsidP="00F430FB">
      <w:pPr>
        <w:pStyle w:val="Ttulo3"/>
        <w:numPr>
          <w:ilvl w:val="2"/>
          <w:numId w:val="16"/>
        </w:numPr>
      </w:pPr>
      <w:bookmarkStart w:id="6" w:name="_Toc205761610"/>
      <w:r w:rsidRPr="00C25CBB">
        <w:t>Problem formulation</w:t>
      </w:r>
      <w:bookmarkEnd w:id="6"/>
    </w:p>
    <w:p w14:paraId="59F10154" w14:textId="6A9B616C" w:rsidR="00AE2B10" w:rsidRPr="00AE2B10" w:rsidRDefault="00C41588" w:rsidP="00AE2B10">
      <w:r w:rsidRPr="00C41588">
        <w:t>To what extent does the implementation of the co-teaching method affect the development of speaking among beginner-level EFL students?</w:t>
      </w:r>
    </w:p>
    <w:p w14:paraId="54CD59A5" w14:textId="77777777" w:rsidR="00AE2B10" w:rsidRPr="00AE2B10" w:rsidRDefault="00C25CBB" w:rsidP="00F430FB">
      <w:pPr>
        <w:pStyle w:val="Ttulo3"/>
        <w:numPr>
          <w:ilvl w:val="2"/>
          <w:numId w:val="16"/>
        </w:numPr>
        <w:rPr>
          <w:rFonts w:eastAsia="Trebuchet MS" w:cs="Trebuchet MS"/>
          <w:szCs w:val="7"/>
          <w:lang w:eastAsia="en-US"/>
        </w:rPr>
      </w:pPr>
      <w:bookmarkStart w:id="7" w:name="_Toc205761611"/>
      <w:r w:rsidRPr="00C25CBB">
        <w:t>Systematization of the problem</w:t>
      </w:r>
      <w:bookmarkEnd w:id="7"/>
      <w:r w:rsidRPr="00C25CBB">
        <w:t xml:space="preserve"> </w:t>
      </w:r>
    </w:p>
    <w:p w14:paraId="135AF30B" w14:textId="053FCE12" w:rsidR="00C41588" w:rsidRPr="00C41588" w:rsidRDefault="00C41588" w:rsidP="00C41588">
      <w:r w:rsidRPr="00C41588">
        <w:t>What are the theoretical foundations that support the “co-teaching classroom” as a holistic solution for addressing the complexities of speaking skill acquisition within the specific pedagogical context of the Ecuadorian educational system?</w:t>
      </w:r>
    </w:p>
    <w:p w14:paraId="232AA139" w14:textId="0CD3B3E3" w:rsidR="00C41588" w:rsidRPr="00C41588" w:rsidRDefault="00C41588" w:rsidP="00C41588">
      <w:r w:rsidRPr="00C41588">
        <w:t>How does the implementation of foundational co-teaching strategies influence the engagement and participation of beginner-level EFL students in oral communication tasks?</w:t>
      </w:r>
    </w:p>
    <w:p w14:paraId="3577D256" w14:textId="7AFBEADE" w:rsidR="00C41588" w:rsidRPr="00C41588" w:rsidRDefault="00C41588" w:rsidP="00C41588">
      <w:r w:rsidRPr="00C41588">
        <w:t>What is the measurable progression of students' speaking skills following a co-teaching-based intervention, as determined by pre- and post-assessment instruments?</w:t>
      </w:r>
    </w:p>
    <w:p w14:paraId="50CD03C9" w14:textId="2084EFAF" w:rsidR="00C41588" w:rsidRPr="00C41588" w:rsidRDefault="00C41588" w:rsidP="00C41588">
      <w:r w:rsidRPr="00C41588">
        <w:t>How do the final speaking skill outcomes of the student group that received the co-teaching intervention compare to those of the control group taught using traditional solo-teaching methods?</w:t>
      </w:r>
    </w:p>
    <w:p w14:paraId="422A9309" w14:textId="188EA7BD" w:rsidR="002F2556" w:rsidRDefault="002F2556" w:rsidP="00AE2B10">
      <w:pPr>
        <w:rPr>
          <w:rFonts w:eastAsia="Trebuchet MS" w:cs="Trebuchet MS"/>
          <w:szCs w:val="7"/>
          <w:lang w:eastAsia="en-US"/>
        </w:rPr>
      </w:pPr>
      <w:r>
        <w:br w:type="page"/>
      </w:r>
    </w:p>
    <w:p w14:paraId="44B7775D" w14:textId="1A30B6C9" w:rsidR="00E407AE" w:rsidRPr="00325E19" w:rsidRDefault="00D22841" w:rsidP="00D22841">
      <w:pPr>
        <w:pStyle w:val="Ttulo2"/>
        <w:numPr>
          <w:ilvl w:val="1"/>
          <w:numId w:val="16"/>
        </w:numPr>
      </w:pPr>
      <w:r>
        <w:t xml:space="preserve"> </w:t>
      </w:r>
      <w:bookmarkStart w:id="8" w:name="_Toc205761612"/>
      <w:r w:rsidRPr="00325E19">
        <w:t>OBJECTIVES</w:t>
      </w:r>
      <w:bookmarkEnd w:id="8"/>
    </w:p>
    <w:p w14:paraId="4D6B0D77" w14:textId="1BD818FD" w:rsidR="00E407AE" w:rsidRPr="00325E19" w:rsidRDefault="00E407AE" w:rsidP="00F430FB">
      <w:pPr>
        <w:pStyle w:val="Ttulo3"/>
        <w:numPr>
          <w:ilvl w:val="2"/>
          <w:numId w:val="16"/>
        </w:numPr>
      </w:pPr>
      <w:bookmarkStart w:id="9" w:name="_Toc205761613"/>
      <w:r w:rsidRPr="00325E19">
        <w:t>General Objective:</w:t>
      </w:r>
      <w:bookmarkEnd w:id="9"/>
    </w:p>
    <w:p w14:paraId="5045AC53" w14:textId="43B955E2" w:rsidR="009E71E5" w:rsidRPr="00A41200" w:rsidRDefault="0052161F" w:rsidP="009E71E5">
      <w:pPr>
        <w:spacing w:before="0" w:after="160"/>
        <w:rPr>
          <w:rFonts w:cs="Times New Roman"/>
        </w:rPr>
      </w:pPr>
      <w:r w:rsidRPr="00A41200">
        <w:rPr>
          <w:rFonts w:cs="Times New Roman"/>
        </w:rPr>
        <w:t>To e</w:t>
      </w:r>
      <w:r w:rsidR="009E71E5" w:rsidRPr="00A41200">
        <w:rPr>
          <w:rFonts w:cs="Times New Roman"/>
        </w:rPr>
        <w:t xml:space="preserve">valuate the effectiveness </w:t>
      </w:r>
      <w:r w:rsidR="009A790C" w:rsidRPr="00A41200">
        <w:rPr>
          <w:rFonts w:cs="Times New Roman"/>
        </w:rPr>
        <w:t>of the co-teaching method on improving speaking skills among beginner-level EFL students, focusing on fluency, accuracy, and communicative confidence.</w:t>
      </w:r>
    </w:p>
    <w:p w14:paraId="49EE4AA7" w14:textId="29D23845" w:rsidR="00E407AE" w:rsidRPr="00325E19" w:rsidRDefault="00E407AE" w:rsidP="00F430FB">
      <w:pPr>
        <w:pStyle w:val="Ttulo3"/>
        <w:numPr>
          <w:ilvl w:val="2"/>
          <w:numId w:val="16"/>
        </w:numPr>
      </w:pPr>
      <w:bookmarkStart w:id="10" w:name="_Toc205761614"/>
      <w:r w:rsidRPr="00325E19">
        <w:t>Specific Objectives:</w:t>
      </w:r>
      <w:bookmarkEnd w:id="10"/>
    </w:p>
    <w:p w14:paraId="412B5C01" w14:textId="53E05B02" w:rsidR="00116FC1" w:rsidRDefault="00116FC1" w:rsidP="00E407AE">
      <w:pPr>
        <w:spacing w:before="0" w:after="160"/>
        <w:rPr>
          <w:rFonts w:cs="Times New Roman"/>
        </w:rPr>
      </w:pPr>
      <w:r w:rsidRPr="00116FC1">
        <w:rPr>
          <w:rFonts w:cs="Times New Roman"/>
        </w:rPr>
        <w:t xml:space="preserve">To construct the theoretical rationale for proposing the </w:t>
      </w:r>
      <w:r w:rsidR="00252C86">
        <w:rPr>
          <w:rFonts w:cs="Times New Roman"/>
        </w:rPr>
        <w:t>“</w:t>
      </w:r>
      <w:r w:rsidRPr="00116FC1">
        <w:rPr>
          <w:rFonts w:cs="Times New Roman"/>
        </w:rPr>
        <w:t>co-teaching classroom</w:t>
      </w:r>
      <w:r w:rsidR="00252C86">
        <w:rPr>
          <w:rFonts w:cs="Times New Roman"/>
        </w:rPr>
        <w:t>”</w:t>
      </w:r>
      <w:r w:rsidRPr="00116FC1">
        <w:rPr>
          <w:rFonts w:cs="Times New Roman"/>
        </w:rPr>
        <w:t xml:space="preserve"> as a holistic solution for EFL instruction by synthesizing research on foundational co-teaching models, the complexities of speaking skill acquisition, and the specific pedagogical challenges within the Ecuadorian educational system.</w:t>
      </w:r>
    </w:p>
    <w:p w14:paraId="205201C0" w14:textId="77777777" w:rsidR="00666A2E" w:rsidRDefault="00666A2E" w:rsidP="00E407AE">
      <w:pPr>
        <w:spacing w:before="0" w:after="160"/>
        <w:rPr>
          <w:rFonts w:cs="Times New Roman"/>
        </w:rPr>
      </w:pPr>
    </w:p>
    <w:p w14:paraId="71EDAECC" w14:textId="77777777" w:rsidR="00052532" w:rsidRDefault="00052532" w:rsidP="009A790C">
      <w:pPr>
        <w:spacing w:before="0" w:after="160"/>
        <w:rPr>
          <w:rFonts w:cs="Times New Roman"/>
        </w:rPr>
      </w:pPr>
      <w:r w:rsidRPr="00052532">
        <w:rPr>
          <w:rFonts w:cs="Times New Roman"/>
        </w:rPr>
        <w:t>To measure the influence of foundational co-teaching strategies on beginner-level EFL students’ engagement and participation in oral communication tasks, through systematic observation and assessment during implementation</w:t>
      </w:r>
    </w:p>
    <w:p w14:paraId="3EC02B5A" w14:textId="77777777" w:rsidR="00C41588" w:rsidRDefault="00C41588" w:rsidP="009A790C">
      <w:pPr>
        <w:spacing w:before="0" w:after="160"/>
        <w:rPr>
          <w:rFonts w:cs="Times New Roman"/>
        </w:rPr>
      </w:pPr>
    </w:p>
    <w:p w14:paraId="4818C61B" w14:textId="60C9C0AD" w:rsidR="00C27B83" w:rsidRPr="00822AF4" w:rsidRDefault="00C27B83" w:rsidP="009A790C">
      <w:pPr>
        <w:spacing w:before="0" w:after="160"/>
        <w:rPr>
          <w:rFonts w:cs="Times New Roman"/>
        </w:rPr>
      </w:pPr>
      <w:r w:rsidRPr="00822AF4">
        <w:rPr>
          <w:rFonts w:cs="Times New Roman"/>
        </w:rPr>
        <w:t xml:space="preserve">To </w:t>
      </w:r>
      <w:r w:rsidR="00822AF4" w:rsidRPr="00822AF4">
        <w:rPr>
          <w:rFonts w:cs="Times New Roman"/>
        </w:rPr>
        <w:t>determine</w:t>
      </w:r>
      <w:r w:rsidRPr="00822AF4">
        <w:rPr>
          <w:rFonts w:cs="Times New Roman"/>
        </w:rPr>
        <w:t xml:space="preserve"> the progression of student</w:t>
      </w:r>
      <w:r w:rsidR="00BC05F0" w:rsidRPr="00822AF4">
        <w:rPr>
          <w:rFonts w:cs="Times New Roman"/>
        </w:rPr>
        <w:t>’</w:t>
      </w:r>
      <w:r w:rsidRPr="00822AF4">
        <w:rPr>
          <w:rFonts w:cs="Times New Roman"/>
        </w:rPr>
        <w:t xml:space="preserve"> speaking skills through co-teaching-based interventions, using pre- and post-assessment tools such as audio recordings, rubric-guided observations, and student self-reflection reports</w:t>
      </w:r>
    </w:p>
    <w:p w14:paraId="114DFB28" w14:textId="77777777" w:rsidR="002369BE" w:rsidRPr="00C27B83" w:rsidRDefault="002369BE" w:rsidP="009A790C">
      <w:pPr>
        <w:spacing w:before="0" w:after="160"/>
        <w:rPr>
          <w:rFonts w:cs="Times New Roman"/>
        </w:rPr>
      </w:pPr>
    </w:p>
    <w:p w14:paraId="539F4915" w14:textId="2F573FC6" w:rsidR="00D241AE" w:rsidRPr="00325E19" w:rsidRDefault="00D50BE3" w:rsidP="00E407AE">
      <w:pPr>
        <w:spacing w:before="0" w:after="160"/>
        <w:rPr>
          <w:rFonts w:cs="Times New Roman"/>
        </w:rPr>
      </w:pPr>
      <w:r w:rsidRPr="00D50BE3">
        <w:rPr>
          <w:rFonts w:cs="Times New Roman"/>
        </w:rPr>
        <w:t>To compare the final speaking skill outcomes of the co-teaching intervention group against those of a control group taught via traditional solo-teaching methods.</w:t>
      </w:r>
    </w:p>
    <w:p w14:paraId="4E40815E" w14:textId="77777777" w:rsidR="00E407AE" w:rsidRPr="00325E19" w:rsidRDefault="00E407AE" w:rsidP="00A1094D">
      <w:pPr>
        <w:spacing w:before="0" w:after="160"/>
        <w:rPr>
          <w:rFonts w:cs="Times New Roman"/>
        </w:rPr>
      </w:pPr>
    </w:p>
    <w:p w14:paraId="6CA88247" w14:textId="77777777" w:rsidR="00CB3208" w:rsidRPr="00325E19" w:rsidRDefault="00CB3208">
      <w:pPr>
        <w:spacing w:before="0" w:after="160" w:line="259" w:lineRule="auto"/>
        <w:jc w:val="left"/>
        <w:rPr>
          <w:rFonts w:eastAsia="Trebuchet MS" w:cs="Trebuchet MS"/>
          <w:b/>
          <w:bCs/>
          <w:szCs w:val="7"/>
          <w:lang w:eastAsia="en-US"/>
        </w:rPr>
      </w:pPr>
      <w:r w:rsidRPr="00325E19">
        <w:br w:type="page"/>
      </w:r>
    </w:p>
    <w:p w14:paraId="2A93B339" w14:textId="51DAD90D" w:rsidR="00F430FB" w:rsidRDefault="00D22841" w:rsidP="00D22841">
      <w:pPr>
        <w:pStyle w:val="Ttulo2"/>
        <w:numPr>
          <w:ilvl w:val="1"/>
          <w:numId w:val="16"/>
        </w:numPr>
      </w:pPr>
      <w:r>
        <w:t xml:space="preserve"> </w:t>
      </w:r>
      <w:bookmarkStart w:id="11" w:name="_Toc205761615"/>
      <w:r w:rsidR="00F430FB">
        <w:t>JUSTIFICATION</w:t>
      </w:r>
      <w:bookmarkEnd w:id="11"/>
      <w:r w:rsidR="00F430FB">
        <w:t xml:space="preserve"> </w:t>
      </w:r>
    </w:p>
    <w:p w14:paraId="013C8E76" w14:textId="77777777" w:rsidR="00A67461" w:rsidRPr="00A67461" w:rsidRDefault="00A67461" w:rsidP="00A67461">
      <w:r w:rsidRPr="00A67461">
        <w:t>The justification for this research is founded on pressing pedagogical, practical, and theoretical needs within the Ecuadorian EFL context. The ability to communicate effectively in English is a fundamental skill in an interconnected world, yet the development of oral proficiency remains a significant and persistent challenge for students in Ecuador's public schools. There exists a critical gap between the national curriculum's mandate for communicative competence and the classroom reality, where overcrowded settings, limited instructional time, and traditional methods often leave speaking skills underdeveloped. This study is necessary because it directly confronts this long-standing issue by investigating a practical, student-centered methodology designed to foster the very skills that are currently neglected.</w:t>
      </w:r>
    </w:p>
    <w:p w14:paraId="0B31E7CA" w14:textId="77777777" w:rsidR="00A67461" w:rsidRPr="00A67461" w:rsidRDefault="00A67461" w:rsidP="00A67461">
      <w:r w:rsidRPr="00A67461">
        <w:t>This research is particularly timely and relevant due to the emergence of co-teaching as a promising pedagogical model to address these specific barriers. Co-teaching provides a dynamic framework for increasing student opportunities for verbal interaction, receiving personalized feedback, and engaging in authentic language practice—key elements often missing in a traditional solo-teacher classroom. Furthermore, collaborative teaching models are already being implemented in some Ecuadorian schools, such as those supported by non-governmental organizations. Therefore, this study is not merely theoretical; it seeks to evaluate and provide empirical evidence for a strategy that has practical application within the national context, offering a pathway to optimize existing resources and collaborations.</w:t>
      </w:r>
    </w:p>
    <w:p w14:paraId="1495D63A" w14:textId="77777777" w:rsidR="00A67461" w:rsidRPr="00A67461" w:rsidRDefault="00A67461" w:rsidP="00A67461">
      <w:r w:rsidRPr="00A67461">
        <w:t>The findings of this investigation are poised to offer significant contributions to multiple stakeholders. Primarily, beginner-level students stand to benefit from a more engaging and effective instructional approach that builds their communicative confidence, fluency, and willingness to participate. For educators and school administrators, this study will provide a research-validated framework for implementing co-teaching, offering insights into how to structure lessons that effectively enhance oral skills in resource-constrained environments. Finally, this research will add valuable empirical data to the existing body of literature on EFL pedagogy in Ecuador, potentially informing teacher training programs and future curricular development aimed at improving speaking proficiency nationwide.</w:t>
      </w:r>
    </w:p>
    <w:p w14:paraId="20F278AB" w14:textId="6FFB02E5" w:rsidR="00F430FB" w:rsidRDefault="00F430FB" w:rsidP="00A67461">
      <w:pPr>
        <w:rPr>
          <w:rFonts w:eastAsiaTheme="majorEastAsia" w:cstheme="majorBidi"/>
          <w:szCs w:val="26"/>
        </w:rPr>
      </w:pPr>
      <w:r>
        <w:br w:type="page"/>
      </w:r>
    </w:p>
    <w:p w14:paraId="34652C2B" w14:textId="77777777" w:rsidR="00F430FB" w:rsidRDefault="00F430FB" w:rsidP="00F430FB"/>
    <w:p w14:paraId="7493698A" w14:textId="77777777" w:rsidR="00F430FB" w:rsidRDefault="00F430FB" w:rsidP="00F430FB"/>
    <w:p w14:paraId="28E821F1" w14:textId="77777777" w:rsidR="00F430FB" w:rsidRDefault="00F430FB" w:rsidP="00F430FB"/>
    <w:p w14:paraId="59128CD8" w14:textId="77777777" w:rsidR="00F430FB" w:rsidRDefault="00F430FB" w:rsidP="00F430FB"/>
    <w:p w14:paraId="44FE752A" w14:textId="77777777" w:rsidR="00F430FB" w:rsidRDefault="00F430FB" w:rsidP="00F430FB"/>
    <w:p w14:paraId="1D5D0B5C" w14:textId="77777777" w:rsidR="00F430FB" w:rsidRDefault="00F430FB" w:rsidP="00F430FB"/>
    <w:p w14:paraId="55AB0081" w14:textId="77777777" w:rsidR="00F430FB" w:rsidRDefault="00F430FB" w:rsidP="00F430FB"/>
    <w:p w14:paraId="3E264A1E" w14:textId="77777777" w:rsidR="00F430FB" w:rsidRDefault="00F430FB" w:rsidP="00F430FB"/>
    <w:p w14:paraId="4763D6EC" w14:textId="77777777" w:rsidR="00F430FB" w:rsidRDefault="00F430FB" w:rsidP="00F430FB"/>
    <w:p w14:paraId="10881633" w14:textId="77777777" w:rsidR="00F430FB" w:rsidRDefault="00F430FB" w:rsidP="00F430FB"/>
    <w:p w14:paraId="4FC84D03" w14:textId="060E8A5B" w:rsidR="00F430FB" w:rsidRPr="00D30427" w:rsidRDefault="00C25CBB" w:rsidP="00F430FB">
      <w:pPr>
        <w:pStyle w:val="Ttulo1"/>
      </w:pPr>
      <w:bookmarkStart w:id="12" w:name="_Toc200312503"/>
      <w:bookmarkStart w:id="13" w:name="_Toc205761616"/>
      <w:r w:rsidRPr="00D30427">
        <w:t>CHAPTER</w:t>
      </w:r>
      <w:r w:rsidR="00F430FB" w:rsidRPr="00D30427">
        <w:t xml:space="preserve"> II</w:t>
      </w:r>
      <w:bookmarkEnd w:id="12"/>
      <w:bookmarkEnd w:id="13"/>
    </w:p>
    <w:p w14:paraId="523F458E" w14:textId="7507A647" w:rsidR="00F430FB" w:rsidRPr="00D30427" w:rsidRDefault="00C25CBB" w:rsidP="00F430FB">
      <w:pPr>
        <w:jc w:val="center"/>
      </w:pPr>
      <w:r w:rsidRPr="00D30427">
        <w:t>THEORETICAL BASIS OF THE RESEARCH</w:t>
      </w:r>
    </w:p>
    <w:p w14:paraId="08A530D0" w14:textId="77777777" w:rsidR="00F430FB" w:rsidRPr="00D30427" w:rsidRDefault="00F430FB" w:rsidP="00F430FB"/>
    <w:p w14:paraId="05B3A8E2" w14:textId="77777777" w:rsidR="00D22841" w:rsidRPr="00D30427" w:rsidRDefault="00D22841" w:rsidP="00713012"/>
    <w:p w14:paraId="1C9198E2" w14:textId="38BD8C83" w:rsidR="00713012" w:rsidRPr="00D30427" w:rsidRDefault="00713012" w:rsidP="00713012"/>
    <w:p w14:paraId="3A8B9AED" w14:textId="77777777" w:rsidR="00713012" w:rsidRPr="00D30427" w:rsidRDefault="00713012">
      <w:pPr>
        <w:spacing w:before="0" w:after="160" w:line="259" w:lineRule="auto"/>
        <w:jc w:val="left"/>
        <w:rPr>
          <w:rFonts w:eastAsiaTheme="majorEastAsia" w:cstheme="majorBidi"/>
          <w:b/>
          <w:bCs/>
          <w:szCs w:val="26"/>
        </w:rPr>
      </w:pPr>
      <w:r w:rsidRPr="00D30427">
        <w:br w:type="page"/>
      </w:r>
    </w:p>
    <w:p w14:paraId="029F6748" w14:textId="6C7770ED" w:rsidR="00713012" w:rsidRDefault="00713012" w:rsidP="00713012">
      <w:pPr>
        <w:pStyle w:val="Ttulo2"/>
      </w:pPr>
      <w:bookmarkStart w:id="14" w:name="_Toc200312504"/>
      <w:bookmarkStart w:id="15" w:name="_Toc205761617"/>
      <w:r>
        <w:t>2.1. Conceptual</w:t>
      </w:r>
      <w:bookmarkEnd w:id="14"/>
      <w:r w:rsidR="00C25CBB">
        <w:t xml:space="preserve"> Framework</w:t>
      </w:r>
      <w:bookmarkEnd w:id="15"/>
    </w:p>
    <w:p w14:paraId="1C61CCA9" w14:textId="3943A8E5" w:rsidR="00713012" w:rsidRPr="00D30427" w:rsidRDefault="00713012" w:rsidP="00713012">
      <w:pPr>
        <w:pStyle w:val="Ttulo2"/>
        <w:rPr>
          <w:bCs w:val="0"/>
        </w:rPr>
      </w:pPr>
      <w:bookmarkStart w:id="16" w:name="_Toc200312505"/>
      <w:bookmarkStart w:id="17" w:name="_Toc205761618"/>
      <w:r w:rsidRPr="00D30427">
        <w:t xml:space="preserve">2.2. </w:t>
      </w:r>
      <w:bookmarkEnd w:id="16"/>
      <w:r w:rsidR="00C25CBB" w:rsidRPr="00D30427">
        <w:t>Reference Framework</w:t>
      </w:r>
      <w:bookmarkEnd w:id="17"/>
    </w:p>
    <w:p w14:paraId="115BC21E" w14:textId="77777777" w:rsidR="00713012" w:rsidRPr="00D30427" w:rsidRDefault="00713012" w:rsidP="00713012"/>
    <w:p w14:paraId="313FFCBA" w14:textId="77777777" w:rsidR="00713012" w:rsidRPr="00D30427" w:rsidRDefault="00713012" w:rsidP="00713012"/>
    <w:p w14:paraId="3849E69C" w14:textId="77777777" w:rsidR="00713012" w:rsidRPr="00D30427" w:rsidRDefault="00713012" w:rsidP="00713012"/>
    <w:p w14:paraId="0BD3A0BA" w14:textId="77777777" w:rsidR="00F97A60" w:rsidRPr="00D30427" w:rsidRDefault="00F97A60" w:rsidP="00A1094D">
      <w:pPr>
        <w:spacing w:before="0" w:after="160"/>
        <w:rPr>
          <w:rFonts w:cs="Times New Roman"/>
        </w:rPr>
      </w:pPr>
    </w:p>
    <w:p w14:paraId="455EE87E" w14:textId="77777777" w:rsidR="00E77E9F" w:rsidRPr="00D30427" w:rsidRDefault="00E77E9F">
      <w:pPr>
        <w:spacing w:before="0" w:after="160" w:line="259" w:lineRule="auto"/>
        <w:jc w:val="left"/>
        <w:rPr>
          <w:rFonts w:cs="Times New Roman"/>
        </w:rPr>
      </w:pPr>
      <w:r w:rsidRPr="00D30427">
        <w:rPr>
          <w:rFonts w:cs="Times New Roman"/>
        </w:rPr>
        <w:br w:type="page"/>
      </w:r>
    </w:p>
    <w:p w14:paraId="2A76206C" w14:textId="77777777" w:rsidR="00713012" w:rsidRPr="00D30427" w:rsidRDefault="00713012">
      <w:pPr>
        <w:spacing w:before="0" w:after="160" w:line="259" w:lineRule="auto"/>
        <w:jc w:val="left"/>
      </w:pPr>
    </w:p>
    <w:p w14:paraId="1EA4B87A" w14:textId="77777777" w:rsidR="00713012" w:rsidRPr="00D30427" w:rsidRDefault="00713012">
      <w:pPr>
        <w:spacing w:before="0" w:after="160" w:line="259" w:lineRule="auto"/>
        <w:jc w:val="left"/>
      </w:pPr>
    </w:p>
    <w:p w14:paraId="0627F941" w14:textId="77777777" w:rsidR="00713012" w:rsidRPr="00D30427" w:rsidRDefault="00713012">
      <w:pPr>
        <w:spacing w:before="0" w:after="160" w:line="259" w:lineRule="auto"/>
        <w:jc w:val="left"/>
      </w:pPr>
    </w:p>
    <w:p w14:paraId="3A92C95E" w14:textId="77777777" w:rsidR="00713012" w:rsidRPr="00D30427" w:rsidRDefault="00713012">
      <w:pPr>
        <w:spacing w:before="0" w:after="160" w:line="259" w:lineRule="auto"/>
        <w:jc w:val="left"/>
      </w:pPr>
    </w:p>
    <w:p w14:paraId="1734E92A" w14:textId="77777777" w:rsidR="00713012" w:rsidRPr="00D30427" w:rsidRDefault="00713012">
      <w:pPr>
        <w:spacing w:before="0" w:after="160" w:line="259" w:lineRule="auto"/>
        <w:jc w:val="left"/>
      </w:pPr>
    </w:p>
    <w:p w14:paraId="1F0E9737" w14:textId="77777777" w:rsidR="00713012" w:rsidRPr="00D30427" w:rsidRDefault="00713012">
      <w:pPr>
        <w:spacing w:before="0" w:after="160" w:line="259" w:lineRule="auto"/>
        <w:jc w:val="left"/>
      </w:pPr>
    </w:p>
    <w:p w14:paraId="4D9EB2EF" w14:textId="77777777" w:rsidR="00713012" w:rsidRPr="00D30427" w:rsidRDefault="00713012">
      <w:pPr>
        <w:spacing w:before="0" w:after="160" w:line="259" w:lineRule="auto"/>
        <w:jc w:val="left"/>
      </w:pPr>
    </w:p>
    <w:p w14:paraId="32F75A53" w14:textId="77777777" w:rsidR="00713012" w:rsidRPr="00D30427" w:rsidRDefault="00713012">
      <w:pPr>
        <w:spacing w:before="0" w:after="160" w:line="259" w:lineRule="auto"/>
        <w:jc w:val="left"/>
      </w:pPr>
    </w:p>
    <w:p w14:paraId="215DBFB7" w14:textId="77777777" w:rsidR="00713012" w:rsidRPr="00D30427" w:rsidRDefault="00713012">
      <w:pPr>
        <w:spacing w:before="0" w:after="160" w:line="259" w:lineRule="auto"/>
        <w:jc w:val="left"/>
      </w:pPr>
    </w:p>
    <w:p w14:paraId="52B579F1" w14:textId="77777777" w:rsidR="00713012" w:rsidRPr="00D30427" w:rsidRDefault="00713012">
      <w:pPr>
        <w:spacing w:before="0" w:after="160" w:line="259" w:lineRule="auto"/>
        <w:jc w:val="left"/>
      </w:pPr>
    </w:p>
    <w:p w14:paraId="291A1DCD" w14:textId="77777777" w:rsidR="00713012" w:rsidRPr="00D30427" w:rsidRDefault="00713012">
      <w:pPr>
        <w:spacing w:before="0" w:after="160" w:line="259" w:lineRule="auto"/>
        <w:jc w:val="left"/>
      </w:pPr>
    </w:p>
    <w:p w14:paraId="10C6AA20" w14:textId="78AF3F1E" w:rsidR="00713012" w:rsidRPr="00D30427" w:rsidRDefault="00713012" w:rsidP="00713012">
      <w:pPr>
        <w:pStyle w:val="Ttulo1"/>
      </w:pPr>
      <w:bookmarkStart w:id="18" w:name="_Toc200312507"/>
      <w:bookmarkStart w:id="19" w:name="_Toc205761619"/>
      <w:r w:rsidRPr="00D30427">
        <w:t>C</w:t>
      </w:r>
      <w:r w:rsidR="00C25CBB" w:rsidRPr="00D30427">
        <w:t>HAPTER</w:t>
      </w:r>
      <w:r w:rsidRPr="00D30427">
        <w:t xml:space="preserve"> III</w:t>
      </w:r>
      <w:bookmarkEnd w:id="18"/>
      <w:bookmarkEnd w:id="19"/>
    </w:p>
    <w:p w14:paraId="30794DC4" w14:textId="2C042FD8" w:rsidR="00713012" w:rsidRPr="006546F9" w:rsidRDefault="00C25CBB" w:rsidP="00713012">
      <w:pPr>
        <w:jc w:val="center"/>
      </w:pPr>
      <w:r w:rsidRPr="006546F9">
        <w:t>RESEARCH METHODOLOGY</w:t>
      </w:r>
    </w:p>
    <w:p w14:paraId="362FB597" w14:textId="5ECAF06B" w:rsidR="00523269" w:rsidRPr="006546F9" w:rsidRDefault="00523269">
      <w:pPr>
        <w:spacing w:before="0" w:after="160" w:line="259" w:lineRule="auto"/>
        <w:jc w:val="left"/>
      </w:pPr>
      <w:r w:rsidRPr="006546F9">
        <w:br w:type="page"/>
      </w:r>
    </w:p>
    <w:p w14:paraId="5A6D42C4" w14:textId="3D3AF5FF" w:rsidR="00713012" w:rsidRPr="006546F9" w:rsidRDefault="00713012" w:rsidP="00713012">
      <w:pPr>
        <w:pStyle w:val="Ttulo2"/>
      </w:pPr>
      <w:bookmarkStart w:id="20" w:name="_Toc205761620"/>
      <w:r w:rsidRPr="006546F9">
        <w:t>3.1. Loca</w:t>
      </w:r>
      <w:r w:rsidR="0076630F" w:rsidRPr="006546F9">
        <w:t>tion</w:t>
      </w:r>
      <w:bookmarkEnd w:id="20"/>
      <w:r w:rsidRPr="006546F9">
        <w:t xml:space="preserve"> </w:t>
      </w:r>
    </w:p>
    <w:p w14:paraId="5485DBED" w14:textId="189B10CE" w:rsidR="00CD56A9" w:rsidRDefault="006546F9" w:rsidP="00713012">
      <w:r>
        <w:t>We</w:t>
      </w:r>
      <w:r w:rsidR="005C2374" w:rsidRPr="005C2374">
        <w:t xml:space="preserve"> conducted this study at the Escuela de </w:t>
      </w:r>
      <w:proofErr w:type="spellStart"/>
      <w:r w:rsidR="005C2374" w:rsidRPr="005C2374">
        <w:t>Educación</w:t>
      </w:r>
      <w:proofErr w:type="spellEnd"/>
      <w:r w:rsidR="005C2374" w:rsidRPr="005C2374">
        <w:t xml:space="preserve"> </w:t>
      </w:r>
      <w:proofErr w:type="spellStart"/>
      <w:r w:rsidR="005C2374" w:rsidRPr="005C2374">
        <w:t>Básica</w:t>
      </w:r>
      <w:proofErr w:type="spellEnd"/>
      <w:r w:rsidR="005C2374" w:rsidRPr="005C2374">
        <w:t xml:space="preserve"> "Víctor Manuel Rendón," a public school located in the city of Valencia, province of Los Ríos, Ecuador. I deliberately selected this setting because it is representative of the typical conditions and challenges prevalent within the Ecuadorian public education system, such as overcrowded classrooms and limited opportunities for speaking practice.</w:t>
      </w:r>
    </w:p>
    <w:p w14:paraId="0408110E" w14:textId="1AEF90E4" w:rsidR="005C2374" w:rsidRDefault="005C2374" w:rsidP="00713012">
      <w:r w:rsidRPr="005C2374">
        <w:t>This educational environment was characterized by factors that directly impact English as a Foreign Language (EFL) instruction. These conditions, including limited resources, often restrict the amount of instructional time dedicated to developing students' oral skills, creating a context where traditional teaching methods prevail and authentic speaking practice is scarce. Therefore, the school provided a realistic and relevant environment in which to implement and evaluate the co-teaching method as a potential solution to these systemic challenges, with the goal of generating findings applicable to similar EFL contexts across the country.</w:t>
      </w:r>
    </w:p>
    <w:p w14:paraId="0CC5457E" w14:textId="026B122E" w:rsidR="00CD56A9" w:rsidRDefault="00CD56A9" w:rsidP="00CD56A9">
      <w:pPr>
        <w:pStyle w:val="Ttulo2"/>
      </w:pPr>
      <w:bookmarkStart w:id="21" w:name="_Toc205761621"/>
      <w:r w:rsidRPr="005C2374">
        <w:t xml:space="preserve">3.2. </w:t>
      </w:r>
      <w:r w:rsidR="00826E99">
        <w:t>Types of Research</w:t>
      </w:r>
      <w:bookmarkEnd w:id="21"/>
    </w:p>
    <w:p w14:paraId="25B7F966" w14:textId="00331903" w:rsidR="00C03FBF" w:rsidRDefault="001012ED" w:rsidP="001012ED">
      <w:r w:rsidRPr="001012ED">
        <w:t>To achieve a comprehensive and holistic understanding of the phenomenon, this study utilized a mixed-method research paradigm. This approach intentionally combined qualitative and quantitative research types within a single study, as it provided a more complete picture of the research problem than either approach could offer alone. The integration of both data types allowed for a robust analysis, where quantitative results were explained and enriched by qualitative findings</w:t>
      </w:r>
      <w:r>
        <w:t>.</w:t>
      </w:r>
    </w:p>
    <w:p w14:paraId="434FAEDC" w14:textId="7B0A5DB8" w:rsidR="001012ED" w:rsidRDefault="001012ED" w:rsidP="001012ED">
      <w:r w:rsidRPr="001012ED">
        <w:t>The qualitative dimension of this study was anchored in an action research model. We selected this approach to directly tackle the key challenge: improving speaking skills in a real classroom environment</w:t>
      </w:r>
      <w:r>
        <w:t>.</w:t>
      </w:r>
      <w:r w:rsidRPr="001012ED">
        <w:t xml:space="preserve"> This model was descriptive and exploratory, allowing for an in-depth examination of the co-teaching process as it naturally occurred. It operated through a reflective cycle of planning, acting, observing, and reflecting, which enabled continuous adjustments to the teaching strategies based on real-time classroom dynamics and student needs.</w:t>
      </w:r>
    </w:p>
    <w:p w14:paraId="4EDDBEA0" w14:textId="7C58B183" w:rsidR="001012ED" w:rsidRPr="001012ED" w:rsidRDefault="001012ED" w:rsidP="001012ED">
      <w:r w:rsidRPr="001012ED">
        <w:t>The quantitative component provided an objective framework for measuring the intervention's outcomes. This approach focused on collecting numerical data through pre- and post-test assessments to statistically measure the changes in students' speaking proficiency. Specifically, it sought to quantify improvements in fluency, accuracy, and confidence, allowing for a clear comparison between the experimental and control groups. By integrating these two research types, we were able to not only measure the effectiveness of the co-teaching method but also understand the contextual factors that influenced its success.</w:t>
      </w:r>
    </w:p>
    <w:p w14:paraId="403C542E" w14:textId="5658AB8F" w:rsidR="00CD56A9" w:rsidRPr="0076630F" w:rsidRDefault="00CD56A9" w:rsidP="00CD56A9">
      <w:pPr>
        <w:pStyle w:val="Ttulo2"/>
      </w:pPr>
      <w:bookmarkStart w:id="22" w:name="_Toc205761622"/>
      <w:r w:rsidRPr="0076630F">
        <w:t xml:space="preserve">3.3. </w:t>
      </w:r>
      <w:r w:rsidR="0076630F" w:rsidRPr="0076630F">
        <w:t>Research methods</w:t>
      </w:r>
      <w:bookmarkEnd w:id="22"/>
    </w:p>
    <w:p w14:paraId="04315CA3" w14:textId="77777777" w:rsidR="004E0B45" w:rsidRPr="004E0B45" w:rsidRDefault="004E0B45" w:rsidP="004E0B45">
      <w:r w:rsidRPr="004E0B45">
        <w:t>In alignment with the mixed-method design, this study integrated both inductive and deductive research methods to guide the collection and analysis of data. The combination of these methods allowed for a dynamic approach where we could explore the complexities of the classroom environment while simultaneously testing a specific hypothesis. This dual approach ensured that the research findings were both contextually rich and empirically grounded.</w:t>
      </w:r>
    </w:p>
    <w:p w14:paraId="74BB83D9" w14:textId="77777777" w:rsidR="004E0B45" w:rsidRPr="004E0B45" w:rsidRDefault="004E0B45" w:rsidP="004E0B45">
      <w:r w:rsidRPr="004E0B45">
        <w:t xml:space="preserve">We applied the inductive method for the qualitative aspects of the study. This method is exploratory in nature and involves building theories or generalizations from specific observations. We began by immersing ourselves in the classroom setting without preconceived notions, using observation checklists and reflective notes to capture the nuances of student participation, engagement, and confidence during the co-teaching sessions. By analyzing these specific instances and patterns of behavior, we developed a deeper understanding of </w:t>
      </w:r>
      <w:r w:rsidRPr="004E0B45">
        <w:rPr>
          <w:i/>
          <w:iCs/>
        </w:rPr>
        <w:t>how</w:t>
      </w:r>
      <w:r w:rsidRPr="004E0B45">
        <w:t xml:space="preserve"> the co-teaching strategies influenced the learning environment and facilitated oral communication. This descriptive method was essential for interpreting the human elements of the learning process that numbers alone cannot capture.</w:t>
      </w:r>
    </w:p>
    <w:p w14:paraId="58BE033B" w14:textId="77777777" w:rsidR="004E0B45" w:rsidRPr="004E0B45" w:rsidRDefault="004E0B45" w:rsidP="004E0B45">
      <w:r w:rsidRPr="004E0B45">
        <w:t>For the quantitative portion of the research, we used the deductive method. This method begins with a specific hypothesis, which is then tested through the collection of empirical data. Our study was initiated with the hypothesis that implementing the co-teaching method would significantly enhance the speaking skills of beginner-level EFL students. To test this, we collected numerical data from pre- and post-test assessments, measuring specific variables such as fluency and vocabulary use. This structured approach allowed us to systematically evaluate the intervention's effectiveness and determine if the observed improvements were statistically significant, thereby confirming or refuting our initial hypothesis.</w:t>
      </w:r>
    </w:p>
    <w:p w14:paraId="04F978A6" w14:textId="77777777" w:rsidR="00EE3F0C" w:rsidRPr="0076630F" w:rsidRDefault="00EE3F0C" w:rsidP="00EE3F0C"/>
    <w:p w14:paraId="22804DC6" w14:textId="5D86563C" w:rsidR="00CD56A9" w:rsidRDefault="00CD56A9" w:rsidP="00CD56A9">
      <w:pPr>
        <w:pStyle w:val="Ttulo2"/>
      </w:pPr>
      <w:bookmarkStart w:id="23" w:name="_Toc205761623"/>
      <w:r w:rsidRPr="0076630F">
        <w:t xml:space="preserve">3.4. </w:t>
      </w:r>
      <w:r w:rsidR="0076630F" w:rsidRPr="0076630F">
        <w:t>Data Collection Sources</w:t>
      </w:r>
      <w:bookmarkEnd w:id="23"/>
    </w:p>
    <w:p w14:paraId="6CBD107A" w14:textId="77777777" w:rsidR="00264ADB" w:rsidRPr="00264ADB" w:rsidRDefault="00264ADB" w:rsidP="00264ADB">
      <w:r w:rsidRPr="00264ADB">
        <w:t>To ensure a thorough and well-rounded analysis, we utilized a variety of data collection instruments designed to capture both quantitative and qualitative aspects of the students' progress and their experience with the co-teaching method. These instruments included pre- and post-test assessments, student surveys, classroom observations, and teacher reflections.</w:t>
      </w:r>
    </w:p>
    <w:p w14:paraId="2C2E0D5C" w14:textId="77777777" w:rsidR="00264ADB" w:rsidRPr="00264ADB" w:rsidRDefault="00264ADB" w:rsidP="00264ADB">
      <w:r w:rsidRPr="00264ADB">
        <w:rPr>
          <w:b/>
          <w:bCs/>
        </w:rPr>
        <w:t>Pre- and Post-Test Assessments</w:t>
      </w:r>
    </w:p>
    <w:p w14:paraId="7DC36001" w14:textId="77777777" w:rsidR="00264ADB" w:rsidRPr="00264ADB" w:rsidRDefault="00264ADB" w:rsidP="00264ADB">
      <w:r w:rsidRPr="00264ADB">
        <w:t>To quantitatively measure the development of students' speaking skills, we administered individual oral production tests before and after the 8-week intervention. Each test consisted of a one-minute audio recording of the student. Given the students' beginner level, we did not provide a specific English prompt. Instead, to elicit their productive vocabulary, we prompted them in Spanish with broad, familiar topics such as "colors," "animals," "greetings," or "family." This allowed students to recall and produce any English words or simple phrases they knew. We then analyzed these recordings using the standardized rubric detailed in Appendix A to assess fluency, pronunciation, vocabulary, grammar, and confidence. This method provided measurable data on the change in their oral proficiency following the co-teaching intervention.</w:t>
      </w:r>
    </w:p>
    <w:p w14:paraId="4B47018C" w14:textId="77777777" w:rsidR="00264ADB" w:rsidRPr="00264ADB" w:rsidRDefault="00264ADB" w:rsidP="00264ADB">
      <w:r w:rsidRPr="00264ADB">
        <w:rPr>
          <w:b/>
          <w:bCs/>
        </w:rPr>
        <w:t>Student Surveys</w:t>
      </w:r>
    </w:p>
    <w:p w14:paraId="243BA700" w14:textId="0847534F" w:rsidR="00264ADB" w:rsidRPr="00264ADB" w:rsidRDefault="00264ADB" w:rsidP="00264ADB">
      <w:r w:rsidRPr="00264ADB">
        <w:t>We used two distinct surveys to gather students' perceptions of the learning experience. First, we administered the Student Self-Assessment Survey (Appendix C) on three separate occasions: at the beginning, midpoint, and conclusion of the study. This survey was designed to track the evolution of students' self-reported confidence, motivation, and perceived fluency throughout the intervention period. Second, at the very end of the research, we administered the Survey on the Effectiveness of Co-Teaching in EFL Classrooms (Appendix D). This final survey gathered summative feedback on which co-teaching strategies students found most helpful and their overall assessment of the method's impact on their learning.</w:t>
      </w:r>
    </w:p>
    <w:p w14:paraId="1F826419" w14:textId="77777777" w:rsidR="00264ADB" w:rsidRPr="00264ADB" w:rsidRDefault="00264ADB" w:rsidP="00264ADB">
      <w:r w:rsidRPr="00264ADB">
        <w:rPr>
          <w:b/>
          <w:bCs/>
        </w:rPr>
        <w:t>Classroom Observations</w:t>
      </w:r>
    </w:p>
    <w:p w14:paraId="0097D278" w14:textId="3353AEB4" w:rsidR="00264ADB" w:rsidRPr="00264ADB" w:rsidRDefault="00264ADB" w:rsidP="00264ADB">
      <w:r w:rsidRPr="00264ADB">
        <w:t>To collect qualitative data on in-class behavior and interaction, we conducted systematic classroom observations during each of the 18 sessions with the experimental group. We used the Observation Checklist (Appendix B) to record data consistently across sessions. This instrument allowed us to document key indicators of engagement, such as whether students participated actively, responded in full sentences, used new vocabulary, and demonstrated confidence through body language and tone. These observations provided rich, contextual data on how the co-teaching models influenced the classroom dynamics and students' oral participation in real-time.</w:t>
      </w:r>
    </w:p>
    <w:p w14:paraId="5B71E330" w14:textId="77777777" w:rsidR="00264ADB" w:rsidRPr="00264ADB" w:rsidRDefault="00264ADB" w:rsidP="00264ADB">
      <w:r w:rsidRPr="00264ADB">
        <w:rPr>
          <w:b/>
          <w:bCs/>
        </w:rPr>
        <w:t>Teacher Reflections</w:t>
      </w:r>
    </w:p>
    <w:p w14:paraId="3B259EFA" w14:textId="77777777" w:rsidR="00264ADB" w:rsidRPr="00264ADB" w:rsidRDefault="00264ADB" w:rsidP="00264ADB">
      <w:r w:rsidRPr="00264ADB">
        <w:t>Teacher reflections served as an additional source of qualitative data, providing insight into the pedagogical process. These reflections were not recorded in a formal journal but were derived from two key activities. First, after each session with the experimental group, the collaborating teachers engaged in informal discussions to comment on the day's progress, challenges, and student responses. Second, we drew reflective data from the formal interview conducted with the lead teacher about the overall research experience. These combined reflections offered a professional perspective on the implementation of the co-teaching method and its perceived impact on both students and educators.</w:t>
      </w:r>
    </w:p>
    <w:p w14:paraId="33886A19" w14:textId="72AB1BAD" w:rsidR="00CD56A9" w:rsidRDefault="00CD56A9" w:rsidP="00CD56A9">
      <w:pPr>
        <w:pStyle w:val="Ttulo2"/>
      </w:pPr>
      <w:bookmarkStart w:id="24" w:name="_Toc205761624"/>
      <w:r w:rsidRPr="0076630F">
        <w:t xml:space="preserve">3.5. </w:t>
      </w:r>
      <w:r w:rsidR="0076630F" w:rsidRPr="0076630F">
        <w:t>Research Design</w:t>
      </w:r>
      <w:bookmarkEnd w:id="24"/>
    </w:p>
    <w:p w14:paraId="3307F31C" w14:textId="77777777" w:rsidR="00264ADB" w:rsidRPr="00264ADB" w:rsidRDefault="00264ADB" w:rsidP="00264ADB">
      <w:r w:rsidRPr="00264ADB">
        <w:t xml:space="preserve">We conducted this study using a mixed-method action research approach, which incorporated a quasi-experimental design. This framework was chosen as the most effective for achieving the study's dual objectives: first, to implement and evaluate a practical solution to a real-world problem within a specific classroom context (action research), and second, to measure the intervention's impact by comparing an experimental group with a control group (quasi-experimental design). The research took place at Escuela de </w:t>
      </w:r>
      <w:proofErr w:type="spellStart"/>
      <w:r w:rsidRPr="00264ADB">
        <w:t>Educación</w:t>
      </w:r>
      <w:proofErr w:type="spellEnd"/>
      <w:r w:rsidRPr="00264ADB">
        <w:t xml:space="preserve"> </w:t>
      </w:r>
      <w:proofErr w:type="spellStart"/>
      <w:r w:rsidRPr="00264ADB">
        <w:t>Básica</w:t>
      </w:r>
      <w:proofErr w:type="spellEnd"/>
      <w:r w:rsidRPr="00264ADB">
        <w:t xml:space="preserve"> "Victor Manuel Rendón," a public school in Valencia, Ecuador, which provided a realistic setting to test the co-teaching method.</w:t>
      </w:r>
    </w:p>
    <w:p w14:paraId="53064F1D" w14:textId="77777777" w:rsidR="00264ADB" w:rsidRPr="00264ADB" w:rsidRDefault="00264ADB" w:rsidP="00264ADB">
      <w:r w:rsidRPr="00264ADB">
        <w:t>The quasi-experimental structure involved the designation of two non-randomly assigned groups. The experimental group received instruction via the co-teaching method, while the control group was taught using traditional, solo-teaching techniques. This comparative structure was fundamental for assessing the specific effects of the co-teaching intervention on students' speaking skills. The study was implemented over an 8-week period and involved a cyclical process to ensure continuous improvement and adaptation.</w:t>
      </w:r>
    </w:p>
    <w:p w14:paraId="7CBBB632" w14:textId="77777777" w:rsidR="00F74B80" w:rsidRPr="00F74B80" w:rsidRDefault="00F74B80" w:rsidP="00F74B80"/>
    <w:p w14:paraId="4BD7C214" w14:textId="77777777" w:rsidR="00396AFF" w:rsidRDefault="00CD56A9" w:rsidP="00CD56A9">
      <w:pPr>
        <w:pStyle w:val="Ttulo2"/>
      </w:pPr>
      <w:bookmarkStart w:id="25" w:name="_Toc205761625"/>
      <w:r w:rsidRPr="007241B8">
        <w:t xml:space="preserve">3.6. </w:t>
      </w:r>
      <w:r w:rsidR="0076630F" w:rsidRPr="007241B8">
        <w:t>Research Instruments</w:t>
      </w:r>
      <w:bookmarkEnd w:id="25"/>
      <w:r w:rsidR="00396AFF">
        <w:t xml:space="preserve"> </w:t>
      </w:r>
    </w:p>
    <w:p w14:paraId="1ED2F62A" w14:textId="77777777" w:rsidR="00396AFF" w:rsidRPr="00396AFF" w:rsidRDefault="00396AFF" w:rsidP="00396AFF">
      <w:r w:rsidRPr="00396AFF">
        <w:t>To collect comprehensive data for this mixed-method study, we employed a suite of research instruments specifically designed to gather both quantitative and qualitative data. The use of multiple instruments allowed for a thorough triangulation of findings, ensuring that the study's conclusions were supported by diverse forms of evidence. The primary instruments included a speaking assessment rubric, an observation checklist, student surveys, and teacher reflections.</w:t>
      </w:r>
    </w:p>
    <w:p w14:paraId="1E3A7144" w14:textId="77777777" w:rsidR="00396AFF" w:rsidRPr="00396AFF" w:rsidRDefault="00396AFF" w:rsidP="00396AFF">
      <w:r w:rsidRPr="00396AFF">
        <w:rPr>
          <w:b/>
          <w:bCs/>
        </w:rPr>
        <w:t>Rubric for Speaking Assessments</w:t>
      </w:r>
    </w:p>
    <w:p w14:paraId="43180689" w14:textId="77777777" w:rsidR="00396AFF" w:rsidRPr="00396AFF" w:rsidRDefault="00396AFF" w:rsidP="00396AFF">
      <w:r w:rsidRPr="00396AFF">
        <w:t xml:space="preserve">We developed a standardized rubric to quantitatively assess student performance on the pre- and post-test speaking tasks. As detailed in Appendix A, this rubric evaluated four key criteria: Fluency, Pronunciation, Vocabulary &amp; Grammar, and Confidence &amp; Engagement. Each criterion was scored on a four-point scale ranging from "Needs Improvement" (1) to "Excellent" (4). This instrument provided a consistent and objective method for scoring the audio-recorded speaking samples, enabling a reliable comparison of student proficiency before and after the intervention. </w:t>
      </w:r>
    </w:p>
    <w:p w14:paraId="0BBF7E87" w14:textId="77777777" w:rsidR="00396AFF" w:rsidRPr="00396AFF" w:rsidRDefault="00396AFF" w:rsidP="00396AFF">
      <w:r w:rsidRPr="00396AFF">
        <w:rPr>
          <w:b/>
          <w:bCs/>
        </w:rPr>
        <w:t>Observation Checklist</w:t>
      </w:r>
    </w:p>
    <w:p w14:paraId="4C65C2D4" w14:textId="77777777" w:rsidR="00396AFF" w:rsidRPr="00396AFF" w:rsidRDefault="00396AFF" w:rsidP="00396AFF">
      <w:r w:rsidRPr="00396AFF">
        <w:t xml:space="preserve">For the qualitative data collection, we utilized an observation checklist to systematically record classroom dynamics during the co-teaching sessions. The checklist, presented in Appendix B, included specific, observable behaviors related to student participation (e.g., "Students participate actively in speaking tasks"), sentence construction, vocabulary use, and demonstrated confidence. We completed this checklist after each of the 18 instructional sessions with the experimental group to identify patterns in student engagement and monitor the immediate effects of the co-teaching strategies. </w:t>
      </w:r>
    </w:p>
    <w:p w14:paraId="76F02B49" w14:textId="77777777" w:rsidR="00396AFF" w:rsidRPr="00396AFF" w:rsidRDefault="00396AFF" w:rsidP="00396AFF">
      <w:r w:rsidRPr="00396AFF">
        <w:rPr>
          <w:b/>
          <w:bCs/>
        </w:rPr>
        <w:t>Student Surveys</w:t>
      </w:r>
    </w:p>
    <w:p w14:paraId="76B97B6A" w14:textId="77777777" w:rsidR="00396AFF" w:rsidRPr="00396AFF" w:rsidRDefault="00396AFF" w:rsidP="00396AFF">
      <w:r w:rsidRPr="00396AFF">
        <w:t xml:space="preserve">We administered two distinct surveys to capture students' self-reported perceptions and attitudes. The </w:t>
      </w:r>
    </w:p>
    <w:p w14:paraId="44C080ED" w14:textId="77777777" w:rsidR="00396AFF" w:rsidRPr="00396AFF" w:rsidRDefault="00396AFF" w:rsidP="00396AFF">
      <w:r w:rsidRPr="00396AFF">
        <w:rPr>
          <w:b/>
          <w:bCs/>
        </w:rPr>
        <w:t>Student Self-Assessment Survey</w:t>
      </w:r>
      <w:r w:rsidRPr="00396AFF">
        <w:t xml:space="preserve"> (Appendix C) was administered three times—at the beginning, middle, and end of the study. This tool used a Likert scale to track the evolution of students' confidence, motivation, and willingness to participate in speaking activities over time. At the conclusion of the research, we administered the </w:t>
      </w:r>
    </w:p>
    <w:p w14:paraId="281EE1D6" w14:textId="77777777" w:rsidR="00396AFF" w:rsidRPr="00396AFF" w:rsidRDefault="00396AFF" w:rsidP="00396AFF">
      <w:r w:rsidRPr="00396AFF">
        <w:rPr>
          <w:b/>
          <w:bCs/>
        </w:rPr>
        <w:t>Survey on the Effectiveness of Co-Teaching</w:t>
      </w:r>
      <w:r w:rsidRPr="00396AFF">
        <w:t xml:space="preserve"> (Appendix D). This final survey collected summative feedback, asking students to identify which co-teaching strategies they found most helpful and to reflect on the overall impact of having two teachers in the classroom. </w:t>
      </w:r>
    </w:p>
    <w:p w14:paraId="43CA8B22" w14:textId="77777777" w:rsidR="00396AFF" w:rsidRPr="00396AFF" w:rsidRDefault="00396AFF" w:rsidP="00396AFF">
      <w:r w:rsidRPr="00396AFF">
        <w:rPr>
          <w:b/>
          <w:bCs/>
        </w:rPr>
        <w:t>Teacher Reflections and Interview</w:t>
      </w:r>
    </w:p>
    <w:p w14:paraId="4C4880A0" w14:textId="77777777" w:rsidR="00396AFF" w:rsidRPr="00396AFF" w:rsidRDefault="00396AFF" w:rsidP="00396AFF">
      <w:r w:rsidRPr="00396AFF">
        <w:t>Teacher reflections provided a final, crucial layer of qualitative data. This information was captured through two primary activities. First, informal reflective discussions occurred between the collaborating teachers after each session to analyze classroom events, student progress, and pedagogical challenges. Second, we drew in-depth reflections from a formal interview conducted with the lead teacher about her experience with the co-teaching partnership and its effect on the classroom environment.</w:t>
      </w:r>
    </w:p>
    <w:p w14:paraId="70D1FFE3" w14:textId="372970C3" w:rsidR="00713012" w:rsidRPr="007241B8" w:rsidRDefault="00713012" w:rsidP="00396AFF">
      <w:r w:rsidRPr="007241B8">
        <w:br w:type="page"/>
      </w:r>
    </w:p>
    <w:p w14:paraId="0D1A7431" w14:textId="334A72FC" w:rsidR="00CD56A9" w:rsidRPr="007241B8" w:rsidRDefault="00CD56A9">
      <w:pPr>
        <w:spacing w:before="0" w:after="160" w:line="259" w:lineRule="auto"/>
        <w:jc w:val="left"/>
      </w:pPr>
    </w:p>
    <w:p w14:paraId="6010AE06" w14:textId="77777777" w:rsidR="00CD56A9" w:rsidRPr="007241B8" w:rsidRDefault="00CD56A9">
      <w:pPr>
        <w:spacing w:before="0" w:after="160" w:line="259" w:lineRule="auto"/>
        <w:jc w:val="left"/>
      </w:pPr>
    </w:p>
    <w:p w14:paraId="18F9C5B4" w14:textId="77777777" w:rsidR="00CD56A9" w:rsidRPr="007241B8" w:rsidRDefault="00CD56A9">
      <w:pPr>
        <w:spacing w:before="0" w:after="160" w:line="259" w:lineRule="auto"/>
        <w:jc w:val="left"/>
      </w:pPr>
    </w:p>
    <w:p w14:paraId="1CA57249" w14:textId="77777777" w:rsidR="00CD56A9" w:rsidRPr="007241B8" w:rsidRDefault="00CD56A9">
      <w:pPr>
        <w:spacing w:before="0" w:after="160" w:line="259" w:lineRule="auto"/>
        <w:jc w:val="left"/>
      </w:pPr>
    </w:p>
    <w:p w14:paraId="0ABC66CD" w14:textId="77777777" w:rsidR="00CD56A9" w:rsidRPr="007241B8" w:rsidRDefault="00CD56A9">
      <w:pPr>
        <w:spacing w:before="0" w:after="160" w:line="259" w:lineRule="auto"/>
        <w:jc w:val="left"/>
      </w:pPr>
    </w:p>
    <w:p w14:paraId="2964674E" w14:textId="77777777" w:rsidR="00CD56A9" w:rsidRPr="007241B8" w:rsidRDefault="00CD56A9">
      <w:pPr>
        <w:spacing w:before="0" w:after="160" w:line="259" w:lineRule="auto"/>
        <w:jc w:val="left"/>
      </w:pPr>
    </w:p>
    <w:p w14:paraId="4FF4433D" w14:textId="77777777" w:rsidR="00CD56A9" w:rsidRPr="007241B8" w:rsidRDefault="00CD56A9">
      <w:pPr>
        <w:spacing w:before="0" w:after="160" w:line="259" w:lineRule="auto"/>
        <w:jc w:val="left"/>
      </w:pPr>
    </w:p>
    <w:p w14:paraId="14D8B7A5" w14:textId="77777777" w:rsidR="00CD56A9" w:rsidRPr="007241B8" w:rsidRDefault="00CD56A9">
      <w:pPr>
        <w:spacing w:before="0" w:after="160" w:line="259" w:lineRule="auto"/>
        <w:jc w:val="left"/>
      </w:pPr>
    </w:p>
    <w:p w14:paraId="4AE8272F" w14:textId="5AC4D454" w:rsidR="00CD56A9" w:rsidRPr="007241B8" w:rsidRDefault="00CD56A9" w:rsidP="00CD56A9">
      <w:pPr>
        <w:pStyle w:val="Ttulo1"/>
      </w:pPr>
      <w:bookmarkStart w:id="26" w:name="_Toc200312515"/>
      <w:bookmarkStart w:id="27" w:name="_Toc205761626"/>
      <w:r w:rsidRPr="007241B8">
        <w:t>C</w:t>
      </w:r>
      <w:r w:rsidR="007241B8" w:rsidRPr="007241B8">
        <w:t>HAPTER</w:t>
      </w:r>
      <w:r w:rsidRPr="007241B8">
        <w:t xml:space="preserve"> IV</w:t>
      </w:r>
      <w:bookmarkEnd w:id="26"/>
      <w:bookmarkEnd w:id="27"/>
    </w:p>
    <w:p w14:paraId="4734166F" w14:textId="0F9FD2F6" w:rsidR="00CD56A9" w:rsidRPr="008F6430" w:rsidRDefault="007241B8" w:rsidP="00CD56A9">
      <w:pPr>
        <w:jc w:val="center"/>
      </w:pPr>
      <w:r w:rsidRPr="008F6430">
        <w:t>RESULTS AND DISCUSSION</w:t>
      </w:r>
    </w:p>
    <w:p w14:paraId="55A3951B" w14:textId="0BA67D1D" w:rsidR="00713012" w:rsidRDefault="00713012">
      <w:pPr>
        <w:spacing w:before="0" w:after="160" w:line="259" w:lineRule="auto"/>
        <w:jc w:val="left"/>
      </w:pPr>
      <w:r w:rsidRPr="008F6430">
        <w:br w:type="page"/>
      </w:r>
    </w:p>
    <w:p w14:paraId="1A5BA5C2" w14:textId="77777777" w:rsidR="00D55BDB" w:rsidRDefault="00D55BDB">
      <w:pPr>
        <w:spacing w:before="0" w:after="160" w:line="259" w:lineRule="auto"/>
        <w:jc w:val="left"/>
      </w:pPr>
    </w:p>
    <w:p w14:paraId="0E99189D" w14:textId="77777777" w:rsidR="00D55BDB" w:rsidRPr="00D55BDB" w:rsidRDefault="00D55BDB" w:rsidP="00DE03E7">
      <w:pPr>
        <w:spacing w:before="0" w:after="160"/>
      </w:pPr>
      <w:r w:rsidRPr="00D55BDB">
        <w:t>This chapter presents the findings derived from the initial data collection instruments. The primary purpose of this section is to report the baseline state of student perceptions regarding oral communication skills prior to the implementation of the co-teaching methodology. The results detailed below are from an initial survey administered to 32 beginner-level EFL students, providing a foundational understanding of their motivations, attitudes, and the perceived classroom environment.</w:t>
      </w:r>
    </w:p>
    <w:p w14:paraId="2251F450" w14:textId="4C9D79A0" w:rsidR="00D55BDB" w:rsidRPr="00D55BDB" w:rsidRDefault="00D55BDB" w:rsidP="00DE03E7">
      <w:pPr>
        <w:pStyle w:val="Ttulo2"/>
      </w:pPr>
      <w:bookmarkStart w:id="28" w:name="_Toc205761627"/>
      <w:r w:rsidRPr="00D55BDB">
        <w:t>4.1</w:t>
      </w:r>
      <w:r>
        <w:t xml:space="preserve">. </w:t>
      </w:r>
      <w:r w:rsidRPr="00D55BDB">
        <w:t>Initial Survey: A Baseline of Student Perceptions</w:t>
      </w:r>
      <w:bookmarkEnd w:id="28"/>
    </w:p>
    <w:p w14:paraId="3D165A29" w14:textId="77777777" w:rsidR="00D55BDB" w:rsidRPr="00D55BDB" w:rsidRDefault="00D55BDB" w:rsidP="00DE03E7">
      <w:pPr>
        <w:spacing w:before="0" w:after="160"/>
      </w:pPr>
      <w:r w:rsidRPr="00D55BDB">
        <w:t>The following analysis is organized thematically to provide a clear picture of the students' perspectives at the outset of the research project.</w:t>
      </w:r>
    </w:p>
    <w:p w14:paraId="1D8D9A1C" w14:textId="6D86536F" w:rsidR="00D55BDB" w:rsidRPr="00D55BDB" w:rsidRDefault="00D55BDB" w:rsidP="00DE03E7">
      <w:pPr>
        <w:pStyle w:val="Ttulo3"/>
      </w:pPr>
      <w:bookmarkStart w:id="29" w:name="_Toc205761628"/>
      <w:r w:rsidRPr="00D55BDB">
        <w:t>4.1.1</w:t>
      </w:r>
      <w:r>
        <w:t xml:space="preserve">. </w:t>
      </w:r>
      <w:r w:rsidRPr="00D55BDB">
        <w:t>Foundational Motivation and Learning Goals</w:t>
      </w:r>
      <w:bookmarkEnd w:id="29"/>
    </w:p>
    <w:p w14:paraId="5C5DD506" w14:textId="77777777" w:rsidR="00D55BDB" w:rsidRPr="00D55BDB" w:rsidRDefault="00D55BDB" w:rsidP="00DE03E7">
      <w:pPr>
        <w:spacing w:before="0" w:after="160"/>
      </w:pPr>
      <w:r w:rsidRPr="00D55BDB">
        <w:t>The data indicates a strong and consistent desire among students not only to improve their linguistic skills but also to increase their sense of security while doing so.</w:t>
      </w:r>
    </w:p>
    <w:p w14:paraId="16C23181" w14:textId="77777777" w:rsidR="00D55BDB" w:rsidRPr="00D55BDB" w:rsidRDefault="00D55BDB" w:rsidP="00DE03E7">
      <w:pPr>
        <w:numPr>
          <w:ilvl w:val="0"/>
          <w:numId w:val="31"/>
        </w:numPr>
        <w:spacing w:before="0" w:after="160"/>
      </w:pPr>
      <w:r w:rsidRPr="00D55BDB">
        <w:rPr>
          <w:b/>
          <w:bCs/>
        </w:rPr>
        <w:t>Desire to Improve Speaking Ability:</w:t>
      </w:r>
      <w:r w:rsidRPr="00D55BDB">
        <w:t xml:space="preserve"> When asked, "Would you like to improve your ability to speak English?" (</w:t>
      </w:r>
      <w:proofErr w:type="spellStart"/>
      <w:r w:rsidRPr="00D55BDB">
        <w:t>Pregunta</w:t>
      </w:r>
      <w:proofErr w:type="spellEnd"/>
      <w:r w:rsidRPr="00D55BDB">
        <w:t xml:space="preserve"> 1), the student response was unanimously positive. A significant majority, 90.6% (29 students), expressed that they wanted to improve "a lot" (</w:t>
      </w:r>
      <w:proofErr w:type="spellStart"/>
      <w:r w:rsidRPr="00D55BDB">
        <w:t>Sí</w:t>
      </w:r>
      <w:proofErr w:type="spellEnd"/>
      <w:r w:rsidRPr="00D55BDB">
        <w:t xml:space="preserve">, </w:t>
      </w:r>
      <w:proofErr w:type="spellStart"/>
      <w:r w:rsidRPr="00D55BDB">
        <w:t>mucho</w:t>
      </w:r>
      <w:proofErr w:type="spellEnd"/>
      <w:r w:rsidRPr="00D55BDB">
        <w:t>), with the remaining 9.4% (3 students) indicating they wished to improve "a little" (Un poco). No student reported a lack of interest. This reveals a highly motivated cohort, intrinsically oriented toward the primary goal of this study.</w:t>
      </w:r>
    </w:p>
    <w:p w14:paraId="32F1F20A" w14:textId="77777777" w:rsidR="00D55BDB" w:rsidRPr="00D55BDB" w:rsidRDefault="00D55BDB" w:rsidP="00DE03E7">
      <w:pPr>
        <w:numPr>
          <w:ilvl w:val="0"/>
          <w:numId w:val="31"/>
        </w:numPr>
        <w:spacing w:before="0" w:after="160"/>
      </w:pPr>
      <w:r w:rsidRPr="00D55BDB">
        <w:rPr>
          <w:b/>
          <w:bCs/>
        </w:rPr>
        <w:t>Desire for Greater Confidence:</w:t>
      </w:r>
      <w:r w:rsidRPr="00D55BDB">
        <w:t xml:space="preserve"> Complementing the desire for skill enhancement, students expressed a clear need to feel more secure. In response to the question, "Would you like to feel more secure when speaking English?" (</w:t>
      </w:r>
      <w:proofErr w:type="spellStart"/>
      <w:r w:rsidRPr="00D55BDB">
        <w:t>Pregunta</w:t>
      </w:r>
      <w:proofErr w:type="spellEnd"/>
      <w:r w:rsidRPr="00D55BDB">
        <w:t xml:space="preserve"> 7), 93.8% (30 students) answered "Yes, a lot" (</w:t>
      </w:r>
      <w:proofErr w:type="spellStart"/>
      <w:r w:rsidRPr="00D55BDB">
        <w:t>Sí</w:t>
      </w:r>
      <w:proofErr w:type="spellEnd"/>
      <w:r w:rsidRPr="00D55BDB">
        <w:t xml:space="preserve">, </w:t>
      </w:r>
      <w:proofErr w:type="spellStart"/>
      <w:r w:rsidRPr="00D55BDB">
        <w:t>mucho</w:t>
      </w:r>
      <w:proofErr w:type="spellEnd"/>
      <w:r w:rsidRPr="00D55BDB">
        <w:t>), and 6.2% (2 students) answered "A little" (Un poco). This near-unanimous sentiment highlights that the students' goals are not purely linguistic but are deeply intertwined with their emotional and psychological comfort in the learning process.</w:t>
      </w:r>
    </w:p>
    <w:p w14:paraId="06DF2AC0" w14:textId="553BB67E" w:rsidR="00D55BDB" w:rsidRPr="00D55BDB" w:rsidRDefault="00D55BDB" w:rsidP="00DE03E7">
      <w:pPr>
        <w:pStyle w:val="Ttulo3"/>
      </w:pPr>
      <w:bookmarkStart w:id="30" w:name="_Toc205761629"/>
      <w:r w:rsidRPr="00D55BDB">
        <w:t>4.1.2</w:t>
      </w:r>
      <w:r>
        <w:t>.</w:t>
      </w:r>
      <w:r w:rsidRPr="00D55BDB">
        <w:t xml:space="preserve"> Perceptions of the Classroom Environment and Participation</w:t>
      </w:r>
      <w:bookmarkEnd w:id="30"/>
    </w:p>
    <w:p w14:paraId="3A77B54F" w14:textId="77777777" w:rsidR="00D55BDB" w:rsidRPr="00D55BDB" w:rsidRDefault="00D55BDB" w:rsidP="00DE03E7">
      <w:pPr>
        <w:spacing w:before="0" w:after="160"/>
      </w:pPr>
      <w:r w:rsidRPr="00D55BDB">
        <w:t>This theme explores students' views on the practical opportunities and conditions for speaking within their current classroom setting.</w:t>
      </w:r>
    </w:p>
    <w:p w14:paraId="1D735BF6" w14:textId="77777777" w:rsidR="00D55BDB" w:rsidRPr="00D55BDB" w:rsidRDefault="00D55BDB" w:rsidP="00DE03E7">
      <w:pPr>
        <w:numPr>
          <w:ilvl w:val="0"/>
          <w:numId w:val="32"/>
        </w:numPr>
        <w:spacing w:before="0" w:after="160"/>
      </w:pPr>
      <w:r w:rsidRPr="00D55BDB">
        <w:rPr>
          <w:b/>
          <w:bCs/>
        </w:rPr>
        <w:t>Opportunities for Participation:</w:t>
      </w:r>
      <w:r w:rsidRPr="00D55BDB">
        <w:t xml:space="preserve"> Students' perceptions of available speaking opportunities were divided. When asked, "Do you feel you have enough opportunities to participate by speaking English in class?" (</w:t>
      </w:r>
      <w:proofErr w:type="spellStart"/>
      <w:r w:rsidRPr="00D55BDB">
        <w:t>Pregunta</w:t>
      </w:r>
      <w:proofErr w:type="spellEnd"/>
      <w:r w:rsidRPr="00D55BDB">
        <w:t xml:space="preserve"> 2), 40.6% (13 students) felt they "sometimes" have opportunities, while an identical 40.6% (13 students) felt they "almost never" do. Only 18.8% (6 students) perceived "many opportunities." This suggests that over 80% of the students do not feel they are given ample chances to practice speaking.</w:t>
      </w:r>
    </w:p>
    <w:p w14:paraId="6D9BB20C" w14:textId="77777777" w:rsidR="00D55BDB" w:rsidRPr="00D55BDB" w:rsidRDefault="00D55BDB" w:rsidP="00DE03E7">
      <w:pPr>
        <w:numPr>
          <w:ilvl w:val="0"/>
          <w:numId w:val="32"/>
        </w:numPr>
        <w:spacing w:before="0" w:after="160"/>
      </w:pPr>
      <w:r w:rsidRPr="00D55BDB">
        <w:rPr>
          <w:b/>
          <w:bCs/>
        </w:rPr>
        <w:t>Time for Participation:</w:t>
      </w:r>
      <w:r w:rsidRPr="00D55BDB">
        <w:t xml:space="preserve"> The perception of time constraints was even more pronounced. A slight majority of 53.1% (17 students) felt there was "sometimes" enough time for everyone to speak (</w:t>
      </w:r>
      <w:proofErr w:type="spellStart"/>
      <w:r w:rsidRPr="00D55BDB">
        <w:t>Pregunta</w:t>
      </w:r>
      <w:proofErr w:type="spellEnd"/>
      <w:r w:rsidRPr="00D55BDB">
        <w:t xml:space="preserve"> 3), while 46.9% (15 students) believed there was "almost never" enough time. Critically, no student felt there was "always" enough time, indicating a shared sense that classroom oral practice is rushed or incomplete.</w:t>
      </w:r>
    </w:p>
    <w:p w14:paraId="090A73B8" w14:textId="77777777" w:rsidR="00D55BDB" w:rsidRPr="00D55BDB" w:rsidRDefault="00D55BDB" w:rsidP="00DE03E7">
      <w:pPr>
        <w:numPr>
          <w:ilvl w:val="0"/>
          <w:numId w:val="32"/>
        </w:numPr>
        <w:spacing w:before="0" w:after="160"/>
      </w:pPr>
      <w:r w:rsidRPr="00D55BDB">
        <w:rPr>
          <w:b/>
          <w:bCs/>
        </w:rPr>
        <w:t>Motivation for In-Class Activities:</w:t>
      </w:r>
      <w:r w:rsidRPr="00D55BDB">
        <w:t xml:space="preserve"> Despite the perceived limitations, students' internal motivation to participate remained high. Three-quarters of the students, 75% (24 students), reported that they "like and feel motivated" to engage in speaking activities (</w:t>
      </w:r>
      <w:proofErr w:type="spellStart"/>
      <w:r w:rsidRPr="00D55BDB">
        <w:t>Pregunta</w:t>
      </w:r>
      <w:proofErr w:type="spellEnd"/>
      <w:r w:rsidRPr="00D55BDB">
        <w:t xml:space="preserve"> 4). The remaining 25% (8 students) acknowledged that while they are "sometimes scared," they "still try." This result underscores a resilient and proactive attitude among the learners, even when faced with affective barriers.</w:t>
      </w:r>
    </w:p>
    <w:p w14:paraId="710608F9" w14:textId="77777777" w:rsidR="00D55BDB" w:rsidRPr="00D55BDB" w:rsidRDefault="00D55BDB" w:rsidP="00DE03E7">
      <w:pPr>
        <w:numPr>
          <w:ilvl w:val="0"/>
          <w:numId w:val="32"/>
        </w:numPr>
        <w:spacing w:before="0" w:after="160"/>
      </w:pPr>
      <w:r w:rsidRPr="00D55BDB">
        <w:rPr>
          <w:b/>
          <w:bCs/>
        </w:rPr>
        <w:t>Responsiveness of Teacher:</w:t>
      </w:r>
      <w:r w:rsidRPr="00D55BDB">
        <w:t xml:space="preserve"> When asked if their questions are addressed quickly in class (</w:t>
      </w:r>
      <w:proofErr w:type="spellStart"/>
      <w:r w:rsidRPr="00D55BDB">
        <w:t>Pregunta</w:t>
      </w:r>
      <w:proofErr w:type="spellEnd"/>
      <w:r w:rsidRPr="00D55BDB">
        <w:t xml:space="preserve"> 10), the results were varied. While 53.1% (17 students) felt their questions were answered "sometimes," 34.4% (11 students) felt this "almost never" happened, and only 12.5% (4 students) felt it "always" did. This suggests that a notable portion of the class perceives a delay or lack of immediate feedback from the teacher.</w:t>
      </w:r>
    </w:p>
    <w:p w14:paraId="0F931BF7" w14:textId="7DA592CB" w:rsidR="00D55BDB" w:rsidRPr="00D55BDB" w:rsidRDefault="00D55BDB" w:rsidP="00DE03E7">
      <w:pPr>
        <w:pStyle w:val="Ttulo3"/>
      </w:pPr>
      <w:bookmarkStart w:id="31" w:name="_Toc205761630"/>
      <w:r w:rsidRPr="00D55BDB">
        <w:t>4.1.3</w:t>
      </w:r>
      <w:r w:rsidR="00F04A21">
        <w:t>.</w:t>
      </w:r>
      <w:r w:rsidRPr="00D55BDB">
        <w:t xml:space="preserve"> The Affective Domain: Anxiety, Comfort, and Confidence</w:t>
      </w:r>
      <w:bookmarkEnd w:id="31"/>
    </w:p>
    <w:p w14:paraId="19A48E9A" w14:textId="77777777" w:rsidR="00D55BDB" w:rsidRPr="00D55BDB" w:rsidRDefault="00D55BDB" w:rsidP="00DE03E7">
      <w:pPr>
        <w:spacing w:before="0" w:after="160"/>
      </w:pPr>
      <w:r w:rsidRPr="00D55BDB">
        <w:t>This section details the emotional factors influencing students' willingness and ability to speak English.</w:t>
      </w:r>
    </w:p>
    <w:p w14:paraId="58FF6271" w14:textId="77777777" w:rsidR="00D55BDB" w:rsidRPr="00D55BDB" w:rsidRDefault="00D55BDB" w:rsidP="00DE03E7">
      <w:pPr>
        <w:numPr>
          <w:ilvl w:val="0"/>
          <w:numId w:val="33"/>
        </w:numPr>
        <w:spacing w:before="0" w:after="160"/>
      </w:pPr>
      <w:r w:rsidRPr="00D55BDB">
        <w:rPr>
          <w:b/>
          <w:bCs/>
        </w:rPr>
        <w:t>Fear of Speaking in Front of the Class:</w:t>
      </w:r>
      <w:r w:rsidRPr="00D55BDB">
        <w:t xml:space="preserve"> Speaking anxiety is a tangible issue for this group. When asked directly, "Are you afraid to speak English in front of the class?" (</w:t>
      </w:r>
      <w:proofErr w:type="spellStart"/>
      <w:r w:rsidRPr="00D55BDB">
        <w:t>Pregunta</w:t>
      </w:r>
      <w:proofErr w:type="spellEnd"/>
      <w:r w:rsidRPr="00D55BDB">
        <w:t xml:space="preserve"> 5), more than half of the students, 56.3% (18 students), admitted to feeling fear either "a lot" or "sometimes." This indicates that for a majority of the learners, public speaking in English is an intimidating experience.</w:t>
      </w:r>
    </w:p>
    <w:p w14:paraId="5870613D" w14:textId="77777777" w:rsidR="00D55BDB" w:rsidRPr="00D55BDB" w:rsidRDefault="00D55BDB" w:rsidP="00DE03E7">
      <w:pPr>
        <w:numPr>
          <w:ilvl w:val="0"/>
          <w:numId w:val="33"/>
        </w:numPr>
        <w:spacing w:before="0" w:after="160"/>
      </w:pPr>
      <w:r w:rsidRPr="00D55BDB">
        <w:rPr>
          <w:b/>
          <w:bCs/>
        </w:rPr>
        <w:t>Comfort with Peers and Teacher:</w:t>
      </w:r>
      <w:r w:rsidRPr="00D55BDB">
        <w:t xml:space="preserve"> The general comfort level in the classroom was moderate. In response to "How comfortable do you feel speaking English with your teacher and your classmates?" (</w:t>
      </w:r>
      <w:proofErr w:type="spellStart"/>
      <w:r w:rsidRPr="00D55BDB">
        <w:t>Pregunta</w:t>
      </w:r>
      <w:proofErr w:type="spellEnd"/>
      <w:r w:rsidRPr="00D55BDB">
        <w:t xml:space="preserve"> 8), 65.6% (21 students) described themselves as "more or less comfortable." A smaller group of 21.9% (7 students) felt "very comfortable," while 12.5% (4 students) felt "very uncomfortable." This suggests a classroom atmosphere that is not overtly intimidating for most, but that could be improved to foster greater ease and openness.</w:t>
      </w:r>
    </w:p>
    <w:p w14:paraId="6A4F5958" w14:textId="77777777" w:rsidR="00D55BDB" w:rsidRPr="00D55BDB" w:rsidRDefault="00D55BDB" w:rsidP="00DE03E7">
      <w:pPr>
        <w:numPr>
          <w:ilvl w:val="0"/>
          <w:numId w:val="33"/>
        </w:numPr>
        <w:spacing w:before="0" w:after="160"/>
      </w:pPr>
      <w:r w:rsidRPr="00D55BDB">
        <w:rPr>
          <w:b/>
          <w:bCs/>
        </w:rPr>
        <w:t>Self-Assessed Confidence Level:</w:t>
      </w:r>
      <w:r w:rsidRPr="00D55BDB">
        <w:t xml:space="preserve"> Students' self-perception of their confidence (</w:t>
      </w:r>
      <w:proofErr w:type="spellStart"/>
      <w:r w:rsidRPr="00D55BDB">
        <w:t>Pregunta</w:t>
      </w:r>
      <w:proofErr w:type="spellEnd"/>
      <w:r w:rsidRPr="00D55BDB">
        <w:t xml:space="preserve"> 9) aligns with the data on fear. On a scale of 1 (very insecure) to 5 (very secure), the average rating was 2.97. The most frequent response was a "3 - more or less sure," selected by 34.4% (11 students). Critically, a combined 31.3% (10 students) rated their confidence at a "1" or "2," signifying a substantial portion of the class feels fundamentally insecure in their speaking ability.</w:t>
      </w:r>
    </w:p>
    <w:p w14:paraId="01236C4D" w14:textId="3C2E46E2" w:rsidR="00D55BDB" w:rsidRPr="00D55BDB" w:rsidRDefault="00D55BDB" w:rsidP="00DE03E7">
      <w:pPr>
        <w:pStyle w:val="Ttulo3"/>
      </w:pPr>
      <w:bookmarkStart w:id="32" w:name="_Toc205761631"/>
      <w:r w:rsidRPr="00D55BDB">
        <w:t>4.1.4</w:t>
      </w:r>
      <w:r w:rsidR="00F04A21">
        <w:t>.</w:t>
      </w:r>
      <w:r w:rsidRPr="00D55BDB">
        <w:t xml:space="preserve"> Student Views on Instructional Support</w:t>
      </w:r>
      <w:bookmarkEnd w:id="32"/>
    </w:p>
    <w:p w14:paraId="46FE6598" w14:textId="77777777" w:rsidR="00D55BDB" w:rsidRPr="00D55BDB" w:rsidRDefault="00D55BDB" w:rsidP="00DE03E7">
      <w:pPr>
        <w:spacing w:before="0" w:after="160"/>
      </w:pPr>
      <w:r w:rsidRPr="00D55BDB">
        <w:t>The final theme covers what students feel they need in terms of pedagogical support.</w:t>
      </w:r>
    </w:p>
    <w:p w14:paraId="288C44B9" w14:textId="77777777" w:rsidR="00D55BDB" w:rsidRPr="00D55BDB" w:rsidRDefault="00D55BDB" w:rsidP="00DE03E7">
      <w:pPr>
        <w:numPr>
          <w:ilvl w:val="0"/>
          <w:numId w:val="34"/>
        </w:numPr>
        <w:spacing w:before="0" w:after="160"/>
      </w:pPr>
      <w:r w:rsidRPr="00D55BDB">
        <w:rPr>
          <w:b/>
          <w:bCs/>
        </w:rPr>
        <w:t>Desire for Feedback:</w:t>
      </w:r>
      <w:r w:rsidRPr="00D55BDB">
        <w:t xml:space="preserve"> There is an overwhelming demand for corrective feedback. Answering, "Would you like to receive more feedback on how to improve your pronunciation or fluency?" (</w:t>
      </w:r>
      <w:proofErr w:type="spellStart"/>
      <w:r w:rsidRPr="00D55BDB">
        <w:t>Pregunta</w:t>
      </w:r>
      <w:proofErr w:type="spellEnd"/>
      <w:r w:rsidRPr="00D55BDB">
        <w:t xml:space="preserve"> 6), 93.8% (30 students) responded "Yes, a lot." The remaining 6.2% (2 students) responded "a little," with no students being uninterested. This demonstrates a clear recognition from students that they need and want targeted guidance to improve.</w:t>
      </w:r>
    </w:p>
    <w:p w14:paraId="28353D9B" w14:textId="77777777" w:rsidR="00D55BDB" w:rsidRPr="00D55BDB" w:rsidRDefault="00D55BDB" w:rsidP="00DE03E7">
      <w:pPr>
        <w:numPr>
          <w:ilvl w:val="0"/>
          <w:numId w:val="34"/>
        </w:numPr>
        <w:spacing w:before="0" w:after="160"/>
      </w:pPr>
      <w:r w:rsidRPr="00D55BDB">
        <w:rPr>
          <w:b/>
          <w:bCs/>
        </w:rPr>
        <w:t>Value of Individualized Attention:</w:t>
      </w:r>
      <w:r w:rsidRPr="00D55BDB">
        <w:t xml:space="preserve"> Students believe that more personalized support would be beneficial. When presented with the hypothetical, "How would you feel if you could receive more individualized attention while speaking English in class?" (</w:t>
      </w:r>
      <w:proofErr w:type="spellStart"/>
      <w:r w:rsidRPr="00D55BDB">
        <w:t>Pregunta</w:t>
      </w:r>
      <w:proofErr w:type="spellEnd"/>
      <w:r w:rsidRPr="00D55BDB">
        <w:t xml:space="preserve"> 11), a commanding 90.6% (29 students) stated, "I would feel more secure." This result strongly suggests that students link personalized attention directly to an increase in their own confidence.</w:t>
      </w:r>
    </w:p>
    <w:p w14:paraId="1D893954" w14:textId="77777777" w:rsidR="00D55BDB" w:rsidRPr="00D55BDB" w:rsidRDefault="00D55BDB" w:rsidP="00DE03E7">
      <w:pPr>
        <w:numPr>
          <w:ilvl w:val="0"/>
          <w:numId w:val="34"/>
        </w:numPr>
        <w:spacing w:before="0" w:after="160"/>
      </w:pPr>
      <w:r w:rsidRPr="00D55BDB">
        <w:rPr>
          <w:b/>
          <w:bCs/>
        </w:rPr>
        <w:t>Openness to a Second Teacher:</w:t>
      </w:r>
      <w:r w:rsidRPr="00D55BDB">
        <w:t xml:space="preserve"> Finally, the survey gauged students' receptiveness to the core concept of this study. In response to the question, "How would you feel about having a second teacher in the classroom to help you practice speaking?" (</w:t>
      </w:r>
      <w:proofErr w:type="spellStart"/>
      <w:r w:rsidRPr="00D55BDB">
        <w:t>Pregunta</w:t>
      </w:r>
      <w:proofErr w:type="spellEnd"/>
      <w:r w:rsidRPr="00D55BDB">
        <w:t xml:space="preserve"> 12), the response was overwhelmingly positive. 93.8% (30 students) indicated they would feel "very good" about this prospect, with the remaining students feeling it would be "good." No student viewed this idea negatively. This finding establishes an environment of high receptivity for the co-teaching model before its implementation.</w:t>
      </w:r>
    </w:p>
    <w:p w14:paraId="3E7C8DEB" w14:textId="1BB21851" w:rsidR="00625C12" w:rsidRDefault="00625C12">
      <w:pPr>
        <w:spacing w:before="0" w:after="160" w:line="259" w:lineRule="auto"/>
        <w:jc w:val="left"/>
      </w:pPr>
      <w:r>
        <w:br w:type="page"/>
      </w:r>
    </w:p>
    <w:p w14:paraId="78DD9964" w14:textId="68529CB1" w:rsidR="00625C12" w:rsidRDefault="00625C12">
      <w:pPr>
        <w:spacing w:before="0" w:after="160" w:line="259" w:lineRule="auto"/>
        <w:jc w:val="left"/>
      </w:pPr>
      <w:r>
        <w:br w:type="page"/>
      </w:r>
    </w:p>
    <w:p w14:paraId="44522CCF" w14:textId="77777777" w:rsidR="00625C12" w:rsidRPr="008F6430" w:rsidRDefault="00625C12" w:rsidP="00625C12"/>
    <w:p w14:paraId="0AFFB9B8" w14:textId="77777777" w:rsidR="00CD56A9" w:rsidRPr="008F6430" w:rsidRDefault="00CD56A9">
      <w:pPr>
        <w:spacing w:before="0" w:after="160" w:line="259" w:lineRule="auto"/>
        <w:jc w:val="left"/>
      </w:pPr>
    </w:p>
    <w:p w14:paraId="14604385" w14:textId="77777777" w:rsidR="00CD56A9" w:rsidRPr="008F6430" w:rsidRDefault="00CD56A9">
      <w:pPr>
        <w:spacing w:before="0" w:after="160" w:line="259" w:lineRule="auto"/>
        <w:jc w:val="left"/>
      </w:pPr>
    </w:p>
    <w:p w14:paraId="5C507168" w14:textId="77777777" w:rsidR="00CD56A9" w:rsidRPr="008F6430" w:rsidRDefault="00CD56A9">
      <w:pPr>
        <w:spacing w:before="0" w:after="160" w:line="259" w:lineRule="auto"/>
        <w:jc w:val="left"/>
      </w:pPr>
    </w:p>
    <w:p w14:paraId="2A156AD0" w14:textId="77777777" w:rsidR="00CD56A9" w:rsidRPr="008F6430" w:rsidRDefault="00CD56A9">
      <w:pPr>
        <w:spacing w:before="0" w:after="160" w:line="259" w:lineRule="auto"/>
        <w:jc w:val="left"/>
      </w:pPr>
    </w:p>
    <w:p w14:paraId="3CC7B312" w14:textId="77777777" w:rsidR="00CD56A9" w:rsidRPr="008F6430" w:rsidRDefault="00CD56A9">
      <w:pPr>
        <w:spacing w:before="0" w:after="160" w:line="259" w:lineRule="auto"/>
        <w:jc w:val="left"/>
      </w:pPr>
    </w:p>
    <w:p w14:paraId="251B9AEA" w14:textId="77777777" w:rsidR="00CD56A9" w:rsidRPr="008F6430" w:rsidRDefault="00CD56A9">
      <w:pPr>
        <w:spacing w:before="0" w:after="160" w:line="259" w:lineRule="auto"/>
        <w:jc w:val="left"/>
      </w:pPr>
    </w:p>
    <w:p w14:paraId="5508CDE5" w14:textId="77777777" w:rsidR="00CD56A9" w:rsidRPr="008F6430" w:rsidRDefault="00CD56A9">
      <w:pPr>
        <w:spacing w:before="0" w:after="160" w:line="259" w:lineRule="auto"/>
        <w:jc w:val="left"/>
      </w:pPr>
    </w:p>
    <w:p w14:paraId="47D5CDC1" w14:textId="77777777" w:rsidR="00CD56A9" w:rsidRPr="008F6430" w:rsidRDefault="00CD56A9">
      <w:pPr>
        <w:spacing w:before="0" w:after="160" w:line="259" w:lineRule="auto"/>
        <w:jc w:val="left"/>
      </w:pPr>
    </w:p>
    <w:p w14:paraId="37557F77" w14:textId="77777777" w:rsidR="00CD56A9" w:rsidRPr="008F6430" w:rsidRDefault="00CD56A9">
      <w:pPr>
        <w:spacing w:before="0" w:after="160" w:line="259" w:lineRule="auto"/>
        <w:jc w:val="left"/>
      </w:pPr>
    </w:p>
    <w:p w14:paraId="0F846CA3" w14:textId="0A37DFEC" w:rsidR="00CD56A9" w:rsidRPr="008F6430" w:rsidRDefault="00CD56A9" w:rsidP="00CD56A9">
      <w:pPr>
        <w:pStyle w:val="Ttulo1"/>
      </w:pPr>
      <w:bookmarkStart w:id="33" w:name="_Toc200312517"/>
      <w:bookmarkStart w:id="34" w:name="_Toc205761632"/>
      <w:r w:rsidRPr="008F6430">
        <w:t>C</w:t>
      </w:r>
      <w:r w:rsidR="008F6430" w:rsidRPr="008F6430">
        <w:t>HAPTER</w:t>
      </w:r>
      <w:r w:rsidRPr="008F6430">
        <w:t xml:space="preserve"> V</w:t>
      </w:r>
      <w:bookmarkEnd w:id="33"/>
      <w:bookmarkEnd w:id="34"/>
    </w:p>
    <w:p w14:paraId="664863CF" w14:textId="50852616" w:rsidR="00CD56A9" w:rsidRPr="008F6430" w:rsidRDefault="008F6430" w:rsidP="00CD56A9">
      <w:pPr>
        <w:jc w:val="center"/>
      </w:pPr>
      <w:r w:rsidRPr="008F6430">
        <w:t>CONCLUSIONS AND RECOMMENDATIONS</w:t>
      </w:r>
    </w:p>
    <w:p w14:paraId="23E25000" w14:textId="78FFDE4A" w:rsidR="00713012" w:rsidRPr="008F6430" w:rsidRDefault="00713012">
      <w:pPr>
        <w:spacing w:before="0" w:after="160" w:line="259" w:lineRule="auto"/>
        <w:jc w:val="left"/>
      </w:pPr>
      <w:r w:rsidRPr="008F6430">
        <w:br w:type="page"/>
      </w:r>
    </w:p>
    <w:p w14:paraId="6C7DABE3" w14:textId="38F323C5" w:rsidR="00CD56A9" w:rsidRPr="00605190" w:rsidRDefault="00CD56A9" w:rsidP="00CD56A9">
      <w:pPr>
        <w:pStyle w:val="Ttulo2"/>
      </w:pPr>
      <w:bookmarkStart w:id="35" w:name="_Toc205761633"/>
      <w:r w:rsidRPr="00605190">
        <w:t>5.1. Conclusions</w:t>
      </w:r>
      <w:bookmarkEnd w:id="35"/>
    </w:p>
    <w:p w14:paraId="43D827F0" w14:textId="7482A795" w:rsidR="00713012" w:rsidRPr="00605190" w:rsidRDefault="00CD56A9" w:rsidP="00CD56A9">
      <w:pPr>
        <w:pStyle w:val="Ttulo2"/>
      </w:pPr>
      <w:bookmarkStart w:id="36" w:name="_Toc205761634"/>
      <w:r w:rsidRPr="00605190">
        <w:t>5.2. Recom</w:t>
      </w:r>
      <w:r w:rsidR="00605190" w:rsidRPr="00605190">
        <w:t>m</w:t>
      </w:r>
      <w:r w:rsidRPr="00605190">
        <w:t>enda</w:t>
      </w:r>
      <w:r w:rsidR="00605190" w:rsidRPr="00605190">
        <w:t>t</w:t>
      </w:r>
      <w:r w:rsidRPr="00605190">
        <w:t>ions</w:t>
      </w:r>
      <w:bookmarkEnd w:id="36"/>
      <w:r w:rsidR="00713012" w:rsidRPr="00605190">
        <w:br w:type="page"/>
      </w:r>
    </w:p>
    <w:p w14:paraId="22655F09" w14:textId="77777777" w:rsidR="00CD56A9" w:rsidRPr="00605190" w:rsidRDefault="00CD56A9">
      <w:pPr>
        <w:spacing w:before="0" w:after="160" w:line="259" w:lineRule="auto"/>
        <w:jc w:val="left"/>
      </w:pPr>
    </w:p>
    <w:p w14:paraId="1E8F3856" w14:textId="77777777" w:rsidR="00CD56A9" w:rsidRPr="00605190" w:rsidRDefault="00CD56A9">
      <w:pPr>
        <w:spacing w:before="0" w:after="160" w:line="259" w:lineRule="auto"/>
        <w:jc w:val="left"/>
      </w:pPr>
    </w:p>
    <w:p w14:paraId="46AA6AAA" w14:textId="77777777" w:rsidR="00CD56A9" w:rsidRPr="00605190" w:rsidRDefault="00CD56A9">
      <w:pPr>
        <w:spacing w:before="0" w:after="160" w:line="259" w:lineRule="auto"/>
        <w:jc w:val="left"/>
      </w:pPr>
    </w:p>
    <w:p w14:paraId="13DC1651" w14:textId="77777777" w:rsidR="00CD56A9" w:rsidRPr="00605190" w:rsidRDefault="00CD56A9">
      <w:pPr>
        <w:spacing w:before="0" w:after="160" w:line="259" w:lineRule="auto"/>
        <w:jc w:val="left"/>
      </w:pPr>
    </w:p>
    <w:p w14:paraId="25FBA806" w14:textId="1380AFA8" w:rsidR="00CD56A9" w:rsidRPr="00553357" w:rsidRDefault="00CD56A9" w:rsidP="00CD56A9">
      <w:pPr>
        <w:pStyle w:val="Ttulo1"/>
      </w:pPr>
      <w:bookmarkStart w:id="37" w:name="_Toc200312520"/>
      <w:bookmarkStart w:id="38" w:name="_Toc205761635"/>
      <w:r w:rsidRPr="00553357">
        <w:t>C</w:t>
      </w:r>
      <w:r w:rsidR="00605190">
        <w:t>HAPTER</w:t>
      </w:r>
      <w:r w:rsidRPr="00553357">
        <w:t xml:space="preserve"> VI</w:t>
      </w:r>
      <w:bookmarkEnd w:id="37"/>
      <w:bookmarkEnd w:id="38"/>
    </w:p>
    <w:p w14:paraId="4269BA28" w14:textId="557E1E59" w:rsidR="00CD56A9" w:rsidRPr="00553357" w:rsidRDefault="00CD56A9" w:rsidP="00CD56A9">
      <w:pPr>
        <w:jc w:val="center"/>
      </w:pPr>
      <w:r w:rsidRPr="00553357">
        <w:t>BIBLIOGRAF</w:t>
      </w:r>
      <w:r w:rsidR="00605190">
        <w:t>Y</w:t>
      </w:r>
    </w:p>
    <w:p w14:paraId="2D83B46C" w14:textId="5FB4491A" w:rsidR="00CD56A9" w:rsidRDefault="00CD56A9">
      <w:pPr>
        <w:spacing w:before="0" w:after="160" w:line="259" w:lineRule="auto"/>
        <w:jc w:val="left"/>
      </w:pPr>
      <w:r>
        <w:br w:type="page"/>
      </w:r>
    </w:p>
    <w:sdt>
      <w:sdtPr>
        <w:rPr>
          <w:bCs/>
          <w:color w:val="000000"/>
        </w:rPr>
        <w:tag w:val="MENDELEY_BIBLIOGRAPHY"/>
        <w:id w:val="233433102"/>
        <w:placeholder>
          <w:docPart w:val="DefaultPlaceholder_-1854013440"/>
        </w:placeholder>
      </w:sdtPr>
      <w:sdtContent>
        <w:p w14:paraId="2F697F85" w14:textId="77777777" w:rsidR="007B0AFA" w:rsidRPr="007B0AFA" w:rsidRDefault="007B0AFA">
          <w:pPr>
            <w:autoSpaceDE w:val="0"/>
            <w:autoSpaceDN w:val="0"/>
            <w:ind w:hanging="480"/>
            <w:divId w:val="667639644"/>
            <w:rPr>
              <w:rFonts w:eastAsia="Times New Roman"/>
              <w:color w:val="000000"/>
              <w:szCs w:val="24"/>
            </w:rPr>
          </w:pPr>
          <w:r w:rsidRPr="007B0AFA">
            <w:rPr>
              <w:rFonts w:eastAsia="Times New Roman"/>
              <w:color w:val="000000"/>
            </w:rPr>
            <w:t xml:space="preserve">Abdallah, J. (2009). Benefits of co-teaching for ESL classrooms. </w:t>
          </w:r>
          <w:r w:rsidRPr="007B0AFA">
            <w:rPr>
              <w:rFonts w:eastAsia="Times New Roman"/>
              <w:i/>
              <w:iCs/>
              <w:color w:val="000000"/>
            </w:rPr>
            <w:t>Academic Leadership</w:t>
          </w:r>
          <w:r w:rsidRPr="007B0AFA">
            <w:rPr>
              <w:rFonts w:eastAsia="Times New Roman"/>
              <w:color w:val="000000"/>
            </w:rPr>
            <w:t xml:space="preserve">, </w:t>
          </w:r>
          <w:r w:rsidRPr="007B0AFA">
            <w:rPr>
              <w:rFonts w:eastAsia="Times New Roman"/>
              <w:i/>
              <w:iCs/>
              <w:color w:val="000000"/>
            </w:rPr>
            <w:t>7</w:t>
          </w:r>
          <w:r w:rsidRPr="007B0AFA">
            <w:rPr>
              <w:rFonts w:eastAsia="Times New Roman"/>
              <w:color w:val="000000"/>
            </w:rPr>
            <w:t>(1), 6. https://doi.org/10.58809/ruar2479</w:t>
          </w:r>
        </w:p>
        <w:p w14:paraId="7D4DDF50" w14:textId="77777777" w:rsidR="007B0AFA" w:rsidRPr="007B0AFA" w:rsidRDefault="007B0AFA">
          <w:pPr>
            <w:autoSpaceDE w:val="0"/>
            <w:autoSpaceDN w:val="0"/>
            <w:ind w:hanging="480"/>
            <w:divId w:val="710038422"/>
            <w:rPr>
              <w:rFonts w:eastAsia="Times New Roman"/>
              <w:color w:val="000000"/>
            </w:rPr>
          </w:pPr>
          <w:r w:rsidRPr="007B0AFA">
            <w:rPr>
              <w:rFonts w:eastAsia="Times New Roman"/>
              <w:color w:val="000000"/>
            </w:rPr>
            <w:t xml:space="preserve">Boland, D. E., </w:t>
          </w:r>
          <w:proofErr w:type="spellStart"/>
          <w:r w:rsidRPr="007B0AFA">
            <w:rPr>
              <w:rFonts w:eastAsia="Times New Roman"/>
              <w:color w:val="000000"/>
            </w:rPr>
            <w:t>Alkhalifa</w:t>
          </w:r>
          <w:proofErr w:type="spellEnd"/>
          <w:r w:rsidRPr="007B0AFA">
            <w:rPr>
              <w:rFonts w:eastAsia="Times New Roman"/>
              <w:color w:val="000000"/>
            </w:rPr>
            <w:t xml:space="preserve">, K. B., &amp; Al-Mutairi, M. A. (2019). Co-Teaching in EFL Classroom: The Promising Model. </w:t>
          </w:r>
          <w:r w:rsidRPr="007B0AFA">
            <w:rPr>
              <w:rFonts w:eastAsia="Times New Roman"/>
              <w:i/>
              <w:iCs/>
              <w:color w:val="000000"/>
            </w:rPr>
            <w:t>English Language Teaching</w:t>
          </w:r>
          <w:r w:rsidRPr="007B0AFA">
            <w:rPr>
              <w:rFonts w:eastAsia="Times New Roman"/>
              <w:color w:val="000000"/>
            </w:rPr>
            <w:t xml:space="preserve">, </w:t>
          </w:r>
          <w:r w:rsidRPr="007B0AFA">
            <w:rPr>
              <w:rFonts w:eastAsia="Times New Roman"/>
              <w:i/>
              <w:iCs/>
              <w:color w:val="000000"/>
            </w:rPr>
            <w:t>12</w:t>
          </w:r>
          <w:r w:rsidRPr="007B0AFA">
            <w:rPr>
              <w:rFonts w:eastAsia="Times New Roman"/>
              <w:color w:val="000000"/>
            </w:rPr>
            <w:t>(12), 95. https://doi.org/10.5539/elt.v12n12p95</w:t>
          </w:r>
        </w:p>
        <w:p w14:paraId="2F7D03A3" w14:textId="77777777" w:rsidR="007B0AFA" w:rsidRPr="007B0AFA" w:rsidRDefault="007B0AFA">
          <w:pPr>
            <w:autoSpaceDE w:val="0"/>
            <w:autoSpaceDN w:val="0"/>
            <w:ind w:hanging="480"/>
            <w:divId w:val="1503010018"/>
            <w:rPr>
              <w:rFonts w:eastAsia="Times New Roman"/>
              <w:color w:val="000000"/>
            </w:rPr>
          </w:pPr>
          <w:r w:rsidRPr="007B0AFA">
            <w:rPr>
              <w:rFonts w:eastAsia="Times New Roman"/>
              <w:color w:val="000000"/>
            </w:rPr>
            <w:t xml:space="preserve">Cook, L., &amp; Friend, M. (1995). </w:t>
          </w:r>
          <w:r w:rsidRPr="007B0AFA">
            <w:rPr>
              <w:rFonts w:eastAsia="Times New Roman"/>
              <w:i/>
              <w:iCs/>
              <w:color w:val="000000"/>
            </w:rPr>
            <w:t>Co-Teaching: Guidelines for Creating Effective Practices</w:t>
          </w:r>
          <w:r w:rsidRPr="007B0AFA">
            <w:rPr>
              <w:rFonts w:eastAsia="Times New Roman"/>
              <w:color w:val="000000"/>
            </w:rPr>
            <w:t xml:space="preserve"> (Vol. 28).</w:t>
          </w:r>
        </w:p>
        <w:p w14:paraId="6A015C8E" w14:textId="77777777" w:rsidR="007B0AFA" w:rsidRPr="007B0AFA" w:rsidRDefault="007B0AFA">
          <w:pPr>
            <w:autoSpaceDE w:val="0"/>
            <w:autoSpaceDN w:val="0"/>
            <w:ind w:hanging="480"/>
            <w:divId w:val="1580291866"/>
            <w:rPr>
              <w:rFonts w:eastAsia="Times New Roman"/>
              <w:color w:val="000000"/>
            </w:rPr>
          </w:pPr>
          <w:r w:rsidRPr="007B0AFA">
            <w:rPr>
              <w:rFonts w:eastAsia="Times New Roman"/>
              <w:color w:val="000000"/>
            </w:rPr>
            <w:t xml:space="preserve">Dove, M., &amp; </w:t>
          </w:r>
          <w:proofErr w:type="spellStart"/>
          <w:r w:rsidRPr="007B0AFA">
            <w:rPr>
              <w:rFonts w:eastAsia="Times New Roman"/>
              <w:color w:val="000000"/>
            </w:rPr>
            <w:t>Honigsfeld</w:t>
          </w:r>
          <w:proofErr w:type="spellEnd"/>
          <w:r w:rsidRPr="007B0AFA">
            <w:rPr>
              <w:rFonts w:eastAsia="Times New Roman"/>
              <w:color w:val="000000"/>
            </w:rPr>
            <w:t xml:space="preserve">, A. (2010). ESL Coteaching and Collaboration: Opportunities to Develop Teacher Leadership and Enhance Student Learning. </w:t>
          </w:r>
          <w:r w:rsidRPr="007B0AFA">
            <w:rPr>
              <w:rFonts w:eastAsia="Times New Roman"/>
              <w:i/>
              <w:iCs/>
              <w:color w:val="000000"/>
            </w:rPr>
            <w:t>TESOL Journal</w:t>
          </w:r>
          <w:r w:rsidRPr="007B0AFA">
            <w:rPr>
              <w:rFonts w:eastAsia="Times New Roman"/>
              <w:color w:val="000000"/>
            </w:rPr>
            <w:t xml:space="preserve">, </w:t>
          </w:r>
          <w:r w:rsidRPr="007B0AFA">
            <w:rPr>
              <w:rFonts w:eastAsia="Times New Roman"/>
              <w:i/>
              <w:iCs/>
              <w:color w:val="000000"/>
            </w:rPr>
            <w:t>1</w:t>
          </w:r>
          <w:r w:rsidRPr="007B0AFA">
            <w:rPr>
              <w:rFonts w:eastAsia="Times New Roman"/>
              <w:color w:val="000000"/>
            </w:rPr>
            <w:t>(1), 3–22. https://doi.org/10.5054/tj.2010.214879</w:t>
          </w:r>
        </w:p>
        <w:p w14:paraId="51489358" w14:textId="77777777" w:rsidR="007B0AFA" w:rsidRPr="007B0AFA" w:rsidRDefault="007B0AFA">
          <w:pPr>
            <w:autoSpaceDE w:val="0"/>
            <w:autoSpaceDN w:val="0"/>
            <w:ind w:hanging="480"/>
            <w:divId w:val="1569535536"/>
            <w:rPr>
              <w:rFonts w:eastAsia="Times New Roman"/>
              <w:color w:val="000000"/>
            </w:rPr>
          </w:pPr>
          <w:r w:rsidRPr="007B0AFA">
            <w:rPr>
              <w:rFonts w:eastAsia="Times New Roman"/>
              <w:color w:val="000000"/>
            </w:rPr>
            <w:t xml:space="preserve">Forsman, L. (2024). Co-teaching literacy strategies for the inclusion of second-language learners: possibilities for professional development. </w:t>
          </w:r>
          <w:r w:rsidRPr="007B0AFA">
            <w:rPr>
              <w:rFonts w:eastAsia="Times New Roman"/>
              <w:i/>
              <w:iCs/>
              <w:color w:val="000000"/>
            </w:rPr>
            <w:t>Language and Education</w:t>
          </w:r>
          <w:r w:rsidRPr="007B0AFA">
            <w:rPr>
              <w:rFonts w:eastAsia="Times New Roman"/>
              <w:color w:val="000000"/>
            </w:rPr>
            <w:t>. https://doi.org/10.1080/09500782.2024.2348596</w:t>
          </w:r>
        </w:p>
        <w:p w14:paraId="6849760D" w14:textId="77777777" w:rsidR="007B0AFA" w:rsidRPr="007B0AFA" w:rsidRDefault="007B0AFA">
          <w:pPr>
            <w:autoSpaceDE w:val="0"/>
            <w:autoSpaceDN w:val="0"/>
            <w:ind w:hanging="480"/>
            <w:divId w:val="1465780077"/>
            <w:rPr>
              <w:rFonts w:eastAsia="Times New Roman"/>
              <w:color w:val="000000"/>
            </w:rPr>
          </w:pPr>
          <w:r w:rsidRPr="007B0AFA">
            <w:rPr>
              <w:rFonts w:eastAsia="Times New Roman"/>
              <w:color w:val="000000"/>
            </w:rPr>
            <w:t xml:space="preserve">Montenegro, W. F. (2021). </w:t>
          </w:r>
          <w:r w:rsidRPr="007B0AFA">
            <w:rPr>
              <w:rFonts w:eastAsia="Times New Roman"/>
              <w:i/>
              <w:iCs/>
              <w:color w:val="000000"/>
            </w:rPr>
            <w:t>Co-Teaching as a Strategy to Develop Student’s Speaking Skill</w:t>
          </w:r>
          <w:r w:rsidRPr="007B0AFA">
            <w:rPr>
              <w:rFonts w:eastAsia="Times New Roman"/>
              <w:color w:val="000000"/>
            </w:rPr>
            <w:t>. https://core.ac.uk/download/pdf/475143049.pdf</w:t>
          </w:r>
        </w:p>
        <w:p w14:paraId="6542BDD1" w14:textId="77777777" w:rsidR="007B0AFA" w:rsidRPr="007B0AFA" w:rsidRDefault="007B0AFA">
          <w:pPr>
            <w:autoSpaceDE w:val="0"/>
            <w:autoSpaceDN w:val="0"/>
            <w:ind w:hanging="480"/>
            <w:divId w:val="1579629816"/>
            <w:rPr>
              <w:rFonts w:eastAsia="Times New Roman"/>
              <w:color w:val="000000"/>
            </w:rPr>
          </w:pPr>
          <w:r w:rsidRPr="007B0AFA">
            <w:rPr>
              <w:rFonts w:eastAsia="Times New Roman"/>
              <w:color w:val="000000"/>
            </w:rPr>
            <w:t xml:space="preserve">North, B., Goodier, T., </w:t>
          </w:r>
          <w:proofErr w:type="spellStart"/>
          <w:r w:rsidRPr="007B0AFA">
            <w:rPr>
              <w:rFonts w:eastAsia="Times New Roman"/>
              <w:color w:val="000000"/>
            </w:rPr>
            <w:t>Piccardo</w:t>
          </w:r>
          <w:proofErr w:type="spellEnd"/>
          <w:r w:rsidRPr="007B0AFA">
            <w:rPr>
              <w:rFonts w:eastAsia="Times New Roman"/>
              <w:color w:val="000000"/>
            </w:rPr>
            <w:t xml:space="preserve">, E., Keller, J., &amp; Council of Europe. (2020). </w:t>
          </w:r>
          <w:r w:rsidRPr="007B0AFA">
            <w:rPr>
              <w:rFonts w:eastAsia="Times New Roman"/>
              <w:i/>
              <w:iCs/>
              <w:color w:val="000000"/>
            </w:rPr>
            <w:t>Common European Framework of Reference for Languages: Learning, Teaching, Assessment - Companion Volume</w:t>
          </w:r>
          <w:r w:rsidRPr="007B0AFA">
            <w:rPr>
              <w:rFonts w:eastAsia="Times New Roman"/>
              <w:color w:val="000000"/>
            </w:rPr>
            <w:t xml:space="preserve"> (Council of Europe Publishing, Ed.). Council of Europe. https://www.coe.int/lang-cefr</w:t>
          </w:r>
        </w:p>
        <w:p w14:paraId="4C78E6BF" w14:textId="77777777" w:rsidR="007B0AFA" w:rsidRPr="007B0AFA" w:rsidRDefault="007B0AFA">
          <w:pPr>
            <w:autoSpaceDE w:val="0"/>
            <w:autoSpaceDN w:val="0"/>
            <w:ind w:hanging="480"/>
            <w:divId w:val="1465123509"/>
            <w:rPr>
              <w:rFonts w:eastAsia="Times New Roman"/>
              <w:color w:val="000000"/>
            </w:rPr>
          </w:pPr>
          <w:r w:rsidRPr="007B0AFA">
            <w:rPr>
              <w:rFonts w:eastAsia="Times New Roman"/>
              <w:color w:val="000000"/>
            </w:rPr>
            <w:t xml:space="preserve">Vaughn, Sharon., &amp; Bos, C. </w:t>
          </w:r>
          <w:proofErr w:type="gramStart"/>
          <w:r w:rsidRPr="007B0AFA">
            <w:rPr>
              <w:rFonts w:eastAsia="Times New Roman"/>
              <w:color w:val="000000"/>
            </w:rPr>
            <w:t>S. .</w:t>
          </w:r>
          <w:proofErr w:type="gramEnd"/>
          <w:r w:rsidRPr="007B0AFA">
            <w:rPr>
              <w:rFonts w:eastAsia="Times New Roman"/>
              <w:color w:val="000000"/>
            </w:rPr>
            <w:t xml:space="preserve"> (2015). </w:t>
          </w:r>
          <w:r w:rsidRPr="007B0AFA">
            <w:rPr>
              <w:rFonts w:eastAsia="Times New Roman"/>
              <w:i/>
              <w:iCs/>
              <w:color w:val="000000"/>
            </w:rPr>
            <w:t>Strategies for teaching students with learning and behavior problems</w:t>
          </w:r>
          <w:r w:rsidRPr="007B0AFA">
            <w:rPr>
              <w:rFonts w:eastAsia="Times New Roman"/>
              <w:color w:val="000000"/>
            </w:rPr>
            <w:t>. Pearson.</w:t>
          </w:r>
        </w:p>
        <w:p w14:paraId="4346A442" w14:textId="553915D6" w:rsidR="007B0AFA" w:rsidRPr="00325E19" w:rsidRDefault="007B0AFA" w:rsidP="00AF04DE">
          <w:pPr>
            <w:rPr>
              <w:b/>
              <w:bCs/>
            </w:rPr>
          </w:pPr>
          <w:r w:rsidRPr="007B0AFA">
            <w:rPr>
              <w:rFonts w:eastAsia="Times New Roman"/>
              <w:color w:val="000000"/>
            </w:rPr>
            <w:t> </w:t>
          </w:r>
        </w:p>
      </w:sdtContent>
    </w:sdt>
    <w:p w14:paraId="638C3D6D" w14:textId="69753CA0" w:rsidR="00150F01" w:rsidRPr="00325E19" w:rsidRDefault="00150F01">
      <w:pPr>
        <w:spacing w:before="0" w:after="160" w:line="259" w:lineRule="auto"/>
        <w:jc w:val="left"/>
        <w:rPr>
          <w:rFonts w:ascii="Arial MT"/>
          <w:color w:val="212121"/>
          <w:sz w:val="20"/>
        </w:rPr>
      </w:pPr>
      <w:r w:rsidRPr="00325E19">
        <w:rPr>
          <w:rFonts w:ascii="Arial MT"/>
          <w:color w:val="212121"/>
          <w:sz w:val="20"/>
        </w:rPr>
        <w:br w:type="page"/>
      </w:r>
    </w:p>
    <w:p w14:paraId="4B6A2DCA" w14:textId="77777777" w:rsidR="001F4F45" w:rsidRDefault="001F4F45" w:rsidP="001F4F45">
      <w:bookmarkStart w:id="39" w:name="_Toc200312521"/>
    </w:p>
    <w:p w14:paraId="10A173D6" w14:textId="77777777" w:rsidR="001F4F45" w:rsidRDefault="001F4F45" w:rsidP="001F4F45"/>
    <w:p w14:paraId="2BFF2080" w14:textId="77777777" w:rsidR="001F4F45" w:rsidRDefault="001F4F45" w:rsidP="001F4F45"/>
    <w:p w14:paraId="7CF9A1FB" w14:textId="77777777" w:rsidR="001F4F45" w:rsidRDefault="001F4F45" w:rsidP="001F4F45"/>
    <w:p w14:paraId="0A2A9F68" w14:textId="77777777" w:rsidR="001F4F45" w:rsidRDefault="001F4F45" w:rsidP="001F4F45"/>
    <w:p w14:paraId="3A74B881" w14:textId="77777777" w:rsidR="001F4F45" w:rsidRDefault="001F4F45" w:rsidP="001F4F45"/>
    <w:p w14:paraId="3E472369" w14:textId="5F1BA533" w:rsidR="00CD56A9" w:rsidRDefault="00CD56A9" w:rsidP="00CD56A9">
      <w:pPr>
        <w:pStyle w:val="Ttulo1"/>
      </w:pPr>
      <w:bookmarkStart w:id="40" w:name="_Toc205761636"/>
      <w:r>
        <w:t>C</w:t>
      </w:r>
      <w:r w:rsidR="00605190">
        <w:t>HAPTER</w:t>
      </w:r>
      <w:r>
        <w:t xml:space="preserve"> VII</w:t>
      </w:r>
      <w:bookmarkEnd w:id="39"/>
      <w:bookmarkEnd w:id="40"/>
    </w:p>
    <w:p w14:paraId="4A263BD3" w14:textId="3E0FB14B" w:rsidR="00CD56A9" w:rsidRPr="00577E05" w:rsidRDefault="00CD56A9" w:rsidP="00CD56A9">
      <w:pPr>
        <w:jc w:val="center"/>
      </w:pPr>
      <w:r>
        <w:t>AN</w:t>
      </w:r>
      <w:r w:rsidR="00605190">
        <w:t>N</w:t>
      </w:r>
      <w:r>
        <w:t>EX</w:t>
      </w:r>
      <w:r w:rsidR="00605190">
        <w:t>E</w:t>
      </w:r>
      <w:r>
        <w:t>S</w:t>
      </w:r>
    </w:p>
    <w:p w14:paraId="41830E79" w14:textId="5BCF17CA" w:rsidR="00CD56A9" w:rsidRDefault="00CD56A9">
      <w:pPr>
        <w:spacing w:before="0" w:after="160" w:line="259" w:lineRule="auto"/>
        <w:jc w:val="left"/>
        <w:rPr>
          <w:rFonts w:eastAsia="Trebuchet MS" w:cs="Trebuchet MS"/>
          <w:b/>
          <w:bCs/>
          <w:szCs w:val="7"/>
          <w:lang w:eastAsia="en-US"/>
        </w:rPr>
      </w:pPr>
      <w:r>
        <w:br w:type="page"/>
      </w:r>
    </w:p>
    <w:p w14:paraId="74AD37B2" w14:textId="05496190" w:rsidR="00075D9B" w:rsidRPr="00325E19" w:rsidRDefault="00727706" w:rsidP="005D39D6">
      <w:pPr>
        <w:pStyle w:val="Ttulo2"/>
        <w:numPr>
          <w:ilvl w:val="1"/>
          <w:numId w:val="23"/>
        </w:numPr>
      </w:pPr>
      <w:bookmarkStart w:id="41" w:name="_Toc190988174"/>
      <w:r>
        <w:t xml:space="preserve"> </w:t>
      </w:r>
      <w:bookmarkStart w:id="42" w:name="_Toc205761637"/>
      <w:r w:rsidR="00A1094D" w:rsidRPr="00325E19">
        <w:t>Appendix A: Rubric for Speaking Assessments (Pre- and Post-Test)</w:t>
      </w:r>
      <w:bookmarkEnd w:id="41"/>
      <w:bookmarkEnd w:id="42"/>
    </w:p>
    <w:tbl>
      <w:tblPr>
        <w:tblStyle w:val="Tablaconcuadrcula"/>
        <w:tblW w:w="0" w:type="auto"/>
        <w:tblLook w:val="04A0" w:firstRow="1" w:lastRow="0" w:firstColumn="1" w:lastColumn="0" w:noHBand="0" w:noVBand="1"/>
      </w:tblPr>
      <w:tblGrid>
        <w:gridCol w:w="1602"/>
        <w:gridCol w:w="1556"/>
        <w:gridCol w:w="1842"/>
        <w:gridCol w:w="1921"/>
        <w:gridCol w:w="1573"/>
      </w:tblGrid>
      <w:tr w:rsidR="00A1094D" w:rsidRPr="00325E19" w14:paraId="16EEB86F" w14:textId="77777777" w:rsidTr="00A1094D">
        <w:tc>
          <w:tcPr>
            <w:tcW w:w="1698" w:type="dxa"/>
          </w:tcPr>
          <w:p w14:paraId="2FBA826D" w14:textId="2CAD477A" w:rsidR="00A1094D" w:rsidRPr="001F4F45" w:rsidRDefault="00A1094D" w:rsidP="00A1094D">
            <w:pPr>
              <w:spacing w:before="0" w:after="160" w:line="240" w:lineRule="auto"/>
              <w:rPr>
                <w:b/>
                <w:bCs/>
                <w:sz w:val="22"/>
                <w:szCs w:val="18"/>
              </w:rPr>
            </w:pPr>
            <w:r w:rsidRPr="001F4F45">
              <w:rPr>
                <w:b/>
                <w:bCs/>
                <w:sz w:val="22"/>
                <w:szCs w:val="18"/>
              </w:rPr>
              <w:t>Criteria</w:t>
            </w:r>
          </w:p>
        </w:tc>
        <w:tc>
          <w:tcPr>
            <w:tcW w:w="1699" w:type="dxa"/>
          </w:tcPr>
          <w:p w14:paraId="212A6D8F" w14:textId="0E9BDD0E" w:rsidR="00A1094D" w:rsidRPr="001F4F45" w:rsidRDefault="00A1094D" w:rsidP="00A1094D">
            <w:pPr>
              <w:spacing w:before="0" w:after="160" w:line="240" w:lineRule="auto"/>
              <w:rPr>
                <w:b/>
                <w:bCs/>
                <w:sz w:val="22"/>
                <w:szCs w:val="18"/>
              </w:rPr>
            </w:pPr>
            <w:r w:rsidRPr="001F4F45">
              <w:rPr>
                <w:b/>
                <w:bCs/>
                <w:sz w:val="22"/>
                <w:szCs w:val="18"/>
              </w:rPr>
              <w:t>Excellent (4)</w:t>
            </w:r>
          </w:p>
        </w:tc>
        <w:tc>
          <w:tcPr>
            <w:tcW w:w="1699" w:type="dxa"/>
          </w:tcPr>
          <w:p w14:paraId="73B9D83E" w14:textId="0C7C0B60" w:rsidR="00A1094D" w:rsidRPr="001F4F45" w:rsidRDefault="00A1094D" w:rsidP="00A1094D">
            <w:pPr>
              <w:spacing w:before="0" w:after="160" w:line="240" w:lineRule="auto"/>
              <w:rPr>
                <w:b/>
                <w:bCs/>
                <w:sz w:val="22"/>
                <w:szCs w:val="18"/>
              </w:rPr>
            </w:pPr>
            <w:r w:rsidRPr="001F4F45">
              <w:rPr>
                <w:b/>
                <w:bCs/>
                <w:sz w:val="22"/>
                <w:szCs w:val="18"/>
              </w:rPr>
              <w:t>Good (3)</w:t>
            </w:r>
          </w:p>
        </w:tc>
        <w:tc>
          <w:tcPr>
            <w:tcW w:w="1699" w:type="dxa"/>
          </w:tcPr>
          <w:p w14:paraId="3BA9C5CC" w14:textId="0DCD1893" w:rsidR="00A1094D" w:rsidRPr="001F4F45" w:rsidRDefault="00A1094D" w:rsidP="00A1094D">
            <w:pPr>
              <w:spacing w:before="0" w:after="160" w:line="240" w:lineRule="auto"/>
              <w:rPr>
                <w:b/>
                <w:bCs/>
                <w:sz w:val="22"/>
                <w:szCs w:val="18"/>
              </w:rPr>
            </w:pPr>
            <w:r w:rsidRPr="001F4F45">
              <w:rPr>
                <w:b/>
                <w:bCs/>
                <w:sz w:val="22"/>
                <w:szCs w:val="18"/>
              </w:rPr>
              <w:t>Developing (2)</w:t>
            </w:r>
          </w:p>
        </w:tc>
        <w:tc>
          <w:tcPr>
            <w:tcW w:w="1699" w:type="dxa"/>
          </w:tcPr>
          <w:p w14:paraId="7B1605F0" w14:textId="103489CF" w:rsidR="00A1094D" w:rsidRPr="001F4F45" w:rsidRDefault="00A1094D" w:rsidP="00A1094D">
            <w:pPr>
              <w:spacing w:before="0" w:after="160" w:line="240" w:lineRule="auto"/>
              <w:rPr>
                <w:b/>
                <w:bCs/>
                <w:sz w:val="22"/>
                <w:szCs w:val="18"/>
              </w:rPr>
            </w:pPr>
            <w:r w:rsidRPr="001F4F45">
              <w:rPr>
                <w:b/>
                <w:bCs/>
                <w:sz w:val="22"/>
                <w:szCs w:val="18"/>
              </w:rPr>
              <w:t>Needs Improvement (1)</w:t>
            </w:r>
          </w:p>
        </w:tc>
      </w:tr>
      <w:tr w:rsidR="00A1094D" w:rsidRPr="00325E19" w14:paraId="60727EEC" w14:textId="77777777" w:rsidTr="00A1094D">
        <w:tc>
          <w:tcPr>
            <w:tcW w:w="1698" w:type="dxa"/>
          </w:tcPr>
          <w:p w14:paraId="5F2631B2" w14:textId="0C3BEDB6" w:rsidR="00A1094D" w:rsidRPr="001F4F45" w:rsidRDefault="00A1094D" w:rsidP="00A1094D">
            <w:pPr>
              <w:spacing w:before="0" w:after="160" w:line="240" w:lineRule="auto"/>
              <w:rPr>
                <w:b/>
                <w:bCs/>
                <w:sz w:val="22"/>
                <w:szCs w:val="18"/>
              </w:rPr>
            </w:pPr>
            <w:r w:rsidRPr="001F4F45">
              <w:rPr>
                <w:b/>
                <w:bCs/>
                <w:sz w:val="22"/>
                <w:szCs w:val="18"/>
              </w:rPr>
              <w:t>Fluency</w:t>
            </w:r>
          </w:p>
        </w:tc>
        <w:tc>
          <w:tcPr>
            <w:tcW w:w="1699" w:type="dxa"/>
          </w:tcPr>
          <w:p w14:paraId="574D5C6B" w14:textId="721B276C" w:rsidR="00A1094D" w:rsidRPr="00325E19" w:rsidRDefault="00A1094D" w:rsidP="00A1094D">
            <w:pPr>
              <w:spacing w:before="0" w:after="160" w:line="240" w:lineRule="auto"/>
              <w:rPr>
                <w:sz w:val="22"/>
                <w:szCs w:val="18"/>
              </w:rPr>
            </w:pPr>
            <w:r w:rsidRPr="00325E19">
              <w:rPr>
                <w:sz w:val="22"/>
                <w:szCs w:val="18"/>
              </w:rPr>
              <w:t>Speaks smoothly with minimal hesitation and natural flow.</w:t>
            </w:r>
          </w:p>
        </w:tc>
        <w:tc>
          <w:tcPr>
            <w:tcW w:w="1699" w:type="dxa"/>
          </w:tcPr>
          <w:p w14:paraId="4DDF5E25" w14:textId="16C43EF1" w:rsidR="00A1094D" w:rsidRPr="00325E19" w:rsidRDefault="00A1094D" w:rsidP="00A1094D">
            <w:pPr>
              <w:spacing w:before="0" w:after="160" w:line="240" w:lineRule="auto"/>
              <w:rPr>
                <w:sz w:val="22"/>
                <w:szCs w:val="18"/>
              </w:rPr>
            </w:pPr>
            <w:r w:rsidRPr="00325E19">
              <w:rPr>
                <w:sz w:val="22"/>
                <w:szCs w:val="18"/>
              </w:rPr>
              <w:t>Mostly fluent with occasional pauses but maintains conversation.</w:t>
            </w:r>
          </w:p>
        </w:tc>
        <w:tc>
          <w:tcPr>
            <w:tcW w:w="1699" w:type="dxa"/>
          </w:tcPr>
          <w:p w14:paraId="0D2B9327" w14:textId="01AF5BD3" w:rsidR="00A1094D" w:rsidRPr="00325E19" w:rsidRDefault="00A1094D" w:rsidP="00A1094D">
            <w:pPr>
              <w:spacing w:before="0" w:after="160" w:line="240" w:lineRule="auto"/>
              <w:rPr>
                <w:sz w:val="22"/>
                <w:szCs w:val="18"/>
              </w:rPr>
            </w:pPr>
            <w:r w:rsidRPr="00325E19">
              <w:rPr>
                <w:sz w:val="22"/>
                <w:szCs w:val="18"/>
              </w:rPr>
              <w:t>Frequently hesitates, long pauses, disrupts communication.</w:t>
            </w:r>
          </w:p>
        </w:tc>
        <w:tc>
          <w:tcPr>
            <w:tcW w:w="1699" w:type="dxa"/>
          </w:tcPr>
          <w:p w14:paraId="5BB8ED3F" w14:textId="3F6270F0" w:rsidR="00A1094D" w:rsidRPr="00325E19" w:rsidRDefault="00A1094D" w:rsidP="00A1094D">
            <w:pPr>
              <w:spacing w:before="0" w:after="160" w:line="240" w:lineRule="auto"/>
              <w:rPr>
                <w:sz w:val="22"/>
                <w:szCs w:val="18"/>
              </w:rPr>
            </w:pPr>
            <w:r w:rsidRPr="00325E19">
              <w:rPr>
                <w:sz w:val="22"/>
                <w:szCs w:val="18"/>
              </w:rPr>
              <w:t>Struggles to complete sentences, frequent breakdowns in speech.</w:t>
            </w:r>
          </w:p>
        </w:tc>
      </w:tr>
      <w:tr w:rsidR="00A1094D" w:rsidRPr="00325E19" w14:paraId="045AC75F" w14:textId="77777777" w:rsidTr="00A1094D">
        <w:tc>
          <w:tcPr>
            <w:tcW w:w="1698" w:type="dxa"/>
          </w:tcPr>
          <w:p w14:paraId="237C194D" w14:textId="3E938560" w:rsidR="00A1094D" w:rsidRPr="001F4F45" w:rsidRDefault="00A1094D" w:rsidP="00A1094D">
            <w:pPr>
              <w:spacing w:before="0" w:after="160" w:line="240" w:lineRule="auto"/>
              <w:rPr>
                <w:b/>
                <w:bCs/>
                <w:sz w:val="22"/>
                <w:szCs w:val="18"/>
              </w:rPr>
            </w:pPr>
            <w:r w:rsidRPr="001F4F45">
              <w:rPr>
                <w:b/>
                <w:bCs/>
                <w:sz w:val="22"/>
                <w:szCs w:val="18"/>
              </w:rPr>
              <w:t>Pronunciation</w:t>
            </w:r>
          </w:p>
        </w:tc>
        <w:tc>
          <w:tcPr>
            <w:tcW w:w="1699" w:type="dxa"/>
          </w:tcPr>
          <w:p w14:paraId="6AE35239" w14:textId="3C708AB8" w:rsidR="00A1094D" w:rsidRPr="00325E19" w:rsidRDefault="00A1094D" w:rsidP="00A1094D">
            <w:pPr>
              <w:spacing w:before="0" w:after="160" w:line="240" w:lineRule="auto"/>
              <w:rPr>
                <w:sz w:val="22"/>
                <w:szCs w:val="18"/>
              </w:rPr>
            </w:pPr>
            <w:r w:rsidRPr="00325E19">
              <w:rPr>
                <w:sz w:val="22"/>
                <w:szCs w:val="18"/>
              </w:rPr>
              <w:t>Clear and accurate pronunciation, few or no errors.</w:t>
            </w:r>
          </w:p>
        </w:tc>
        <w:tc>
          <w:tcPr>
            <w:tcW w:w="1699" w:type="dxa"/>
          </w:tcPr>
          <w:p w14:paraId="2DD637D7" w14:textId="44867C53" w:rsidR="00A1094D" w:rsidRPr="00325E19" w:rsidRDefault="00A1094D" w:rsidP="00A1094D">
            <w:pPr>
              <w:spacing w:before="0" w:after="160" w:line="240" w:lineRule="auto"/>
              <w:rPr>
                <w:sz w:val="22"/>
                <w:szCs w:val="18"/>
              </w:rPr>
            </w:pPr>
            <w:r w:rsidRPr="00325E19">
              <w:rPr>
                <w:sz w:val="22"/>
                <w:szCs w:val="18"/>
              </w:rPr>
              <w:t>Mostly clear, with some mispronunciations but does not affect meaning.</w:t>
            </w:r>
          </w:p>
        </w:tc>
        <w:tc>
          <w:tcPr>
            <w:tcW w:w="1699" w:type="dxa"/>
          </w:tcPr>
          <w:p w14:paraId="0E28F293" w14:textId="765C60EE" w:rsidR="00A1094D" w:rsidRPr="00325E19" w:rsidRDefault="00A1094D" w:rsidP="00A1094D">
            <w:pPr>
              <w:spacing w:before="0" w:after="160" w:line="240" w:lineRule="auto"/>
              <w:rPr>
                <w:sz w:val="22"/>
                <w:szCs w:val="18"/>
              </w:rPr>
            </w:pPr>
            <w:r w:rsidRPr="00325E19">
              <w:rPr>
                <w:sz w:val="22"/>
                <w:szCs w:val="18"/>
              </w:rPr>
              <w:t>Frequent pronunciation errors, sometimes affects understanding.</w:t>
            </w:r>
          </w:p>
        </w:tc>
        <w:tc>
          <w:tcPr>
            <w:tcW w:w="1699" w:type="dxa"/>
          </w:tcPr>
          <w:p w14:paraId="53EE9F1C" w14:textId="50FF7010" w:rsidR="00A1094D" w:rsidRPr="00325E19" w:rsidRDefault="00A1094D" w:rsidP="00A1094D">
            <w:pPr>
              <w:spacing w:before="0" w:after="160" w:line="240" w:lineRule="auto"/>
              <w:rPr>
                <w:sz w:val="22"/>
                <w:szCs w:val="18"/>
              </w:rPr>
            </w:pPr>
            <w:r w:rsidRPr="00325E19">
              <w:rPr>
                <w:sz w:val="22"/>
                <w:szCs w:val="18"/>
              </w:rPr>
              <w:t>Many errors make speech difficult to understand.</w:t>
            </w:r>
          </w:p>
        </w:tc>
      </w:tr>
      <w:tr w:rsidR="00A1094D" w:rsidRPr="00325E19" w14:paraId="472E1FC9" w14:textId="77777777" w:rsidTr="00A1094D">
        <w:tc>
          <w:tcPr>
            <w:tcW w:w="1698" w:type="dxa"/>
          </w:tcPr>
          <w:p w14:paraId="299F44F4" w14:textId="727AFB56" w:rsidR="00A1094D" w:rsidRPr="001F4F45" w:rsidRDefault="00A1094D" w:rsidP="00A1094D">
            <w:pPr>
              <w:spacing w:before="0" w:after="160" w:line="240" w:lineRule="auto"/>
              <w:rPr>
                <w:b/>
                <w:bCs/>
                <w:sz w:val="22"/>
                <w:szCs w:val="18"/>
              </w:rPr>
            </w:pPr>
            <w:r w:rsidRPr="001F4F45">
              <w:rPr>
                <w:b/>
                <w:bCs/>
                <w:sz w:val="22"/>
                <w:szCs w:val="18"/>
              </w:rPr>
              <w:t>Vocabulary</w:t>
            </w:r>
          </w:p>
        </w:tc>
        <w:tc>
          <w:tcPr>
            <w:tcW w:w="1699" w:type="dxa"/>
          </w:tcPr>
          <w:p w14:paraId="5E251C61" w14:textId="7309172A" w:rsidR="00A1094D" w:rsidRPr="00325E19" w:rsidRDefault="00A1094D" w:rsidP="00A1094D">
            <w:pPr>
              <w:spacing w:before="0" w:after="160" w:line="240" w:lineRule="auto"/>
              <w:rPr>
                <w:sz w:val="22"/>
                <w:szCs w:val="18"/>
              </w:rPr>
            </w:pPr>
            <w:r w:rsidRPr="00325E19">
              <w:rPr>
                <w:sz w:val="22"/>
                <w:szCs w:val="18"/>
              </w:rPr>
              <w:t>Uses a wide range of words, including some advanced expressions.</w:t>
            </w:r>
          </w:p>
        </w:tc>
        <w:tc>
          <w:tcPr>
            <w:tcW w:w="1699" w:type="dxa"/>
          </w:tcPr>
          <w:p w14:paraId="50BEA9FA" w14:textId="3ECA8917" w:rsidR="00A1094D" w:rsidRPr="00325E19" w:rsidRDefault="00A1094D" w:rsidP="00A1094D">
            <w:pPr>
              <w:spacing w:before="0" w:after="160" w:line="240" w:lineRule="auto"/>
              <w:rPr>
                <w:sz w:val="22"/>
                <w:szCs w:val="18"/>
              </w:rPr>
            </w:pPr>
            <w:r w:rsidRPr="00325E19">
              <w:rPr>
                <w:sz w:val="22"/>
                <w:szCs w:val="18"/>
              </w:rPr>
              <w:t>Uses an adequate vocabulary, with some variety in word choice.</w:t>
            </w:r>
          </w:p>
        </w:tc>
        <w:tc>
          <w:tcPr>
            <w:tcW w:w="1699" w:type="dxa"/>
          </w:tcPr>
          <w:p w14:paraId="3D8BB583" w14:textId="7AFA014E" w:rsidR="00A1094D" w:rsidRPr="00325E19" w:rsidRDefault="00A1094D" w:rsidP="00A1094D">
            <w:pPr>
              <w:spacing w:before="0" w:after="160" w:line="240" w:lineRule="auto"/>
              <w:rPr>
                <w:sz w:val="22"/>
                <w:szCs w:val="18"/>
              </w:rPr>
            </w:pPr>
            <w:r w:rsidRPr="00325E19">
              <w:rPr>
                <w:sz w:val="22"/>
                <w:szCs w:val="18"/>
              </w:rPr>
              <w:t>Limited vocabulary, repeats simple words.</w:t>
            </w:r>
          </w:p>
        </w:tc>
        <w:tc>
          <w:tcPr>
            <w:tcW w:w="1699" w:type="dxa"/>
          </w:tcPr>
          <w:p w14:paraId="33BF2653" w14:textId="64111840" w:rsidR="00A1094D" w:rsidRPr="00325E19" w:rsidRDefault="00A1094D" w:rsidP="00A1094D">
            <w:pPr>
              <w:spacing w:before="0" w:after="160" w:line="240" w:lineRule="auto"/>
              <w:rPr>
                <w:sz w:val="22"/>
                <w:szCs w:val="18"/>
              </w:rPr>
            </w:pPr>
            <w:r w:rsidRPr="00325E19">
              <w:rPr>
                <w:sz w:val="22"/>
                <w:szCs w:val="18"/>
              </w:rPr>
              <w:t>Very basic vocabulary, struggles to find words.</w:t>
            </w:r>
          </w:p>
        </w:tc>
      </w:tr>
      <w:tr w:rsidR="00A1094D" w:rsidRPr="00325E19" w14:paraId="7235D01C" w14:textId="77777777" w:rsidTr="00A1094D">
        <w:tc>
          <w:tcPr>
            <w:tcW w:w="1698" w:type="dxa"/>
          </w:tcPr>
          <w:p w14:paraId="4F862F7F" w14:textId="7EDC4675" w:rsidR="00A1094D" w:rsidRPr="001F4F45" w:rsidRDefault="00A1094D" w:rsidP="00A1094D">
            <w:pPr>
              <w:spacing w:before="0" w:after="160" w:line="240" w:lineRule="auto"/>
              <w:rPr>
                <w:b/>
                <w:bCs/>
                <w:sz w:val="22"/>
                <w:szCs w:val="18"/>
              </w:rPr>
            </w:pPr>
            <w:r w:rsidRPr="001F4F45">
              <w:rPr>
                <w:b/>
                <w:bCs/>
                <w:sz w:val="22"/>
                <w:szCs w:val="18"/>
              </w:rPr>
              <w:t>Grammar &amp; Sentence Structure</w:t>
            </w:r>
          </w:p>
        </w:tc>
        <w:tc>
          <w:tcPr>
            <w:tcW w:w="1699" w:type="dxa"/>
          </w:tcPr>
          <w:p w14:paraId="69D8EDEE" w14:textId="6387F654" w:rsidR="00A1094D" w:rsidRPr="00325E19" w:rsidRDefault="00A1094D" w:rsidP="00A1094D">
            <w:pPr>
              <w:spacing w:before="0" w:after="160" w:line="240" w:lineRule="auto"/>
              <w:rPr>
                <w:sz w:val="22"/>
                <w:szCs w:val="18"/>
              </w:rPr>
            </w:pPr>
            <w:r w:rsidRPr="00325E19">
              <w:rPr>
                <w:sz w:val="22"/>
                <w:szCs w:val="18"/>
              </w:rPr>
              <w:t>Mostly correct grammar, varied sentence structures.</w:t>
            </w:r>
          </w:p>
        </w:tc>
        <w:tc>
          <w:tcPr>
            <w:tcW w:w="1699" w:type="dxa"/>
          </w:tcPr>
          <w:p w14:paraId="422CB8A6" w14:textId="7201F038" w:rsidR="00A1094D" w:rsidRPr="00325E19" w:rsidRDefault="00A1094D" w:rsidP="00A1094D">
            <w:pPr>
              <w:spacing w:before="0" w:after="160" w:line="240" w:lineRule="auto"/>
              <w:rPr>
                <w:sz w:val="22"/>
                <w:szCs w:val="18"/>
              </w:rPr>
            </w:pPr>
            <w:r w:rsidRPr="00325E19">
              <w:rPr>
                <w:sz w:val="22"/>
                <w:szCs w:val="18"/>
              </w:rPr>
              <w:t>Some grammar mistakes but does not affect meaning.</w:t>
            </w:r>
          </w:p>
        </w:tc>
        <w:tc>
          <w:tcPr>
            <w:tcW w:w="1699" w:type="dxa"/>
          </w:tcPr>
          <w:p w14:paraId="48B49571" w14:textId="4F699046" w:rsidR="00A1094D" w:rsidRPr="00325E19" w:rsidRDefault="00A1094D" w:rsidP="00A1094D">
            <w:pPr>
              <w:spacing w:before="0" w:after="160" w:line="240" w:lineRule="auto"/>
              <w:rPr>
                <w:sz w:val="22"/>
                <w:szCs w:val="18"/>
              </w:rPr>
            </w:pPr>
            <w:r w:rsidRPr="00325E19">
              <w:rPr>
                <w:sz w:val="22"/>
                <w:szCs w:val="18"/>
              </w:rPr>
              <w:t>Frequent grammatical errors, some misunderstandings.</w:t>
            </w:r>
          </w:p>
        </w:tc>
        <w:tc>
          <w:tcPr>
            <w:tcW w:w="1699" w:type="dxa"/>
          </w:tcPr>
          <w:p w14:paraId="52D5E16C" w14:textId="1FD0B80E" w:rsidR="00A1094D" w:rsidRPr="00325E19" w:rsidRDefault="00A1094D" w:rsidP="00A1094D">
            <w:pPr>
              <w:spacing w:before="0" w:after="160" w:line="240" w:lineRule="auto"/>
              <w:rPr>
                <w:sz w:val="22"/>
                <w:szCs w:val="18"/>
              </w:rPr>
            </w:pPr>
            <w:r w:rsidRPr="00325E19">
              <w:rPr>
                <w:sz w:val="22"/>
                <w:szCs w:val="18"/>
              </w:rPr>
              <w:t>Many errors prevent understanding, lacks sentence structure.</w:t>
            </w:r>
          </w:p>
        </w:tc>
      </w:tr>
      <w:tr w:rsidR="00A1094D" w:rsidRPr="00325E19" w14:paraId="7CC144AA" w14:textId="77777777" w:rsidTr="00A1094D">
        <w:tc>
          <w:tcPr>
            <w:tcW w:w="1698" w:type="dxa"/>
          </w:tcPr>
          <w:p w14:paraId="157DC73F" w14:textId="2531B6C5" w:rsidR="00A1094D" w:rsidRPr="001F4F45" w:rsidRDefault="00A1094D" w:rsidP="00A1094D">
            <w:pPr>
              <w:spacing w:before="0" w:after="160" w:line="240" w:lineRule="auto"/>
              <w:rPr>
                <w:b/>
                <w:bCs/>
                <w:sz w:val="22"/>
                <w:szCs w:val="18"/>
              </w:rPr>
            </w:pPr>
            <w:r w:rsidRPr="001F4F45">
              <w:rPr>
                <w:b/>
                <w:bCs/>
                <w:sz w:val="22"/>
                <w:szCs w:val="18"/>
              </w:rPr>
              <w:t>Confidence &amp; Engagement</w:t>
            </w:r>
          </w:p>
        </w:tc>
        <w:tc>
          <w:tcPr>
            <w:tcW w:w="1699" w:type="dxa"/>
          </w:tcPr>
          <w:p w14:paraId="15518625" w14:textId="7F3D7A8E" w:rsidR="00A1094D" w:rsidRPr="00325E19" w:rsidRDefault="00A1094D" w:rsidP="00A1094D">
            <w:pPr>
              <w:spacing w:before="0" w:after="160" w:line="240" w:lineRule="auto"/>
              <w:rPr>
                <w:sz w:val="22"/>
                <w:szCs w:val="18"/>
              </w:rPr>
            </w:pPr>
            <w:r w:rsidRPr="00325E19">
              <w:rPr>
                <w:sz w:val="22"/>
                <w:szCs w:val="18"/>
              </w:rPr>
              <w:t>Speaks confidently, maintains eye contact, gestures, and natural intonation.</w:t>
            </w:r>
          </w:p>
        </w:tc>
        <w:tc>
          <w:tcPr>
            <w:tcW w:w="1699" w:type="dxa"/>
          </w:tcPr>
          <w:p w14:paraId="7393ED24" w14:textId="7493955D" w:rsidR="00A1094D" w:rsidRPr="00325E19" w:rsidRDefault="00A1094D" w:rsidP="00A1094D">
            <w:pPr>
              <w:spacing w:before="0" w:after="160" w:line="240" w:lineRule="auto"/>
              <w:rPr>
                <w:sz w:val="22"/>
                <w:szCs w:val="18"/>
              </w:rPr>
            </w:pPr>
            <w:r w:rsidRPr="00325E19">
              <w:rPr>
                <w:sz w:val="22"/>
                <w:szCs w:val="18"/>
              </w:rPr>
              <w:t>Speaks with some confidence, though some hesitation is noticeable.</w:t>
            </w:r>
          </w:p>
        </w:tc>
        <w:tc>
          <w:tcPr>
            <w:tcW w:w="1699" w:type="dxa"/>
          </w:tcPr>
          <w:p w14:paraId="0CFD64A9" w14:textId="5CD613AF" w:rsidR="00A1094D" w:rsidRPr="00325E19" w:rsidRDefault="00A1094D" w:rsidP="00A1094D">
            <w:pPr>
              <w:spacing w:before="0" w:after="160" w:line="240" w:lineRule="auto"/>
              <w:rPr>
                <w:sz w:val="22"/>
                <w:szCs w:val="18"/>
              </w:rPr>
            </w:pPr>
            <w:r w:rsidRPr="00325E19">
              <w:rPr>
                <w:sz w:val="22"/>
                <w:szCs w:val="18"/>
              </w:rPr>
              <w:t>Avoids speaking or requires prompting, speaks in monotone.</w:t>
            </w:r>
          </w:p>
        </w:tc>
        <w:tc>
          <w:tcPr>
            <w:tcW w:w="1699" w:type="dxa"/>
          </w:tcPr>
          <w:p w14:paraId="700B4E21" w14:textId="1BBE0701" w:rsidR="00A1094D" w:rsidRPr="00325E19" w:rsidRDefault="00A1094D" w:rsidP="00A1094D">
            <w:pPr>
              <w:spacing w:before="0" w:after="160" w:line="240" w:lineRule="auto"/>
              <w:rPr>
                <w:sz w:val="22"/>
                <w:szCs w:val="18"/>
              </w:rPr>
            </w:pPr>
            <w:r w:rsidRPr="00325E19">
              <w:rPr>
                <w:sz w:val="22"/>
                <w:szCs w:val="18"/>
              </w:rPr>
              <w:t>Very hesitant, avoids participation, little to no effort.</w:t>
            </w:r>
          </w:p>
        </w:tc>
      </w:tr>
    </w:tbl>
    <w:p w14:paraId="3619F388" w14:textId="77777777" w:rsidR="00A1094D" w:rsidRPr="00325E19" w:rsidRDefault="00A1094D" w:rsidP="00A1094D">
      <w:pPr>
        <w:spacing w:before="0" w:after="160"/>
      </w:pPr>
      <w:r w:rsidRPr="00325E19">
        <w:rPr>
          <w:b/>
          <w:bCs/>
        </w:rPr>
        <w:t>Scoring Guide:</w:t>
      </w:r>
    </w:p>
    <w:p w14:paraId="1CA0797B" w14:textId="29838A67" w:rsidR="00A1094D" w:rsidRPr="00325E19" w:rsidRDefault="00A1094D" w:rsidP="00A1094D">
      <w:pPr>
        <w:numPr>
          <w:ilvl w:val="0"/>
          <w:numId w:val="17"/>
        </w:numPr>
        <w:spacing w:before="0" w:after="160"/>
      </w:pPr>
      <w:r w:rsidRPr="00325E19">
        <w:t xml:space="preserve">16-20 points </w:t>
      </w:r>
      <w:r w:rsidR="00240884">
        <w:tab/>
      </w:r>
      <w:r w:rsidRPr="00325E19">
        <w:t>→ Excellent</w:t>
      </w:r>
    </w:p>
    <w:p w14:paraId="53612BB0" w14:textId="36616171" w:rsidR="00A1094D" w:rsidRPr="00325E19" w:rsidRDefault="00A1094D" w:rsidP="00A1094D">
      <w:pPr>
        <w:numPr>
          <w:ilvl w:val="0"/>
          <w:numId w:val="17"/>
        </w:numPr>
        <w:spacing w:before="0" w:after="160"/>
      </w:pPr>
      <w:r w:rsidRPr="00325E19">
        <w:t xml:space="preserve">11-15 points </w:t>
      </w:r>
      <w:r w:rsidR="00240884">
        <w:tab/>
      </w:r>
      <w:r w:rsidRPr="00325E19">
        <w:t>→ Good</w:t>
      </w:r>
    </w:p>
    <w:p w14:paraId="51D5EE21" w14:textId="50E40597" w:rsidR="00A1094D" w:rsidRPr="00325E19" w:rsidRDefault="00A1094D" w:rsidP="00A1094D">
      <w:pPr>
        <w:numPr>
          <w:ilvl w:val="0"/>
          <w:numId w:val="17"/>
        </w:numPr>
        <w:spacing w:before="0" w:after="160"/>
      </w:pPr>
      <w:r w:rsidRPr="00325E19">
        <w:t xml:space="preserve">6-10 points </w:t>
      </w:r>
      <w:r w:rsidR="00240884">
        <w:tab/>
      </w:r>
      <w:r w:rsidRPr="00325E19">
        <w:t>→ Developing</w:t>
      </w:r>
    </w:p>
    <w:p w14:paraId="6C3CD5ED" w14:textId="5138D953" w:rsidR="00A1094D" w:rsidRDefault="00A1094D" w:rsidP="00A1094D">
      <w:pPr>
        <w:numPr>
          <w:ilvl w:val="0"/>
          <w:numId w:val="17"/>
        </w:numPr>
        <w:spacing w:before="0" w:after="160"/>
      </w:pPr>
      <w:r w:rsidRPr="00325E19">
        <w:t>0-5 points</w:t>
      </w:r>
      <w:r w:rsidR="00240884">
        <w:tab/>
      </w:r>
      <w:r w:rsidRPr="00325E19">
        <w:t>→ Needs Improvement</w:t>
      </w:r>
    </w:p>
    <w:p w14:paraId="2BE1B629" w14:textId="77777777" w:rsidR="001F4F45" w:rsidRDefault="001F4F45" w:rsidP="001F4F45">
      <w:pPr>
        <w:spacing w:before="0" w:after="160"/>
      </w:pPr>
    </w:p>
    <w:p w14:paraId="26F89547" w14:textId="77777777" w:rsidR="00240884" w:rsidRPr="00325E19" w:rsidRDefault="00240884" w:rsidP="001F4F45">
      <w:pPr>
        <w:spacing w:before="0" w:after="160"/>
      </w:pPr>
    </w:p>
    <w:p w14:paraId="48F430CB" w14:textId="6B308430" w:rsidR="00A1094D" w:rsidRPr="00325E19" w:rsidRDefault="00727706" w:rsidP="005D39D6">
      <w:pPr>
        <w:pStyle w:val="Ttulo2"/>
        <w:numPr>
          <w:ilvl w:val="1"/>
          <w:numId w:val="23"/>
        </w:numPr>
      </w:pPr>
      <w:bookmarkStart w:id="43" w:name="_Toc190988175"/>
      <w:r>
        <w:t xml:space="preserve"> </w:t>
      </w:r>
      <w:bookmarkStart w:id="44" w:name="_Toc205761638"/>
      <w:r w:rsidR="00A1094D" w:rsidRPr="00325E19">
        <w:t>Appendix B: Observation Checklist Template</w:t>
      </w:r>
      <w:bookmarkEnd w:id="43"/>
      <w:bookmarkEnd w:id="44"/>
    </w:p>
    <w:tbl>
      <w:tblPr>
        <w:tblStyle w:val="Tablaconcuadrcula"/>
        <w:tblW w:w="0" w:type="auto"/>
        <w:tblLook w:val="04A0" w:firstRow="1" w:lastRow="0" w:firstColumn="1" w:lastColumn="0" w:noHBand="0" w:noVBand="1"/>
      </w:tblPr>
      <w:tblGrid>
        <w:gridCol w:w="5397"/>
        <w:gridCol w:w="559"/>
        <w:gridCol w:w="508"/>
        <w:gridCol w:w="2030"/>
      </w:tblGrid>
      <w:tr w:rsidR="00352E22" w:rsidRPr="00325E19" w14:paraId="13F33F21" w14:textId="77777777" w:rsidTr="00C73937">
        <w:tc>
          <w:tcPr>
            <w:tcW w:w="5397" w:type="dxa"/>
          </w:tcPr>
          <w:p w14:paraId="1A036FD5" w14:textId="2398E28F" w:rsidR="00352E22" w:rsidRPr="00325E19" w:rsidRDefault="00352E22" w:rsidP="00352E22">
            <w:pPr>
              <w:spacing w:before="0" w:after="160" w:line="240" w:lineRule="auto"/>
              <w:rPr>
                <w:b/>
                <w:bCs/>
                <w:sz w:val="22"/>
                <w:szCs w:val="22"/>
              </w:rPr>
            </w:pPr>
            <w:r w:rsidRPr="00325E19">
              <w:rPr>
                <w:b/>
                <w:bCs/>
                <w:sz w:val="22"/>
                <w:szCs w:val="22"/>
              </w:rPr>
              <w:t>Category</w:t>
            </w:r>
          </w:p>
        </w:tc>
        <w:tc>
          <w:tcPr>
            <w:tcW w:w="559" w:type="dxa"/>
          </w:tcPr>
          <w:p w14:paraId="10E5F89A" w14:textId="5ECC9287" w:rsidR="00352E22" w:rsidRPr="00325E19" w:rsidRDefault="00352E22" w:rsidP="00352E22">
            <w:pPr>
              <w:spacing w:before="0" w:after="160" w:line="240" w:lineRule="auto"/>
              <w:rPr>
                <w:b/>
                <w:bCs/>
                <w:sz w:val="22"/>
                <w:szCs w:val="22"/>
              </w:rPr>
            </w:pPr>
            <w:r w:rsidRPr="00325E19">
              <w:rPr>
                <w:b/>
                <w:bCs/>
                <w:sz w:val="22"/>
                <w:szCs w:val="22"/>
              </w:rPr>
              <w:t>Yes</w:t>
            </w:r>
          </w:p>
        </w:tc>
        <w:tc>
          <w:tcPr>
            <w:tcW w:w="508" w:type="dxa"/>
          </w:tcPr>
          <w:p w14:paraId="617EE497" w14:textId="691E1E21" w:rsidR="00352E22" w:rsidRPr="00325E19" w:rsidRDefault="00352E22" w:rsidP="00352E22">
            <w:pPr>
              <w:spacing w:before="0" w:after="160" w:line="240" w:lineRule="auto"/>
              <w:rPr>
                <w:b/>
                <w:bCs/>
                <w:sz w:val="22"/>
                <w:szCs w:val="22"/>
              </w:rPr>
            </w:pPr>
            <w:r w:rsidRPr="00325E19">
              <w:rPr>
                <w:b/>
                <w:bCs/>
                <w:sz w:val="22"/>
                <w:szCs w:val="22"/>
              </w:rPr>
              <w:t>No</w:t>
            </w:r>
          </w:p>
        </w:tc>
        <w:tc>
          <w:tcPr>
            <w:tcW w:w="2030" w:type="dxa"/>
          </w:tcPr>
          <w:p w14:paraId="5C145AFB" w14:textId="4376D711" w:rsidR="00352E22" w:rsidRPr="00325E19" w:rsidRDefault="00352E22" w:rsidP="00352E22">
            <w:pPr>
              <w:spacing w:before="0" w:after="160" w:line="240" w:lineRule="auto"/>
              <w:rPr>
                <w:b/>
                <w:bCs/>
                <w:sz w:val="22"/>
                <w:szCs w:val="22"/>
              </w:rPr>
            </w:pPr>
            <w:r w:rsidRPr="00325E19">
              <w:rPr>
                <w:b/>
                <w:bCs/>
                <w:sz w:val="22"/>
                <w:szCs w:val="22"/>
              </w:rPr>
              <w:t>Comments</w:t>
            </w:r>
          </w:p>
        </w:tc>
      </w:tr>
      <w:tr w:rsidR="00C73937" w:rsidRPr="00325E19" w14:paraId="3D8470F6" w14:textId="77777777" w:rsidTr="00C73937">
        <w:tc>
          <w:tcPr>
            <w:tcW w:w="5397" w:type="dxa"/>
          </w:tcPr>
          <w:p w14:paraId="75C996B3" w14:textId="5A01989D" w:rsidR="00C73937" w:rsidRPr="00325E19" w:rsidRDefault="00C73937" w:rsidP="00C73937">
            <w:pPr>
              <w:spacing w:before="0" w:after="160" w:line="240" w:lineRule="auto"/>
              <w:rPr>
                <w:sz w:val="22"/>
                <w:szCs w:val="22"/>
              </w:rPr>
            </w:pPr>
            <w:r w:rsidRPr="00F227E2">
              <w:t>Students participate actively in speaking tasks.</w:t>
            </w:r>
          </w:p>
        </w:tc>
        <w:tc>
          <w:tcPr>
            <w:tcW w:w="559" w:type="dxa"/>
          </w:tcPr>
          <w:p w14:paraId="51A73654" w14:textId="52D646F1" w:rsidR="00C73937" w:rsidRPr="00325E19" w:rsidRDefault="00C73937" w:rsidP="00C73937">
            <w:pPr>
              <w:spacing w:before="0" w:after="160" w:line="240" w:lineRule="auto"/>
              <w:rPr>
                <w:sz w:val="22"/>
                <w:szCs w:val="22"/>
              </w:rPr>
            </w:pPr>
          </w:p>
        </w:tc>
        <w:tc>
          <w:tcPr>
            <w:tcW w:w="508" w:type="dxa"/>
          </w:tcPr>
          <w:p w14:paraId="16DC2489" w14:textId="29F9D26D" w:rsidR="00C73937" w:rsidRPr="00325E19" w:rsidRDefault="00C73937" w:rsidP="00C73937">
            <w:pPr>
              <w:spacing w:before="0" w:after="160" w:line="240" w:lineRule="auto"/>
              <w:rPr>
                <w:sz w:val="22"/>
                <w:szCs w:val="22"/>
              </w:rPr>
            </w:pPr>
          </w:p>
        </w:tc>
        <w:tc>
          <w:tcPr>
            <w:tcW w:w="2030" w:type="dxa"/>
          </w:tcPr>
          <w:p w14:paraId="16726474" w14:textId="77777777" w:rsidR="00C73937" w:rsidRPr="00325E19" w:rsidRDefault="00C73937" w:rsidP="00C73937">
            <w:pPr>
              <w:spacing w:before="0" w:after="160" w:line="240" w:lineRule="auto"/>
              <w:rPr>
                <w:sz w:val="22"/>
                <w:szCs w:val="22"/>
              </w:rPr>
            </w:pPr>
          </w:p>
        </w:tc>
      </w:tr>
      <w:tr w:rsidR="00C73937" w:rsidRPr="00325E19" w14:paraId="2D1120DA" w14:textId="77777777" w:rsidTr="00C73937">
        <w:tc>
          <w:tcPr>
            <w:tcW w:w="5397" w:type="dxa"/>
          </w:tcPr>
          <w:p w14:paraId="1CEE5766" w14:textId="1F318EA2" w:rsidR="00C73937" w:rsidRPr="00325E19" w:rsidRDefault="00C73937" w:rsidP="00C73937">
            <w:pPr>
              <w:spacing w:before="0" w:after="160" w:line="240" w:lineRule="auto"/>
              <w:rPr>
                <w:sz w:val="22"/>
                <w:szCs w:val="22"/>
              </w:rPr>
            </w:pPr>
            <w:r w:rsidRPr="00F227E2">
              <w:t>Students respond in full sentences instead of just words or short phrases.</w:t>
            </w:r>
          </w:p>
        </w:tc>
        <w:tc>
          <w:tcPr>
            <w:tcW w:w="559" w:type="dxa"/>
          </w:tcPr>
          <w:p w14:paraId="7E9BA936" w14:textId="03BF0959" w:rsidR="00C73937" w:rsidRPr="00325E19" w:rsidRDefault="00C73937" w:rsidP="00C73937">
            <w:pPr>
              <w:spacing w:before="0" w:after="160" w:line="240" w:lineRule="auto"/>
              <w:rPr>
                <w:sz w:val="22"/>
                <w:szCs w:val="22"/>
              </w:rPr>
            </w:pPr>
          </w:p>
        </w:tc>
        <w:tc>
          <w:tcPr>
            <w:tcW w:w="508" w:type="dxa"/>
          </w:tcPr>
          <w:p w14:paraId="34B76F8F" w14:textId="700A723E" w:rsidR="00C73937" w:rsidRPr="00325E19" w:rsidRDefault="00C73937" w:rsidP="00C73937">
            <w:pPr>
              <w:spacing w:before="0" w:after="160" w:line="240" w:lineRule="auto"/>
              <w:rPr>
                <w:sz w:val="22"/>
                <w:szCs w:val="22"/>
              </w:rPr>
            </w:pPr>
          </w:p>
        </w:tc>
        <w:tc>
          <w:tcPr>
            <w:tcW w:w="2030" w:type="dxa"/>
          </w:tcPr>
          <w:p w14:paraId="7C3F8D00" w14:textId="77777777" w:rsidR="00C73937" w:rsidRPr="00325E19" w:rsidRDefault="00C73937" w:rsidP="00C73937">
            <w:pPr>
              <w:spacing w:before="0" w:after="160" w:line="240" w:lineRule="auto"/>
              <w:rPr>
                <w:sz w:val="22"/>
                <w:szCs w:val="22"/>
              </w:rPr>
            </w:pPr>
          </w:p>
        </w:tc>
      </w:tr>
      <w:tr w:rsidR="00C73937" w:rsidRPr="00325E19" w14:paraId="7516D849" w14:textId="77777777" w:rsidTr="00C73937">
        <w:tc>
          <w:tcPr>
            <w:tcW w:w="5397" w:type="dxa"/>
          </w:tcPr>
          <w:p w14:paraId="05261BBF" w14:textId="7E454B70" w:rsidR="00C73937" w:rsidRPr="00325E19" w:rsidRDefault="00C73937" w:rsidP="00C73937">
            <w:pPr>
              <w:spacing w:before="0" w:after="160" w:line="240" w:lineRule="auto"/>
              <w:rPr>
                <w:sz w:val="22"/>
                <w:szCs w:val="22"/>
              </w:rPr>
            </w:pPr>
            <w:r w:rsidRPr="00F227E2">
              <w:t>Students use both learned vocabulary and new expressions.</w:t>
            </w:r>
          </w:p>
        </w:tc>
        <w:tc>
          <w:tcPr>
            <w:tcW w:w="559" w:type="dxa"/>
          </w:tcPr>
          <w:p w14:paraId="22032BFB" w14:textId="25929731" w:rsidR="00C73937" w:rsidRPr="00325E19" w:rsidRDefault="00C73937" w:rsidP="00C73937">
            <w:pPr>
              <w:spacing w:before="0" w:after="160" w:line="240" w:lineRule="auto"/>
              <w:rPr>
                <w:sz w:val="22"/>
                <w:szCs w:val="22"/>
              </w:rPr>
            </w:pPr>
          </w:p>
        </w:tc>
        <w:tc>
          <w:tcPr>
            <w:tcW w:w="508" w:type="dxa"/>
          </w:tcPr>
          <w:p w14:paraId="6EBAFB7F" w14:textId="5BCD9BC6" w:rsidR="00C73937" w:rsidRPr="00325E19" w:rsidRDefault="00C73937" w:rsidP="00C73937">
            <w:pPr>
              <w:spacing w:before="0" w:after="160" w:line="240" w:lineRule="auto"/>
              <w:rPr>
                <w:sz w:val="22"/>
                <w:szCs w:val="22"/>
              </w:rPr>
            </w:pPr>
          </w:p>
        </w:tc>
        <w:tc>
          <w:tcPr>
            <w:tcW w:w="2030" w:type="dxa"/>
          </w:tcPr>
          <w:p w14:paraId="164F23A3" w14:textId="77777777" w:rsidR="00C73937" w:rsidRPr="00325E19" w:rsidRDefault="00C73937" w:rsidP="00C73937">
            <w:pPr>
              <w:spacing w:before="0" w:after="160" w:line="240" w:lineRule="auto"/>
              <w:rPr>
                <w:sz w:val="22"/>
                <w:szCs w:val="22"/>
              </w:rPr>
            </w:pPr>
          </w:p>
        </w:tc>
      </w:tr>
      <w:tr w:rsidR="00C73937" w:rsidRPr="00325E19" w14:paraId="5F061744" w14:textId="77777777" w:rsidTr="00C73937">
        <w:tc>
          <w:tcPr>
            <w:tcW w:w="5397" w:type="dxa"/>
          </w:tcPr>
          <w:p w14:paraId="087471F1" w14:textId="216F137A" w:rsidR="00C73937" w:rsidRPr="00325E19" w:rsidRDefault="00C73937" w:rsidP="00C73937">
            <w:pPr>
              <w:spacing w:before="0" w:after="160" w:line="240" w:lineRule="auto"/>
              <w:rPr>
                <w:sz w:val="22"/>
                <w:szCs w:val="22"/>
              </w:rPr>
            </w:pPr>
            <w:r w:rsidRPr="00F227E2">
              <w:t>Students show confidence when speaking (eye contact, gestures, appropriate volume).</w:t>
            </w:r>
          </w:p>
        </w:tc>
        <w:tc>
          <w:tcPr>
            <w:tcW w:w="559" w:type="dxa"/>
          </w:tcPr>
          <w:p w14:paraId="7643E31E" w14:textId="6B0B24E0" w:rsidR="00C73937" w:rsidRPr="00325E19" w:rsidRDefault="00C73937" w:rsidP="00C73937">
            <w:pPr>
              <w:spacing w:before="0" w:after="160" w:line="240" w:lineRule="auto"/>
              <w:rPr>
                <w:sz w:val="22"/>
                <w:szCs w:val="22"/>
              </w:rPr>
            </w:pPr>
          </w:p>
        </w:tc>
        <w:tc>
          <w:tcPr>
            <w:tcW w:w="508" w:type="dxa"/>
          </w:tcPr>
          <w:p w14:paraId="256CFB6C" w14:textId="79DDE074" w:rsidR="00C73937" w:rsidRPr="00325E19" w:rsidRDefault="00C73937" w:rsidP="00C73937">
            <w:pPr>
              <w:spacing w:before="0" w:after="160" w:line="240" w:lineRule="auto"/>
              <w:rPr>
                <w:sz w:val="22"/>
                <w:szCs w:val="22"/>
              </w:rPr>
            </w:pPr>
          </w:p>
        </w:tc>
        <w:tc>
          <w:tcPr>
            <w:tcW w:w="2030" w:type="dxa"/>
          </w:tcPr>
          <w:p w14:paraId="60F62C15" w14:textId="77777777" w:rsidR="00C73937" w:rsidRPr="00325E19" w:rsidRDefault="00C73937" w:rsidP="00C73937">
            <w:pPr>
              <w:spacing w:before="0" w:after="160" w:line="240" w:lineRule="auto"/>
              <w:rPr>
                <w:sz w:val="22"/>
                <w:szCs w:val="22"/>
              </w:rPr>
            </w:pPr>
          </w:p>
        </w:tc>
      </w:tr>
      <w:tr w:rsidR="00C73937" w:rsidRPr="00325E19" w14:paraId="0A54D964" w14:textId="77777777" w:rsidTr="00C73937">
        <w:tc>
          <w:tcPr>
            <w:tcW w:w="5397" w:type="dxa"/>
          </w:tcPr>
          <w:p w14:paraId="07B76C4A" w14:textId="7D391A49" w:rsidR="00C73937" w:rsidRPr="00325E19" w:rsidRDefault="00C73937" w:rsidP="00C73937">
            <w:pPr>
              <w:spacing w:before="0" w:after="160" w:line="240" w:lineRule="auto"/>
              <w:rPr>
                <w:sz w:val="22"/>
                <w:szCs w:val="22"/>
              </w:rPr>
            </w:pPr>
            <w:r w:rsidRPr="00F227E2">
              <w:t>Students hesitate less than in previous lessons (reduction of long pauses or "</w:t>
            </w:r>
            <w:proofErr w:type="spellStart"/>
            <w:r w:rsidRPr="00F227E2">
              <w:t>uhh</w:t>
            </w:r>
            <w:proofErr w:type="spellEnd"/>
            <w:r w:rsidRPr="00F227E2">
              <w:t>").</w:t>
            </w:r>
          </w:p>
        </w:tc>
        <w:tc>
          <w:tcPr>
            <w:tcW w:w="559" w:type="dxa"/>
          </w:tcPr>
          <w:p w14:paraId="22C20B88" w14:textId="60565516" w:rsidR="00C73937" w:rsidRPr="00325E19" w:rsidRDefault="00C73937" w:rsidP="00C73937">
            <w:pPr>
              <w:spacing w:before="0" w:after="160" w:line="240" w:lineRule="auto"/>
              <w:rPr>
                <w:sz w:val="22"/>
                <w:szCs w:val="22"/>
              </w:rPr>
            </w:pPr>
          </w:p>
        </w:tc>
        <w:tc>
          <w:tcPr>
            <w:tcW w:w="508" w:type="dxa"/>
          </w:tcPr>
          <w:p w14:paraId="0941202D" w14:textId="4FF8C710" w:rsidR="00C73937" w:rsidRPr="00325E19" w:rsidRDefault="00C73937" w:rsidP="00C73937">
            <w:pPr>
              <w:spacing w:before="0" w:after="160" w:line="240" w:lineRule="auto"/>
              <w:rPr>
                <w:sz w:val="22"/>
                <w:szCs w:val="22"/>
              </w:rPr>
            </w:pPr>
          </w:p>
        </w:tc>
        <w:tc>
          <w:tcPr>
            <w:tcW w:w="2030" w:type="dxa"/>
          </w:tcPr>
          <w:p w14:paraId="227C0191" w14:textId="77777777" w:rsidR="00C73937" w:rsidRPr="00325E19" w:rsidRDefault="00C73937" w:rsidP="00C73937">
            <w:pPr>
              <w:spacing w:before="0" w:after="160" w:line="240" w:lineRule="auto"/>
              <w:rPr>
                <w:sz w:val="22"/>
                <w:szCs w:val="22"/>
              </w:rPr>
            </w:pPr>
          </w:p>
        </w:tc>
      </w:tr>
      <w:tr w:rsidR="00C73937" w:rsidRPr="00325E19" w14:paraId="405E3915" w14:textId="77777777" w:rsidTr="00C73937">
        <w:tc>
          <w:tcPr>
            <w:tcW w:w="5397" w:type="dxa"/>
          </w:tcPr>
          <w:p w14:paraId="21350261" w14:textId="61037F0F" w:rsidR="00C73937" w:rsidRPr="00325E19" w:rsidRDefault="00C73937" w:rsidP="00C73937">
            <w:pPr>
              <w:spacing w:before="0" w:after="160" w:line="240" w:lineRule="auto"/>
              <w:rPr>
                <w:sz w:val="22"/>
                <w:szCs w:val="22"/>
              </w:rPr>
            </w:pPr>
            <w:r w:rsidRPr="00F227E2">
              <w:t>Students ask and answer questions voluntarily.</w:t>
            </w:r>
          </w:p>
        </w:tc>
        <w:tc>
          <w:tcPr>
            <w:tcW w:w="559" w:type="dxa"/>
          </w:tcPr>
          <w:p w14:paraId="09A909E6" w14:textId="0BA55263" w:rsidR="00C73937" w:rsidRPr="00325E19" w:rsidRDefault="00C73937" w:rsidP="00C73937">
            <w:pPr>
              <w:spacing w:before="0" w:after="160" w:line="240" w:lineRule="auto"/>
              <w:rPr>
                <w:sz w:val="22"/>
                <w:szCs w:val="22"/>
              </w:rPr>
            </w:pPr>
          </w:p>
        </w:tc>
        <w:tc>
          <w:tcPr>
            <w:tcW w:w="508" w:type="dxa"/>
          </w:tcPr>
          <w:p w14:paraId="34ED7B0C" w14:textId="15F993A5" w:rsidR="00C73937" w:rsidRPr="00325E19" w:rsidRDefault="00C73937" w:rsidP="00C73937">
            <w:pPr>
              <w:spacing w:before="0" w:after="160" w:line="240" w:lineRule="auto"/>
              <w:rPr>
                <w:sz w:val="22"/>
                <w:szCs w:val="22"/>
              </w:rPr>
            </w:pPr>
          </w:p>
        </w:tc>
        <w:tc>
          <w:tcPr>
            <w:tcW w:w="2030" w:type="dxa"/>
          </w:tcPr>
          <w:p w14:paraId="15964192" w14:textId="77777777" w:rsidR="00C73937" w:rsidRPr="00325E19" w:rsidRDefault="00C73937" w:rsidP="00C73937">
            <w:pPr>
              <w:spacing w:before="0" w:after="160" w:line="240" w:lineRule="auto"/>
              <w:rPr>
                <w:sz w:val="22"/>
                <w:szCs w:val="22"/>
              </w:rPr>
            </w:pPr>
          </w:p>
        </w:tc>
      </w:tr>
      <w:tr w:rsidR="00C73937" w:rsidRPr="00325E19" w14:paraId="398CD57C" w14:textId="77777777" w:rsidTr="00C73937">
        <w:tc>
          <w:tcPr>
            <w:tcW w:w="5397" w:type="dxa"/>
          </w:tcPr>
          <w:p w14:paraId="79C0B98F" w14:textId="2FAECA57" w:rsidR="00C73937" w:rsidRPr="00325E19" w:rsidRDefault="00C73937" w:rsidP="00C73937">
            <w:pPr>
              <w:spacing w:before="0" w:after="160" w:line="240" w:lineRule="auto"/>
              <w:rPr>
                <w:sz w:val="22"/>
                <w:szCs w:val="22"/>
              </w:rPr>
            </w:pPr>
            <w:r w:rsidRPr="00F227E2">
              <w:t>Students participate in pair or group speaking activities (conversations or collaborative tasks).</w:t>
            </w:r>
          </w:p>
        </w:tc>
        <w:tc>
          <w:tcPr>
            <w:tcW w:w="559" w:type="dxa"/>
          </w:tcPr>
          <w:p w14:paraId="719BA878" w14:textId="639CA651" w:rsidR="00C73937" w:rsidRPr="00325E19" w:rsidRDefault="00C73937" w:rsidP="00C73937">
            <w:pPr>
              <w:spacing w:before="0" w:after="160" w:line="240" w:lineRule="auto"/>
              <w:rPr>
                <w:sz w:val="22"/>
                <w:szCs w:val="22"/>
              </w:rPr>
            </w:pPr>
          </w:p>
        </w:tc>
        <w:tc>
          <w:tcPr>
            <w:tcW w:w="508" w:type="dxa"/>
          </w:tcPr>
          <w:p w14:paraId="7B9AF7CE" w14:textId="22A1EAD3" w:rsidR="00C73937" w:rsidRPr="00325E19" w:rsidRDefault="00C73937" w:rsidP="00C73937">
            <w:pPr>
              <w:spacing w:before="0" w:after="160" w:line="240" w:lineRule="auto"/>
              <w:rPr>
                <w:sz w:val="22"/>
                <w:szCs w:val="22"/>
              </w:rPr>
            </w:pPr>
          </w:p>
        </w:tc>
        <w:tc>
          <w:tcPr>
            <w:tcW w:w="2030" w:type="dxa"/>
          </w:tcPr>
          <w:p w14:paraId="03218F8D" w14:textId="77777777" w:rsidR="00C73937" w:rsidRPr="00325E19" w:rsidRDefault="00C73937" w:rsidP="00C73937">
            <w:pPr>
              <w:spacing w:before="0" w:after="160" w:line="240" w:lineRule="auto"/>
              <w:rPr>
                <w:sz w:val="22"/>
                <w:szCs w:val="22"/>
              </w:rPr>
            </w:pPr>
          </w:p>
        </w:tc>
      </w:tr>
      <w:tr w:rsidR="00C73937" w:rsidRPr="00325E19" w14:paraId="34068EC1" w14:textId="77777777" w:rsidTr="00C73937">
        <w:tc>
          <w:tcPr>
            <w:tcW w:w="5397" w:type="dxa"/>
          </w:tcPr>
          <w:p w14:paraId="6AE6D7E7" w14:textId="79B8F910" w:rsidR="00C73937" w:rsidRPr="00325E19" w:rsidRDefault="00C73937" w:rsidP="00C73937">
            <w:pPr>
              <w:spacing w:before="0" w:after="160" w:line="240" w:lineRule="auto"/>
              <w:rPr>
                <w:sz w:val="22"/>
                <w:szCs w:val="22"/>
              </w:rPr>
            </w:pPr>
            <w:r w:rsidRPr="00F227E2">
              <w:t>Teachers provide immediate and useful feedback during speaking tasks.</w:t>
            </w:r>
          </w:p>
        </w:tc>
        <w:tc>
          <w:tcPr>
            <w:tcW w:w="559" w:type="dxa"/>
          </w:tcPr>
          <w:p w14:paraId="34F5B24E" w14:textId="5FCA0131" w:rsidR="00C73937" w:rsidRPr="00325E19" w:rsidRDefault="00C73937" w:rsidP="00C73937">
            <w:pPr>
              <w:spacing w:before="0" w:after="160" w:line="240" w:lineRule="auto"/>
              <w:rPr>
                <w:sz w:val="22"/>
                <w:szCs w:val="22"/>
              </w:rPr>
            </w:pPr>
          </w:p>
        </w:tc>
        <w:tc>
          <w:tcPr>
            <w:tcW w:w="508" w:type="dxa"/>
          </w:tcPr>
          <w:p w14:paraId="50C617B4" w14:textId="38BA57E0" w:rsidR="00C73937" w:rsidRPr="00325E19" w:rsidRDefault="00C73937" w:rsidP="00C73937">
            <w:pPr>
              <w:spacing w:before="0" w:after="160" w:line="240" w:lineRule="auto"/>
              <w:rPr>
                <w:sz w:val="22"/>
                <w:szCs w:val="22"/>
              </w:rPr>
            </w:pPr>
          </w:p>
        </w:tc>
        <w:tc>
          <w:tcPr>
            <w:tcW w:w="2030" w:type="dxa"/>
          </w:tcPr>
          <w:p w14:paraId="5A882529" w14:textId="77777777" w:rsidR="00C73937" w:rsidRPr="00325E19" w:rsidRDefault="00C73937" w:rsidP="00C73937">
            <w:pPr>
              <w:spacing w:before="0" w:after="160" w:line="240" w:lineRule="auto"/>
              <w:rPr>
                <w:sz w:val="22"/>
                <w:szCs w:val="22"/>
              </w:rPr>
            </w:pPr>
          </w:p>
        </w:tc>
      </w:tr>
      <w:tr w:rsidR="00C73937" w:rsidRPr="00325E19" w14:paraId="72CE1335" w14:textId="77777777" w:rsidTr="00C73937">
        <w:tc>
          <w:tcPr>
            <w:tcW w:w="5397" w:type="dxa"/>
          </w:tcPr>
          <w:p w14:paraId="7A9F5B6D" w14:textId="1E4AC346" w:rsidR="00C73937" w:rsidRPr="00325E19" w:rsidRDefault="00C73937" w:rsidP="00C73937">
            <w:pPr>
              <w:spacing w:before="0" w:after="160" w:line="240" w:lineRule="auto"/>
              <w:rPr>
                <w:sz w:val="22"/>
                <w:szCs w:val="22"/>
              </w:rPr>
            </w:pPr>
            <w:r w:rsidRPr="00F227E2">
              <w:t>The co-teaching method increases student participation in speaking tasks.</w:t>
            </w:r>
          </w:p>
        </w:tc>
        <w:tc>
          <w:tcPr>
            <w:tcW w:w="559" w:type="dxa"/>
          </w:tcPr>
          <w:p w14:paraId="4E835238" w14:textId="3B385AF8" w:rsidR="00C73937" w:rsidRPr="00325E19" w:rsidRDefault="00C73937" w:rsidP="00C73937">
            <w:pPr>
              <w:spacing w:before="0" w:after="160" w:line="240" w:lineRule="auto"/>
              <w:rPr>
                <w:sz w:val="22"/>
                <w:szCs w:val="22"/>
              </w:rPr>
            </w:pPr>
          </w:p>
        </w:tc>
        <w:tc>
          <w:tcPr>
            <w:tcW w:w="508" w:type="dxa"/>
          </w:tcPr>
          <w:p w14:paraId="1EF5FE4B" w14:textId="7C06BFD2" w:rsidR="00C73937" w:rsidRPr="00325E19" w:rsidRDefault="00C73937" w:rsidP="00C73937">
            <w:pPr>
              <w:spacing w:before="0" w:after="160" w:line="240" w:lineRule="auto"/>
              <w:rPr>
                <w:sz w:val="22"/>
                <w:szCs w:val="22"/>
              </w:rPr>
            </w:pPr>
          </w:p>
        </w:tc>
        <w:tc>
          <w:tcPr>
            <w:tcW w:w="2030" w:type="dxa"/>
          </w:tcPr>
          <w:p w14:paraId="5E2955D1" w14:textId="77777777" w:rsidR="00C73937" w:rsidRPr="00325E19" w:rsidRDefault="00C73937" w:rsidP="00C73937">
            <w:pPr>
              <w:spacing w:before="0" w:after="160" w:line="240" w:lineRule="auto"/>
              <w:rPr>
                <w:sz w:val="22"/>
                <w:szCs w:val="22"/>
              </w:rPr>
            </w:pPr>
          </w:p>
        </w:tc>
      </w:tr>
      <w:tr w:rsidR="00C73937" w:rsidRPr="00325E19" w14:paraId="1BACDF9D" w14:textId="77777777" w:rsidTr="00C73937">
        <w:tc>
          <w:tcPr>
            <w:tcW w:w="5397" w:type="dxa"/>
          </w:tcPr>
          <w:p w14:paraId="19874D86" w14:textId="5DB9262E" w:rsidR="00C73937" w:rsidRPr="00325E19" w:rsidRDefault="00C73937" w:rsidP="00C73937">
            <w:pPr>
              <w:spacing w:before="0" w:after="160" w:line="240" w:lineRule="auto"/>
              <w:rPr>
                <w:sz w:val="22"/>
                <w:szCs w:val="22"/>
              </w:rPr>
            </w:pPr>
            <w:r w:rsidRPr="00F227E2">
              <w:t>Both teachers collaborate actively during lesson delivery (interactions, role switching).</w:t>
            </w:r>
          </w:p>
        </w:tc>
        <w:tc>
          <w:tcPr>
            <w:tcW w:w="559" w:type="dxa"/>
          </w:tcPr>
          <w:p w14:paraId="76B5BAA2" w14:textId="77777777" w:rsidR="00C73937" w:rsidRPr="00325E19" w:rsidRDefault="00C73937" w:rsidP="00C73937">
            <w:pPr>
              <w:spacing w:before="0" w:after="160" w:line="240" w:lineRule="auto"/>
              <w:rPr>
                <w:sz w:val="22"/>
                <w:szCs w:val="22"/>
              </w:rPr>
            </w:pPr>
          </w:p>
        </w:tc>
        <w:tc>
          <w:tcPr>
            <w:tcW w:w="508" w:type="dxa"/>
          </w:tcPr>
          <w:p w14:paraId="34C5D875" w14:textId="77777777" w:rsidR="00C73937" w:rsidRPr="00325E19" w:rsidRDefault="00C73937" w:rsidP="00C73937">
            <w:pPr>
              <w:spacing w:before="0" w:after="160" w:line="240" w:lineRule="auto"/>
              <w:rPr>
                <w:sz w:val="22"/>
                <w:szCs w:val="22"/>
              </w:rPr>
            </w:pPr>
          </w:p>
        </w:tc>
        <w:tc>
          <w:tcPr>
            <w:tcW w:w="2030" w:type="dxa"/>
          </w:tcPr>
          <w:p w14:paraId="250DC0DF" w14:textId="77777777" w:rsidR="00C73937" w:rsidRPr="00325E19" w:rsidRDefault="00C73937" w:rsidP="00C73937">
            <w:pPr>
              <w:spacing w:before="0" w:after="160" w:line="240" w:lineRule="auto"/>
              <w:rPr>
                <w:sz w:val="22"/>
                <w:szCs w:val="22"/>
              </w:rPr>
            </w:pPr>
          </w:p>
        </w:tc>
      </w:tr>
      <w:tr w:rsidR="00C73937" w:rsidRPr="00325E19" w14:paraId="22174328" w14:textId="77777777" w:rsidTr="00C73937">
        <w:tc>
          <w:tcPr>
            <w:tcW w:w="5397" w:type="dxa"/>
          </w:tcPr>
          <w:p w14:paraId="3E937239" w14:textId="22FAA966" w:rsidR="00C73937" w:rsidRPr="00F227E2" w:rsidRDefault="00C73937" w:rsidP="00C73937">
            <w:pPr>
              <w:spacing w:before="0" w:after="160" w:line="240" w:lineRule="auto"/>
            </w:pPr>
            <w:r w:rsidRPr="00F227E2">
              <w:t>Students show more motivation to participate in speaking activities due to the co-teaching approach.</w:t>
            </w:r>
          </w:p>
        </w:tc>
        <w:tc>
          <w:tcPr>
            <w:tcW w:w="559" w:type="dxa"/>
          </w:tcPr>
          <w:p w14:paraId="3991D9F0" w14:textId="77777777" w:rsidR="00C73937" w:rsidRPr="00325E19" w:rsidRDefault="00C73937" w:rsidP="00C73937">
            <w:pPr>
              <w:spacing w:before="0" w:after="160" w:line="240" w:lineRule="auto"/>
              <w:rPr>
                <w:sz w:val="22"/>
                <w:szCs w:val="22"/>
              </w:rPr>
            </w:pPr>
          </w:p>
        </w:tc>
        <w:tc>
          <w:tcPr>
            <w:tcW w:w="508" w:type="dxa"/>
          </w:tcPr>
          <w:p w14:paraId="2B628EE0" w14:textId="77777777" w:rsidR="00C73937" w:rsidRPr="00325E19" w:rsidRDefault="00C73937" w:rsidP="00C73937">
            <w:pPr>
              <w:spacing w:before="0" w:after="160" w:line="240" w:lineRule="auto"/>
              <w:rPr>
                <w:sz w:val="22"/>
                <w:szCs w:val="22"/>
              </w:rPr>
            </w:pPr>
          </w:p>
        </w:tc>
        <w:tc>
          <w:tcPr>
            <w:tcW w:w="2030" w:type="dxa"/>
          </w:tcPr>
          <w:p w14:paraId="7F0FF42C" w14:textId="77777777" w:rsidR="00C73937" w:rsidRPr="00325E19" w:rsidRDefault="00C73937" w:rsidP="00C73937">
            <w:pPr>
              <w:spacing w:before="0" w:after="160" w:line="240" w:lineRule="auto"/>
              <w:rPr>
                <w:sz w:val="22"/>
                <w:szCs w:val="22"/>
              </w:rPr>
            </w:pPr>
          </w:p>
        </w:tc>
      </w:tr>
      <w:tr w:rsidR="00C73937" w:rsidRPr="00325E19" w14:paraId="7988A431" w14:textId="77777777" w:rsidTr="00C73937">
        <w:tc>
          <w:tcPr>
            <w:tcW w:w="5397" w:type="dxa"/>
          </w:tcPr>
          <w:p w14:paraId="7D7BE7AA" w14:textId="05417D1C" w:rsidR="00C73937" w:rsidRPr="00F227E2" w:rsidRDefault="00C73937" w:rsidP="00C73937">
            <w:pPr>
              <w:spacing w:before="0" w:after="160" w:line="240" w:lineRule="auto"/>
            </w:pPr>
            <w:r w:rsidRPr="00F227E2">
              <w:t>Students gradually improve in accuracy and fluency in speaking throughout the lessons.</w:t>
            </w:r>
          </w:p>
        </w:tc>
        <w:tc>
          <w:tcPr>
            <w:tcW w:w="559" w:type="dxa"/>
          </w:tcPr>
          <w:p w14:paraId="15736D0E" w14:textId="77777777" w:rsidR="00C73937" w:rsidRPr="00325E19" w:rsidRDefault="00C73937" w:rsidP="00C73937">
            <w:pPr>
              <w:spacing w:before="0" w:after="160" w:line="240" w:lineRule="auto"/>
              <w:rPr>
                <w:sz w:val="22"/>
                <w:szCs w:val="22"/>
              </w:rPr>
            </w:pPr>
          </w:p>
        </w:tc>
        <w:tc>
          <w:tcPr>
            <w:tcW w:w="508" w:type="dxa"/>
          </w:tcPr>
          <w:p w14:paraId="082B7527" w14:textId="77777777" w:rsidR="00C73937" w:rsidRPr="00325E19" w:rsidRDefault="00C73937" w:rsidP="00C73937">
            <w:pPr>
              <w:spacing w:before="0" w:after="160" w:line="240" w:lineRule="auto"/>
              <w:rPr>
                <w:sz w:val="22"/>
                <w:szCs w:val="22"/>
              </w:rPr>
            </w:pPr>
          </w:p>
        </w:tc>
        <w:tc>
          <w:tcPr>
            <w:tcW w:w="2030" w:type="dxa"/>
          </w:tcPr>
          <w:p w14:paraId="0639FC17" w14:textId="77777777" w:rsidR="00C73937" w:rsidRPr="00325E19" w:rsidRDefault="00C73937" w:rsidP="00C73937">
            <w:pPr>
              <w:spacing w:before="0" w:after="160" w:line="240" w:lineRule="auto"/>
              <w:rPr>
                <w:sz w:val="22"/>
                <w:szCs w:val="22"/>
              </w:rPr>
            </w:pPr>
          </w:p>
        </w:tc>
      </w:tr>
      <w:tr w:rsidR="00C73937" w:rsidRPr="00325E19" w14:paraId="3F91EF35" w14:textId="77777777" w:rsidTr="00C73937">
        <w:tc>
          <w:tcPr>
            <w:tcW w:w="5397" w:type="dxa"/>
          </w:tcPr>
          <w:p w14:paraId="5FB8BCBD" w14:textId="3C69407D" w:rsidR="00C73937" w:rsidRPr="00F227E2" w:rsidRDefault="00C73937" w:rsidP="00C73937">
            <w:pPr>
              <w:spacing w:before="0" w:after="160" w:line="240" w:lineRule="auto"/>
            </w:pPr>
            <w:r w:rsidRPr="00F227E2">
              <w:t>Students make use of different types of speaking tasks (debates, descriptions, presentations).</w:t>
            </w:r>
          </w:p>
        </w:tc>
        <w:tc>
          <w:tcPr>
            <w:tcW w:w="559" w:type="dxa"/>
          </w:tcPr>
          <w:p w14:paraId="4D2D75F3" w14:textId="77777777" w:rsidR="00C73937" w:rsidRPr="00325E19" w:rsidRDefault="00C73937" w:rsidP="00C73937">
            <w:pPr>
              <w:spacing w:before="0" w:after="160" w:line="240" w:lineRule="auto"/>
              <w:rPr>
                <w:sz w:val="22"/>
                <w:szCs w:val="22"/>
              </w:rPr>
            </w:pPr>
          </w:p>
        </w:tc>
        <w:tc>
          <w:tcPr>
            <w:tcW w:w="508" w:type="dxa"/>
          </w:tcPr>
          <w:p w14:paraId="6412DC91" w14:textId="77777777" w:rsidR="00C73937" w:rsidRPr="00325E19" w:rsidRDefault="00C73937" w:rsidP="00C73937">
            <w:pPr>
              <w:spacing w:before="0" w:after="160" w:line="240" w:lineRule="auto"/>
              <w:rPr>
                <w:sz w:val="22"/>
                <w:szCs w:val="22"/>
              </w:rPr>
            </w:pPr>
          </w:p>
        </w:tc>
        <w:tc>
          <w:tcPr>
            <w:tcW w:w="2030" w:type="dxa"/>
          </w:tcPr>
          <w:p w14:paraId="42A49917" w14:textId="77777777" w:rsidR="00C73937" w:rsidRPr="00325E19" w:rsidRDefault="00C73937" w:rsidP="00C73937">
            <w:pPr>
              <w:spacing w:before="0" w:after="160" w:line="240" w:lineRule="auto"/>
              <w:rPr>
                <w:sz w:val="22"/>
                <w:szCs w:val="22"/>
              </w:rPr>
            </w:pPr>
          </w:p>
        </w:tc>
      </w:tr>
      <w:tr w:rsidR="00C73937" w:rsidRPr="00325E19" w14:paraId="59556AF2" w14:textId="77777777" w:rsidTr="00C73937">
        <w:tc>
          <w:tcPr>
            <w:tcW w:w="5397" w:type="dxa"/>
          </w:tcPr>
          <w:p w14:paraId="4DCC5201" w14:textId="2CDBC06C" w:rsidR="00C73937" w:rsidRPr="00F227E2" w:rsidRDefault="00C73937" w:rsidP="00C73937">
            <w:pPr>
              <w:spacing w:before="0" w:after="160" w:line="240" w:lineRule="auto"/>
            </w:pPr>
            <w:r w:rsidRPr="00F227E2">
              <w:t>Students interact effectively with their peers during group activities.</w:t>
            </w:r>
          </w:p>
        </w:tc>
        <w:tc>
          <w:tcPr>
            <w:tcW w:w="559" w:type="dxa"/>
          </w:tcPr>
          <w:p w14:paraId="3272C2EF" w14:textId="77777777" w:rsidR="00C73937" w:rsidRPr="00325E19" w:rsidRDefault="00C73937" w:rsidP="00C73937">
            <w:pPr>
              <w:spacing w:before="0" w:after="160" w:line="240" w:lineRule="auto"/>
              <w:rPr>
                <w:sz w:val="22"/>
                <w:szCs w:val="22"/>
              </w:rPr>
            </w:pPr>
          </w:p>
        </w:tc>
        <w:tc>
          <w:tcPr>
            <w:tcW w:w="508" w:type="dxa"/>
          </w:tcPr>
          <w:p w14:paraId="77AD2B1B" w14:textId="77777777" w:rsidR="00C73937" w:rsidRPr="00325E19" w:rsidRDefault="00C73937" w:rsidP="00C73937">
            <w:pPr>
              <w:spacing w:before="0" w:after="160" w:line="240" w:lineRule="auto"/>
              <w:rPr>
                <w:sz w:val="22"/>
                <w:szCs w:val="22"/>
              </w:rPr>
            </w:pPr>
          </w:p>
        </w:tc>
        <w:tc>
          <w:tcPr>
            <w:tcW w:w="2030" w:type="dxa"/>
          </w:tcPr>
          <w:p w14:paraId="495B944F" w14:textId="77777777" w:rsidR="00C73937" w:rsidRPr="00325E19" w:rsidRDefault="00C73937" w:rsidP="00C73937">
            <w:pPr>
              <w:spacing w:before="0" w:after="160" w:line="240" w:lineRule="auto"/>
              <w:rPr>
                <w:sz w:val="22"/>
                <w:szCs w:val="22"/>
              </w:rPr>
            </w:pPr>
          </w:p>
        </w:tc>
      </w:tr>
    </w:tbl>
    <w:p w14:paraId="1435FA58" w14:textId="77777777" w:rsidR="00A1094D" w:rsidRDefault="00A1094D" w:rsidP="00E204F2">
      <w:pPr>
        <w:spacing w:before="0" w:after="160"/>
      </w:pPr>
    </w:p>
    <w:p w14:paraId="5EEAF1FA" w14:textId="77777777" w:rsidR="00F7371E" w:rsidRDefault="00F7371E" w:rsidP="00E204F2">
      <w:pPr>
        <w:spacing w:before="0" w:after="160"/>
      </w:pPr>
    </w:p>
    <w:p w14:paraId="203E5A91" w14:textId="77777777" w:rsidR="00F7371E" w:rsidRDefault="00F7371E" w:rsidP="00E204F2">
      <w:pPr>
        <w:spacing w:before="0" w:after="160"/>
      </w:pPr>
    </w:p>
    <w:p w14:paraId="26AC2375" w14:textId="3156C29D" w:rsidR="00F7371E" w:rsidRDefault="00F7371E">
      <w:pPr>
        <w:spacing w:before="0" w:after="160" w:line="259" w:lineRule="auto"/>
        <w:jc w:val="left"/>
      </w:pPr>
      <w:r>
        <w:br w:type="page"/>
      </w:r>
    </w:p>
    <w:p w14:paraId="398F4C89" w14:textId="5A6D2EAD" w:rsidR="00E204F2" w:rsidRPr="00325E19" w:rsidRDefault="00727706" w:rsidP="005D39D6">
      <w:pPr>
        <w:pStyle w:val="Ttulo2"/>
        <w:numPr>
          <w:ilvl w:val="1"/>
          <w:numId w:val="23"/>
        </w:numPr>
      </w:pPr>
      <w:bookmarkStart w:id="45" w:name="_Toc190988176"/>
      <w:r>
        <w:t xml:space="preserve"> </w:t>
      </w:r>
      <w:bookmarkStart w:id="46" w:name="_Toc205761639"/>
      <w:r w:rsidR="00352E22" w:rsidRPr="00325E19">
        <w:t xml:space="preserve">Appendix C: </w:t>
      </w:r>
      <w:r w:rsidR="00B77D7F">
        <w:t xml:space="preserve">Initial </w:t>
      </w:r>
      <w:r w:rsidR="00352E22" w:rsidRPr="00325E19">
        <w:t>Student Self-Assessment Survey</w:t>
      </w:r>
      <w:bookmarkEnd w:id="45"/>
      <w:r w:rsidR="002451AC">
        <w:t xml:space="preserve"> (change: pre-middle-post)</w:t>
      </w:r>
      <w:bookmarkEnd w:id="46"/>
    </w:p>
    <w:p w14:paraId="4977E69B" w14:textId="5E645E71" w:rsidR="00E204F2" w:rsidRPr="001C1ECE" w:rsidRDefault="00352E22" w:rsidP="00E204F2">
      <w:pPr>
        <w:spacing w:before="0" w:after="160"/>
        <w:rPr>
          <w:lang w:val="es-EC"/>
        </w:rPr>
      </w:pPr>
      <w:r w:rsidRPr="001C1ECE">
        <w:rPr>
          <w:lang w:val="es-EC"/>
        </w:rPr>
        <w:t>Instrucciones: Lee cada afirmación y marca (</w:t>
      </w:r>
      <w:r w:rsidRPr="001C1ECE">
        <w:rPr>
          <w:rFonts w:ascii="Segoe UI Symbol" w:hAnsi="Segoe UI Symbol" w:cs="Segoe UI Symbol"/>
          <w:lang w:val="es-EC"/>
        </w:rPr>
        <w:t>✔</w:t>
      </w:r>
      <w:r w:rsidRPr="001C1ECE">
        <w:rPr>
          <w:lang w:val="es-EC"/>
        </w:rPr>
        <w:t>) la casilla que mejor describa c</w:t>
      </w:r>
      <w:r w:rsidRPr="001C1ECE">
        <w:rPr>
          <w:rFonts w:cs="Times New Roman"/>
          <w:lang w:val="es-EC"/>
        </w:rPr>
        <w:t>ó</w:t>
      </w:r>
      <w:r w:rsidRPr="001C1ECE">
        <w:rPr>
          <w:lang w:val="es-EC"/>
        </w:rPr>
        <w:t>mo te sientes respecto a tus habilidades para hablar en ingl</w:t>
      </w:r>
      <w:r w:rsidRPr="001C1ECE">
        <w:rPr>
          <w:rFonts w:cs="Times New Roman"/>
          <w:lang w:val="es-EC"/>
        </w:rPr>
        <w:t>é</w:t>
      </w:r>
      <w:r w:rsidRPr="001C1ECE">
        <w:rPr>
          <w:lang w:val="es-EC"/>
        </w:rPr>
        <w:t>s.</w:t>
      </w:r>
    </w:p>
    <w:p w14:paraId="0BBC3858"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¿Te gustaría mejorar tu habilidad para hablar inglés?</w:t>
      </w:r>
      <w:r w:rsidRPr="00FB78FF">
        <w:rPr>
          <w:rFonts w:cs="Times New Roman"/>
          <w:lang w:val="es-EC"/>
        </w:rPr>
        <w:br/>
        <w:t>(  ) Sí, mucho</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Un poco</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No me interesa</w:t>
      </w:r>
    </w:p>
    <w:p w14:paraId="4ECA4E2D"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¿Sientes que tienes suficientes oportunidades para participar hablando inglés en las clases?</w:t>
      </w:r>
      <w:r w:rsidRPr="00FB78FF">
        <w:rPr>
          <w:rFonts w:cs="Times New Roman"/>
          <w:lang w:val="es-EC"/>
        </w:rPr>
        <w:br/>
        <w:t>(  ) Sí, tengo muchas oportunidades</w:t>
      </w:r>
      <w:r w:rsidRPr="00FB78FF">
        <w:rPr>
          <w:rFonts w:cs="Times New Roman"/>
          <w:lang w:val="es-EC"/>
        </w:rPr>
        <w:br/>
        <w:t>(  ) Algunas veces tengo oportunidades</w:t>
      </w:r>
      <w:r w:rsidRPr="00FB78FF">
        <w:rPr>
          <w:rFonts w:cs="Times New Roman"/>
          <w:lang w:val="es-EC"/>
        </w:rPr>
        <w:br/>
        <w:t>(  ) No, casi nunca tengo oportunidades</w:t>
      </w:r>
    </w:p>
    <w:p w14:paraId="4225F5C1"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¿Sientes que en clase hay suficiente tiempo para que todos los estudiantes participen hablando en inglés?</w:t>
      </w:r>
      <w:r w:rsidRPr="00FB78FF">
        <w:rPr>
          <w:rFonts w:cs="Times New Roman"/>
          <w:lang w:val="es-EC"/>
        </w:rPr>
        <w:br/>
        <w:t xml:space="preserve">(  ) Sí, siempre </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xml:space="preserve">) A veces </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xml:space="preserve">) No, casi nunca </w:t>
      </w:r>
    </w:p>
    <w:p w14:paraId="4551CC0C"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 xml:space="preserve">¿Te sientes motivado(a) a participar en actividades de habla en clase (diálogos o role </w:t>
      </w:r>
      <w:proofErr w:type="spellStart"/>
      <w:r w:rsidRPr="00FB78FF">
        <w:rPr>
          <w:rFonts w:cs="Times New Roman"/>
          <w:b/>
          <w:bCs/>
          <w:lang w:val="es-EC"/>
        </w:rPr>
        <w:t>plays</w:t>
      </w:r>
      <w:proofErr w:type="spellEnd"/>
      <w:r w:rsidRPr="00FB78FF">
        <w:rPr>
          <w:rFonts w:cs="Times New Roman"/>
          <w:b/>
          <w:bCs/>
          <w:lang w:val="es-EC"/>
        </w:rPr>
        <w:t>)?</w:t>
      </w:r>
      <w:r w:rsidRPr="00FB78FF">
        <w:rPr>
          <w:rFonts w:cs="Times New Roman"/>
          <w:lang w:val="es-EC"/>
        </w:rPr>
        <w:br/>
        <w:t>(  ) Me gusta y me siento motivado(a)</w:t>
      </w:r>
      <w:r w:rsidRPr="00FB78FF">
        <w:rPr>
          <w:rFonts w:cs="Times New Roman"/>
          <w:lang w:val="es-EC"/>
        </w:rPr>
        <w:br/>
        <w:t>(  ) A veces me da miedo, pero lo intento</w:t>
      </w:r>
      <w:r w:rsidRPr="00FB78FF">
        <w:rPr>
          <w:rFonts w:cs="Times New Roman"/>
          <w:lang w:val="es-EC"/>
        </w:rPr>
        <w:br/>
        <w:t>(  ) No me gusta para nada</w:t>
      </w:r>
    </w:p>
    <w:p w14:paraId="6E0DC784"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¿Te da miedo hablar inglés frente a la clase?</w:t>
      </w:r>
      <w:r w:rsidRPr="00FB78FF">
        <w:rPr>
          <w:rFonts w:cs="Times New Roman"/>
          <w:lang w:val="es-EC"/>
        </w:rPr>
        <w:br/>
        <w:t>(  ) Sí, mucho</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xml:space="preserve">) A veces </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No, para nada</w:t>
      </w:r>
    </w:p>
    <w:p w14:paraId="21AC0705"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¿Te gustaría recibir más retroalimentación sobre cómo mejorar tu pronunciación o fluidez al hablar inglés?</w:t>
      </w:r>
      <w:r w:rsidRPr="00FB78FF">
        <w:rPr>
          <w:rFonts w:cs="Times New Roman"/>
          <w:lang w:val="es-EC"/>
        </w:rPr>
        <w:br/>
        <w:t>(  ) Sí, mucho</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Un poco</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No, no me interesa</w:t>
      </w:r>
    </w:p>
    <w:p w14:paraId="5F960C3A"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¿Te gustaría sentirte más seguro(a) al hablar inglés?</w:t>
      </w:r>
      <w:r w:rsidRPr="00FB78FF">
        <w:rPr>
          <w:rFonts w:cs="Times New Roman"/>
          <w:lang w:val="es-EC"/>
        </w:rPr>
        <w:br/>
        <w:t xml:space="preserve">(  ) Sí, mucho </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xml:space="preserve">) Un poco </w:t>
      </w:r>
      <w:r w:rsidRPr="00FB78FF">
        <w:rPr>
          <w:rFonts w:cs="Times New Roman"/>
          <w:lang w:val="es-EC"/>
        </w:rPr>
        <w:tab/>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No, no me interesa</w:t>
      </w:r>
    </w:p>
    <w:p w14:paraId="1A5FFCDE"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¿Qué tan cómodo(a) te sientes al hablar inglés con tu profesor y tus compañeros?</w:t>
      </w:r>
      <w:r w:rsidRPr="00FB78FF">
        <w:rPr>
          <w:rFonts w:cs="Times New Roman"/>
          <w:lang w:val="es-EC"/>
        </w:rPr>
        <w:br/>
        <w:t>(  ) Muy cómodo(a)</w:t>
      </w:r>
      <w:r w:rsidRPr="00FB78FF">
        <w:rPr>
          <w:rFonts w:cs="Times New Roman"/>
          <w:lang w:val="es-EC"/>
        </w:rPr>
        <w:tab/>
      </w:r>
      <w:proofErr w:type="gramStart"/>
      <w:r w:rsidRPr="00FB78FF">
        <w:rPr>
          <w:rFonts w:cs="Times New Roman"/>
          <w:lang w:val="es-EC"/>
        </w:rPr>
        <w:tab/>
        <w:t xml:space="preserve">(  </w:t>
      </w:r>
      <w:proofErr w:type="gramEnd"/>
      <w:r w:rsidRPr="00FB78FF">
        <w:rPr>
          <w:rFonts w:cs="Times New Roman"/>
          <w:lang w:val="es-EC"/>
        </w:rPr>
        <w:t>) Más o menos cómodo(a)</w:t>
      </w:r>
      <w:proofErr w:type="gramStart"/>
      <w:r w:rsidRPr="00FB78FF">
        <w:rPr>
          <w:rFonts w:cs="Times New Roman"/>
          <w:lang w:val="es-EC"/>
        </w:rPr>
        <w:tab/>
        <w:t xml:space="preserve">(  </w:t>
      </w:r>
      <w:proofErr w:type="gramEnd"/>
      <w:r w:rsidRPr="00FB78FF">
        <w:rPr>
          <w:rFonts w:cs="Times New Roman"/>
          <w:lang w:val="es-EC"/>
        </w:rPr>
        <w:t>) Muy incómodo(a)</w:t>
      </w:r>
    </w:p>
    <w:p w14:paraId="6F74846C"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FB78FF">
        <w:rPr>
          <w:rFonts w:cs="Times New Roman"/>
          <w:b/>
          <w:bCs/>
          <w:lang w:val="es-EC"/>
        </w:rPr>
        <w:t>En una escala del 1 al 5, ¿cómo calificarías tu nivel de confianza al hablar inglés?</w:t>
      </w:r>
      <w:r w:rsidRPr="00FB78FF">
        <w:rPr>
          <w:rFonts w:cs="Times New Roman"/>
          <w:lang w:val="es-EC"/>
        </w:rPr>
        <w:br/>
        <w:t>(  ) 1 - Muy inseguro(a)</w:t>
      </w:r>
      <w:r w:rsidRPr="00FB78FF">
        <w:rPr>
          <w:rFonts w:cs="Times New Roman"/>
          <w:lang w:val="es-EC"/>
        </w:rPr>
        <w:br/>
        <w:t>(  ) 2 - Inseguro</w:t>
      </w:r>
      <w:r w:rsidRPr="00FB78FF">
        <w:rPr>
          <w:rFonts w:cs="Times New Roman"/>
          <w:lang w:val="es-EC"/>
        </w:rPr>
        <w:br/>
        <w:t>(  ) 3 - Más o menos seguro(a)</w:t>
      </w:r>
      <w:r w:rsidRPr="00FB78FF">
        <w:rPr>
          <w:rFonts w:cs="Times New Roman"/>
          <w:lang w:val="es-EC"/>
        </w:rPr>
        <w:br/>
        <w:t>(  ) 4 - Seguro</w:t>
      </w:r>
      <w:r w:rsidRPr="00FB78FF">
        <w:rPr>
          <w:rFonts w:cs="Times New Roman"/>
          <w:lang w:val="es-EC"/>
        </w:rPr>
        <w:br/>
        <w:t>(  ) 5 - Muy seguro(a)</w:t>
      </w:r>
    </w:p>
    <w:p w14:paraId="640910C7" w14:textId="77777777" w:rsidR="00B77D7F" w:rsidRPr="00FB78FF" w:rsidRDefault="00B77D7F" w:rsidP="00B77D7F">
      <w:pPr>
        <w:pStyle w:val="Prrafodelista"/>
        <w:numPr>
          <w:ilvl w:val="0"/>
          <w:numId w:val="36"/>
        </w:numPr>
        <w:spacing w:before="0" w:after="0"/>
        <w:ind w:left="714" w:hanging="357"/>
        <w:jc w:val="left"/>
        <w:rPr>
          <w:rFonts w:cs="Times New Roman"/>
          <w:lang w:val="es-EC"/>
        </w:rPr>
      </w:pPr>
      <w:r w:rsidRPr="00B77D7F">
        <w:rPr>
          <w:rFonts w:cs="Times New Roman"/>
          <w:b/>
          <w:bCs/>
          <w:lang w:val="es-EC"/>
        </w:rPr>
        <w:t>¿Crees que tus preguntas o dudas sobre el inglés son atendidas de manera rápida durante las clases?</w:t>
      </w:r>
      <w:r w:rsidRPr="00B77D7F">
        <w:rPr>
          <w:rFonts w:cs="Times New Roman"/>
          <w:lang w:val="es-EC"/>
        </w:rPr>
        <w:br/>
      </w:r>
      <w:r w:rsidRPr="00FB78FF">
        <w:rPr>
          <w:rFonts w:cs="Times New Roman"/>
        </w:rPr>
        <w:t xml:space="preserve">( ) </w:t>
      </w:r>
      <w:proofErr w:type="spellStart"/>
      <w:r w:rsidRPr="00FB78FF">
        <w:rPr>
          <w:rFonts w:cs="Times New Roman"/>
        </w:rPr>
        <w:t>Sí</w:t>
      </w:r>
      <w:proofErr w:type="spellEnd"/>
      <w:r w:rsidRPr="00FB78FF">
        <w:rPr>
          <w:rFonts w:cs="Times New Roman"/>
        </w:rPr>
        <w:t xml:space="preserve">, </w:t>
      </w:r>
      <w:proofErr w:type="spellStart"/>
      <w:r w:rsidRPr="00FB78FF">
        <w:rPr>
          <w:rFonts w:cs="Times New Roman"/>
        </w:rPr>
        <w:t>siempre</w:t>
      </w:r>
      <w:proofErr w:type="spellEnd"/>
      <w:r w:rsidRPr="00FB78FF">
        <w:rPr>
          <w:rFonts w:cs="Times New Roman"/>
        </w:rPr>
        <w:t xml:space="preserve"> </w:t>
      </w:r>
      <w:r w:rsidRPr="00FB78FF">
        <w:rPr>
          <w:rFonts w:cs="Times New Roman"/>
        </w:rPr>
        <w:tab/>
      </w:r>
      <w:r w:rsidRPr="00FB78FF">
        <w:rPr>
          <w:rFonts w:cs="Times New Roman"/>
        </w:rPr>
        <w:tab/>
      </w:r>
      <w:proofErr w:type="gramStart"/>
      <w:r w:rsidRPr="00FB78FF">
        <w:rPr>
          <w:rFonts w:cs="Times New Roman"/>
        </w:rPr>
        <w:tab/>
        <w:t>( )</w:t>
      </w:r>
      <w:proofErr w:type="gramEnd"/>
      <w:r w:rsidRPr="00FB78FF">
        <w:rPr>
          <w:rFonts w:cs="Times New Roman"/>
        </w:rPr>
        <w:t xml:space="preserve"> A </w:t>
      </w:r>
      <w:proofErr w:type="spellStart"/>
      <w:r w:rsidRPr="00FB78FF">
        <w:rPr>
          <w:rFonts w:cs="Times New Roman"/>
        </w:rPr>
        <w:t>veces</w:t>
      </w:r>
      <w:proofErr w:type="spellEnd"/>
      <w:r w:rsidRPr="00FB78FF">
        <w:rPr>
          <w:rFonts w:cs="Times New Roman"/>
        </w:rPr>
        <w:t xml:space="preserve"> </w:t>
      </w:r>
      <w:r w:rsidRPr="00FB78FF">
        <w:rPr>
          <w:rFonts w:cs="Times New Roman"/>
        </w:rPr>
        <w:tab/>
      </w:r>
      <w:r w:rsidRPr="00FB78FF">
        <w:rPr>
          <w:rFonts w:cs="Times New Roman"/>
        </w:rPr>
        <w:tab/>
      </w:r>
      <w:proofErr w:type="gramStart"/>
      <w:r w:rsidRPr="00FB78FF">
        <w:rPr>
          <w:rFonts w:cs="Times New Roman"/>
        </w:rPr>
        <w:tab/>
        <w:t>( )</w:t>
      </w:r>
      <w:proofErr w:type="gramEnd"/>
      <w:r w:rsidRPr="00FB78FF">
        <w:rPr>
          <w:rFonts w:cs="Times New Roman"/>
        </w:rPr>
        <w:t xml:space="preserve"> No, </w:t>
      </w:r>
      <w:proofErr w:type="spellStart"/>
      <w:r w:rsidRPr="00FB78FF">
        <w:rPr>
          <w:rFonts w:cs="Times New Roman"/>
        </w:rPr>
        <w:t>casi</w:t>
      </w:r>
      <w:proofErr w:type="spellEnd"/>
      <w:r w:rsidRPr="00FB78FF">
        <w:rPr>
          <w:rFonts w:cs="Times New Roman"/>
        </w:rPr>
        <w:t xml:space="preserve"> </w:t>
      </w:r>
      <w:proofErr w:type="spellStart"/>
      <w:r w:rsidRPr="00FB78FF">
        <w:rPr>
          <w:rFonts w:cs="Times New Roman"/>
        </w:rPr>
        <w:t>nunca</w:t>
      </w:r>
      <w:proofErr w:type="spellEnd"/>
    </w:p>
    <w:p w14:paraId="4AD591B6" w14:textId="77777777" w:rsidR="00B77D7F" w:rsidRPr="00FB78FF" w:rsidRDefault="00B77D7F" w:rsidP="00B77D7F">
      <w:pPr>
        <w:pStyle w:val="Prrafodelista"/>
        <w:numPr>
          <w:ilvl w:val="0"/>
          <w:numId w:val="36"/>
        </w:numPr>
        <w:spacing w:before="0" w:after="0"/>
        <w:ind w:left="714" w:hanging="357"/>
        <w:jc w:val="left"/>
        <w:rPr>
          <w:rFonts w:cs="Times New Roman"/>
          <w:b/>
          <w:bCs/>
          <w:lang w:val="es-EC"/>
        </w:rPr>
      </w:pPr>
      <w:r w:rsidRPr="00B77D7F">
        <w:rPr>
          <w:rFonts w:cs="Times New Roman"/>
          <w:b/>
          <w:bCs/>
          <w:lang w:val="es-EC"/>
        </w:rPr>
        <w:t>¿Cómo te sentirías si pudieras recibir más atención individualizada mientras hablas inglés en clase?</w:t>
      </w:r>
      <w:r w:rsidRPr="00B77D7F">
        <w:rPr>
          <w:rFonts w:cs="Times New Roman"/>
          <w:b/>
          <w:bCs/>
          <w:lang w:val="es-EC"/>
        </w:rPr>
        <w:br/>
      </w:r>
      <w:r w:rsidRPr="00B77D7F">
        <w:rPr>
          <w:rFonts w:cs="Times New Roman"/>
          <w:lang w:val="es-EC"/>
        </w:rPr>
        <w:t>(  ) Me sentiría más seguro(a)</w:t>
      </w:r>
      <w:r w:rsidRPr="00B77D7F">
        <w:rPr>
          <w:rFonts w:cs="Times New Roman"/>
          <w:lang w:val="es-EC"/>
        </w:rPr>
        <w:br/>
        <w:t>(  ) No cambiaría mucho para mí</w:t>
      </w:r>
      <w:r w:rsidRPr="00B77D7F">
        <w:rPr>
          <w:rFonts w:cs="Times New Roman"/>
          <w:lang w:val="es-EC"/>
        </w:rPr>
        <w:br/>
        <w:t>(  ) Me sentiría incómodo(a)</w:t>
      </w:r>
    </w:p>
    <w:p w14:paraId="7E43D0C6" w14:textId="77777777" w:rsidR="00B77D7F" w:rsidRPr="008D3E76" w:rsidRDefault="00B77D7F" w:rsidP="00B77D7F">
      <w:pPr>
        <w:pStyle w:val="Prrafodelista"/>
        <w:numPr>
          <w:ilvl w:val="0"/>
          <w:numId w:val="35"/>
        </w:numPr>
        <w:spacing w:before="0" w:after="0"/>
        <w:jc w:val="left"/>
        <w:rPr>
          <w:rFonts w:cs="Times New Roman"/>
          <w:lang w:val="es-EC"/>
        </w:rPr>
      </w:pPr>
      <w:r w:rsidRPr="008D3E76">
        <w:rPr>
          <w:rFonts w:cs="Times New Roman"/>
          <w:b/>
          <w:bCs/>
          <w:lang w:val="es-EC"/>
        </w:rPr>
        <w:t xml:space="preserve">¿Te sentirías más cómodo(a) si hubiera un segundo profesor en el aula para ayudarte a participar más en las actividades de </w:t>
      </w:r>
      <w:proofErr w:type="spellStart"/>
      <w:r w:rsidRPr="008D3E76">
        <w:rPr>
          <w:rFonts w:cs="Times New Roman"/>
          <w:b/>
          <w:bCs/>
          <w:lang w:val="es-EC"/>
        </w:rPr>
        <w:t>speaking</w:t>
      </w:r>
      <w:proofErr w:type="spellEnd"/>
      <w:r w:rsidRPr="008D3E76">
        <w:rPr>
          <w:rFonts w:cs="Times New Roman"/>
          <w:b/>
          <w:bCs/>
          <w:lang w:val="es-EC"/>
        </w:rPr>
        <w:t>?</w:t>
      </w:r>
      <w:r w:rsidRPr="008D3E76">
        <w:rPr>
          <w:rFonts w:cs="Times New Roman"/>
          <w:lang w:val="es-EC"/>
        </w:rPr>
        <w:br/>
        <w:t>(  ) Sí, mucho</w:t>
      </w:r>
      <w:r w:rsidRPr="008D3E76">
        <w:rPr>
          <w:rFonts w:cs="Times New Roman"/>
          <w:lang w:val="es-EC"/>
        </w:rPr>
        <w:tab/>
      </w:r>
      <w:r w:rsidRPr="008D3E76">
        <w:rPr>
          <w:rFonts w:cs="Times New Roman"/>
          <w:lang w:val="es-EC"/>
        </w:rPr>
        <w:tab/>
      </w:r>
      <w:proofErr w:type="gramStart"/>
      <w:r w:rsidRPr="008D3E76">
        <w:rPr>
          <w:rFonts w:cs="Times New Roman"/>
          <w:lang w:val="es-EC"/>
        </w:rPr>
        <w:tab/>
        <w:t xml:space="preserve">(  </w:t>
      </w:r>
      <w:proofErr w:type="gramEnd"/>
      <w:r w:rsidRPr="008D3E76">
        <w:rPr>
          <w:rFonts w:cs="Times New Roman"/>
          <w:lang w:val="es-EC"/>
        </w:rPr>
        <w:t>) A veces</w:t>
      </w:r>
      <w:r w:rsidRPr="008D3E76">
        <w:rPr>
          <w:rFonts w:cs="Times New Roman"/>
          <w:lang w:val="es-EC"/>
        </w:rPr>
        <w:tab/>
      </w:r>
      <w:r w:rsidRPr="008D3E76">
        <w:rPr>
          <w:rFonts w:cs="Times New Roman"/>
          <w:lang w:val="es-EC"/>
        </w:rPr>
        <w:tab/>
      </w:r>
      <w:proofErr w:type="gramStart"/>
      <w:r w:rsidRPr="008D3E76">
        <w:rPr>
          <w:rFonts w:cs="Times New Roman"/>
          <w:lang w:val="es-EC"/>
        </w:rPr>
        <w:tab/>
        <w:t xml:space="preserve">(  </w:t>
      </w:r>
      <w:proofErr w:type="gramEnd"/>
      <w:r w:rsidRPr="008D3E76">
        <w:rPr>
          <w:rFonts w:cs="Times New Roman"/>
          <w:lang w:val="es-EC"/>
        </w:rPr>
        <w:t>) No, para nada</w:t>
      </w:r>
    </w:p>
    <w:p w14:paraId="3FC4F580" w14:textId="020AFA22" w:rsidR="00B77D7F" w:rsidRDefault="00B77D7F">
      <w:pPr>
        <w:spacing w:before="0" w:after="160" w:line="259" w:lineRule="auto"/>
        <w:jc w:val="left"/>
        <w:rPr>
          <w:lang w:val="es-EC"/>
        </w:rPr>
      </w:pPr>
      <w:r>
        <w:rPr>
          <w:lang w:val="es-EC"/>
        </w:rPr>
        <w:br w:type="page"/>
      </w:r>
    </w:p>
    <w:p w14:paraId="4DA7479A" w14:textId="1A011379" w:rsidR="00F7371E" w:rsidRDefault="00F7371E">
      <w:pPr>
        <w:spacing w:before="0" w:after="160" w:line="259" w:lineRule="auto"/>
        <w:jc w:val="left"/>
        <w:rPr>
          <w:lang w:val="es-EC"/>
        </w:rPr>
      </w:pPr>
    </w:p>
    <w:p w14:paraId="3A6C7889" w14:textId="6378A280" w:rsidR="00064046" w:rsidRPr="00325E19" w:rsidRDefault="00727706" w:rsidP="005D39D6">
      <w:pPr>
        <w:pStyle w:val="Ttulo2"/>
        <w:numPr>
          <w:ilvl w:val="1"/>
          <w:numId w:val="23"/>
        </w:numPr>
      </w:pPr>
      <w:bookmarkStart w:id="47" w:name="_Toc190988177"/>
      <w:r w:rsidRPr="00CC6B73">
        <w:t xml:space="preserve"> </w:t>
      </w:r>
      <w:bookmarkStart w:id="48" w:name="_Toc205761640"/>
      <w:r w:rsidR="00352E22" w:rsidRPr="00325E19">
        <w:t>Appendix D: Survey on the Effectiveness of Co-Teaching in EFL Classrooms</w:t>
      </w:r>
      <w:bookmarkEnd w:id="47"/>
      <w:bookmarkEnd w:id="48"/>
    </w:p>
    <w:p w14:paraId="3F11C0CE" w14:textId="77777777" w:rsidR="00352E22" w:rsidRPr="001C1ECE" w:rsidRDefault="00352E22" w:rsidP="00352E22">
      <w:pPr>
        <w:spacing w:before="0" w:after="160"/>
        <w:rPr>
          <w:lang w:val="es-EC"/>
        </w:rPr>
      </w:pPr>
      <w:r w:rsidRPr="001C1ECE">
        <w:rPr>
          <w:b/>
          <w:bCs/>
          <w:lang w:val="es-EC"/>
        </w:rPr>
        <w:t>Instrucciones:</w:t>
      </w:r>
      <w:r w:rsidRPr="001C1ECE">
        <w:rPr>
          <w:lang w:val="es-EC"/>
        </w:rPr>
        <w:t xml:space="preserve"> Esta encuesta tiene como objetivo evaluar el impacto de la </w:t>
      </w:r>
      <w:proofErr w:type="spellStart"/>
      <w:r w:rsidRPr="001C1ECE">
        <w:rPr>
          <w:lang w:val="es-EC"/>
        </w:rPr>
        <w:t>co-enseñanza</w:t>
      </w:r>
      <w:proofErr w:type="spellEnd"/>
      <w:r w:rsidRPr="001C1ECE">
        <w:rPr>
          <w:lang w:val="es-EC"/>
        </w:rPr>
        <w:t xml:space="preserve"> en el aprendizaje del inglés. Responde las siguientes preguntas según tu experiencia.</w:t>
      </w:r>
    </w:p>
    <w:p w14:paraId="271E7A66" w14:textId="77777777" w:rsidR="00352E22" w:rsidRPr="001C1ECE" w:rsidRDefault="00352E22" w:rsidP="00352E22">
      <w:pPr>
        <w:spacing w:before="0" w:after="160"/>
        <w:rPr>
          <w:b/>
          <w:bCs/>
          <w:lang w:val="es-EC"/>
        </w:rPr>
      </w:pPr>
      <w:r w:rsidRPr="001C1ECE">
        <w:rPr>
          <w:b/>
          <w:bCs/>
          <w:lang w:val="es-EC"/>
        </w:rPr>
        <w:t>Parte 1: Selección Múltiple (Marca una respuesta por pregunta)</w:t>
      </w:r>
    </w:p>
    <w:p w14:paraId="574A738B" w14:textId="77777777" w:rsidR="00352E22" w:rsidRPr="001C1ECE" w:rsidRDefault="00352E22" w:rsidP="00352E22">
      <w:pPr>
        <w:numPr>
          <w:ilvl w:val="0"/>
          <w:numId w:val="18"/>
        </w:numPr>
        <w:spacing w:before="0" w:after="160"/>
        <w:rPr>
          <w:b/>
          <w:bCs/>
          <w:lang w:val="es-EC"/>
        </w:rPr>
      </w:pPr>
      <w:r w:rsidRPr="001C1ECE">
        <w:rPr>
          <w:b/>
          <w:bCs/>
          <w:lang w:val="es-EC"/>
        </w:rPr>
        <w:t>¿Tener dos profesores en el aula te ayudó a mejorar tus habilidades para hablar en inglés?</w:t>
      </w:r>
    </w:p>
    <w:p w14:paraId="5E3F8931"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mucho</w:t>
      </w:r>
    </w:p>
    <w:p w14:paraId="467EF3A5"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un poco</w:t>
      </w:r>
    </w:p>
    <w:p w14:paraId="0F55C86D"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no realmente</w:t>
      </w:r>
    </w:p>
    <w:p w14:paraId="68F6BC03" w14:textId="77777777" w:rsidR="00352E22" w:rsidRPr="00325E19" w:rsidRDefault="00352E22" w:rsidP="00352E22">
      <w:pPr>
        <w:spacing w:before="0" w:after="160"/>
        <w:ind w:left="1080"/>
        <w:rPr>
          <w:b/>
          <w:bCs/>
        </w:rPr>
      </w:pPr>
      <w:r w:rsidRPr="00325E19">
        <w:rPr>
          <w:rFonts w:ascii="Segoe UI Symbol" w:hAnsi="Segoe UI Symbol" w:cs="Segoe UI Symbol"/>
          <w:b/>
          <w:bCs/>
        </w:rPr>
        <w:t>☐</w:t>
      </w:r>
      <w:r w:rsidRPr="00325E19">
        <w:rPr>
          <w:b/>
          <w:bCs/>
        </w:rPr>
        <w:t xml:space="preserve"> No, no </w:t>
      </w:r>
      <w:proofErr w:type="spellStart"/>
      <w:r w:rsidRPr="00325E19">
        <w:rPr>
          <w:b/>
          <w:bCs/>
        </w:rPr>
        <w:t>hizo</w:t>
      </w:r>
      <w:proofErr w:type="spellEnd"/>
      <w:r w:rsidRPr="00325E19">
        <w:rPr>
          <w:b/>
          <w:bCs/>
        </w:rPr>
        <w:t xml:space="preserve"> </w:t>
      </w:r>
      <w:proofErr w:type="spellStart"/>
      <w:r w:rsidRPr="00325E19">
        <w:rPr>
          <w:b/>
          <w:bCs/>
        </w:rPr>
        <w:t>ninguna</w:t>
      </w:r>
      <w:proofErr w:type="spellEnd"/>
      <w:r w:rsidRPr="00325E19">
        <w:rPr>
          <w:b/>
          <w:bCs/>
        </w:rPr>
        <w:t xml:space="preserve"> </w:t>
      </w:r>
      <w:proofErr w:type="spellStart"/>
      <w:r w:rsidRPr="00325E19">
        <w:rPr>
          <w:b/>
          <w:bCs/>
        </w:rPr>
        <w:t>diferencia</w:t>
      </w:r>
      <w:proofErr w:type="spellEnd"/>
    </w:p>
    <w:p w14:paraId="5C97A4B1" w14:textId="77777777" w:rsidR="00352E22" w:rsidRPr="001C1ECE" w:rsidRDefault="00352E22" w:rsidP="00352E22">
      <w:pPr>
        <w:numPr>
          <w:ilvl w:val="0"/>
          <w:numId w:val="18"/>
        </w:numPr>
        <w:spacing w:before="0" w:after="160"/>
        <w:rPr>
          <w:b/>
          <w:bCs/>
          <w:lang w:val="es-EC"/>
        </w:rPr>
      </w:pPr>
      <w:r w:rsidRPr="001C1ECE">
        <w:rPr>
          <w:b/>
          <w:bCs/>
          <w:lang w:val="es-EC"/>
        </w:rPr>
        <w:t xml:space="preserve">¿Qué estrategia de </w:t>
      </w:r>
      <w:proofErr w:type="spellStart"/>
      <w:r w:rsidRPr="001C1ECE">
        <w:rPr>
          <w:b/>
          <w:bCs/>
          <w:lang w:val="es-EC"/>
        </w:rPr>
        <w:t>co-enseñanza</w:t>
      </w:r>
      <w:proofErr w:type="spellEnd"/>
      <w:r w:rsidRPr="001C1ECE">
        <w:rPr>
          <w:b/>
          <w:bCs/>
          <w:lang w:val="es-EC"/>
        </w:rPr>
        <w:t xml:space="preserve"> te pareció más útil para practicar el habla?</w:t>
      </w:r>
    </w:p>
    <w:p w14:paraId="4095FFD4"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Paralela (Grupos pequeños con diferentes profesores)</w:t>
      </w:r>
    </w:p>
    <w:p w14:paraId="55844693"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en Estaciones (Rotación entre actividades en grupos pequeños)</w:t>
      </w:r>
    </w:p>
    <w:p w14:paraId="4E945815"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en Equipo (Ambos profesores trabajan juntos)</w:t>
      </w:r>
    </w:p>
    <w:p w14:paraId="2C03FFF0"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Alternativa (Apoyo extra para los estudiantes que lo necesitan)</w:t>
      </w:r>
    </w:p>
    <w:p w14:paraId="307E59A7" w14:textId="77777777" w:rsidR="00352E22" w:rsidRPr="001C1ECE" w:rsidRDefault="00352E22" w:rsidP="00352E22">
      <w:pPr>
        <w:numPr>
          <w:ilvl w:val="0"/>
          <w:numId w:val="18"/>
        </w:numPr>
        <w:spacing w:before="0" w:after="160"/>
        <w:rPr>
          <w:b/>
          <w:bCs/>
          <w:lang w:val="es-EC"/>
        </w:rPr>
      </w:pPr>
      <w:r w:rsidRPr="001C1ECE">
        <w:rPr>
          <w:b/>
          <w:bCs/>
          <w:lang w:val="es-EC"/>
        </w:rPr>
        <w:t>¿Con qué frecuencia sentiste que te animaban a hablar en clase con dos profesores?</w:t>
      </w:r>
    </w:p>
    <w:p w14:paraId="7A422FBC"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Siempre</w:t>
      </w:r>
    </w:p>
    <w:p w14:paraId="582E37DB"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A menudo</w:t>
      </w:r>
    </w:p>
    <w:p w14:paraId="0021B071"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A veces</w:t>
      </w:r>
    </w:p>
    <w:p w14:paraId="277A976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Nunca</w:t>
      </w:r>
    </w:p>
    <w:p w14:paraId="250EEE50" w14:textId="77777777" w:rsidR="00352E22" w:rsidRPr="001C1ECE" w:rsidRDefault="00352E22" w:rsidP="00352E22">
      <w:pPr>
        <w:numPr>
          <w:ilvl w:val="0"/>
          <w:numId w:val="18"/>
        </w:numPr>
        <w:spacing w:before="0" w:after="160"/>
        <w:rPr>
          <w:b/>
          <w:bCs/>
          <w:lang w:val="es-EC"/>
        </w:rPr>
      </w:pPr>
      <w:r w:rsidRPr="001C1ECE">
        <w:rPr>
          <w:b/>
          <w:bCs/>
          <w:lang w:val="es-EC"/>
        </w:rPr>
        <w:t xml:space="preserve">¿La </w:t>
      </w:r>
      <w:proofErr w:type="spellStart"/>
      <w:r w:rsidRPr="001C1ECE">
        <w:rPr>
          <w:b/>
          <w:bCs/>
          <w:lang w:val="es-EC"/>
        </w:rPr>
        <w:t>co-enseñanza</w:t>
      </w:r>
      <w:proofErr w:type="spellEnd"/>
      <w:r w:rsidRPr="001C1ECE">
        <w:rPr>
          <w:b/>
          <w:bCs/>
          <w:lang w:val="es-EC"/>
        </w:rPr>
        <w:t xml:space="preserve"> hizo que las clases fueran más dinámicas e interactivas?</w:t>
      </w:r>
    </w:p>
    <w:p w14:paraId="48D9352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mucho</w:t>
      </w:r>
    </w:p>
    <w:p w14:paraId="4FD8D49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un poco</w:t>
      </w:r>
    </w:p>
    <w:p w14:paraId="4C6059E7"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no realmente</w:t>
      </w:r>
    </w:p>
    <w:p w14:paraId="2765E3D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para nada</w:t>
      </w:r>
    </w:p>
    <w:p w14:paraId="0AE25852" w14:textId="77777777" w:rsidR="00352E22" w:rsidRPr="001C1ECE" w:rsidRDefault="00352E22" w:rsidP="00352E22">
      <w:pPr>
        <w:spacing w:before="0" w:after="160"/>
        <w:rPr>
          <w:b/>
          <w:bCs/>
          <w:lang w:val="es-EC"/>
        </w:rPr>
      </w:pPr>
      <w:r w:rsidRPr="001C1ECE">
        <w:rPr>
          <w:b/>
          <w:bCs/>
          <w:lang w:val="es-EC"/>
        </w:rPr>
        <w:t>Parte 2: Respuestas Abiertas</w:t>
      </w:r>
    </w:p>
    <w:p w14:paraId="2862F185" w14:textId="77777777" w:rsidR="00352E22" w:rsidRPr="001C1ECE" w:rsidRDefault="00352E22" w:rsidP="00352E22">
      <w:pPr>
        <w:numPr>
          <w:ilvl w:val="0"/>
          <w:numId w:val="19"/>
        </w:numPr>
        <w:spacing w:before="0" w:after="160"/>
        <w:rPr>
          <w:b/>
          <w:bCs/>
          <w:lang w:val="es-EC"/>
        </w:rPr>
      </w:pPr>
      <w:r w:rsidRPr="001C1ECE">
        <w:rPr>
          <w:b/>
          <w:bCs/>
          <w:lang w:val="es-EC"/>
        </w:rPr>
        <w:t>¿Qué fue lo mejor de tener dos profesores en el aula?</w:t>
      </w:r>
    </w:p>
    <w:p w14:paraId="76D849D7" w14:textId="25FEE1AB" w:rsidR="00352E22" w:rsidRPr="009C0C4A" w:rsidRDefault="00352E22" w:rsidP="00352E22">
      <w:pPr>
        <w:spacing w:before="0" w:after="160"/>
        <w:rPr>
          <w:b/>
          <w:bCs/>
          <w:lang w:val="es-EC"/>
        </w:rPr>
      </w:pPr>
    </w:p>
    <w:p w14:paraId="6295A4BB" w14:textId="77777777" w:rsidR="00352E22" w:rsidRPr="001C1ECE" w:rsidRDefault="00352E22" w:rsidP="00352E22">
      <w:pPr>
        <w:numPr>
          <w:ilvl w:val="0"/>
          <w:numId w:val="19"/>
        </w:numPr>
        <w:spacing w:before="0" w:after="160"/>
        <w:rPr>
          <w:b/>
          <w:bCs/>
          <w:lang w:val="es-EC"/>
        </w:rPr>
      </w:pPr>
      <w:r w:rsidRPr="001C1ECE">
        <w:rPr>
          <w:b/>
          <w:bCs/>
          <w:lang w:val="es-EC"/>
        </w:rPr>
        <w:t xml:space="preserve">¿Qué se podría mejorar en la experiencia de </w:t>
      </w:r>
      <w:proofErr w:type="spellStart"/>
      <w:r w:rsidRPr="001C1ECE">
        <w:rPr>
          <w:b/>
          <w:bCs/>
          <w:lang w:val="es-EC"/>
        </w:rPr>
        <w:t>co-enseñanza</w:t>
      </w:r>
      <w:proofErr w:type="spellEnd"/>
      <w:r w:rsidRPr="001C1ECE">
        <w:rPr>
          <w:b/>
          <w:bCs/>
          <w:lang w:val="es-EC"/>
        </w:rPr>
        <w:t>?</w:t>
      </w:r>
    </w:p>
    <w:p w14:paraId="21DD7BDE" w14:textId="3E241671" w:rsidR="00352E22" w:rsidRPr="009C0C4A" w:rsidRDefault="00352E22" w:rsidP="00352E22">
      <w:pPr>
        <w:spacing w:before="0" w:after="160"/>
        <w:rPr>
          <w:b/>
          <w:bCs/>
          <w:lang w:val="es-EC"/>
        </w:rPr>
      </w:pPr>
    </w:p>
    <w:p w14:paraId="48E5B6A2" w14:textId="77777777" w:rsidR="00352E22" w:rsidRPr="00727706" w:rsidRDefault="00352E22" w:rsidP="00352E22">
      <w:pPr>
        <w:numPr>
          <w:ilvl w:val="0"/>
          <w:numId w:val="19"/>
        </w:numPr>
        <w:spacing w:before="0" w:after="160"/>
        <w:rPr>
          <w:b/>
          <w:bCs/>
          <w:lang w:val="es-EC"/>
        </w:rPr>
      </w:pPr>
      <w:r w:rsidRPr="001C1ECE">
        <w:rPr>
          <w:b/>
          <w:bCs/>
          <w:lang w:val="es-EC"/>
        </w:rPr>
        <w:t xml:space="preserve">¿Recomendarías la </w:t>
      </w:r>
      <w:proofErr w:type="spellStart"/>
      <w:r w:rsidRPr="001C1ECE">
        <w:rPr>
          <w:b/>
          <w:bCs/>
          <w:lang w:val="es-EC"/>
        </w:rPr>
        <w:t>co-enseñanza</w:t>
      </w:r>
      <w:proofErr w:type="spellEnd"/>
      <w:r w:rsidRPr="001C1ECE">
        <w:rPr>
          <w:b/>
          <w:bCs/>
          <w:lang w:val="es-EC"/>
        </w:rPr>
        <w:t xml:space="preserve"> como método para otras clases de inglés? </w:t>
      </w:r>
      <w:r w:rsidRPr="00727706">
        <w:rPr>
          <w:b/>
          <w:bCs/>
          <w:lang w:val="es-EC"/>
        </w:rPr>
        <w:t>¿Por qué o por qué no?</w:t>
      </w:r>
    </w:p>
    <w:p w14:paraId="44B64BD1" w14:textId="77777777" w:rsidR="00DC2A9F" w:rsidRPr="00727706" w:rsidRDefault="00DC2A9F" w:rsidP="00DC2A9F">
      <w:pPr>
        <w:spacing w:before="0" w:after="160"/>
        <w:rPr>
          <w:lang w:val="es-EC"/>
        </w:rPr>
      </w:pPr>
    </w:p>
    <w:p w14:paraId="444E6567" w14:textId="77777777" w:rsidR="00DC2A9F" w:rsidRPr="00727706" w:rsidRDefault="00DC2A9F" w:rsidP="00DA46D8">
      <w:pPr>
        <w:spacing w:before="0" w:after="160"/>
        <w:rPr>
          <w:lang w:val="es-EC"/>
        </w:rPr>
      </w:pPr>
    </w:p>
    <w:sectPr w:rsidR="00DC2A9F" w:rsidRPr="00727706" w:rsidSect="00671AFE">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8C8E6" w14:textId="77777777" w:rsidR="00F13FF6" w:rsidRPr="00325E19" w:rsidRDefault="00F13FF6" w:rsidP="00671AFE">
      <w:pPr>
        <w:spacing w:before="0" w:after="0" w:line="240" w:lineRule="auto"/>
      </w:pPr>
      <w:r w:rsidRPr="00325E19">
        <w:separator/>
      </w:r>
    </w:p>
  </w:endnote>
  <w:endnote w:type="continuationSeparator" w:id="0">
    <w:p w14:paraId="1E7F4242" w14:textId="77777777" w:rsidR="00F13FF6" w:rsidRPr="00325E19" w:rsidRDefault="00F13FF6" w:rsidP="00671AFE">
      <w:pPr>
        <w:spacing w:before="0" w:after="0" w:line="240" w:lineRule="auto"/>
      </w:pPr>
      <w:r w:rsidRPr="00325E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92D40" w14:textId="77777777" w:rsidR="00671AFE" w:rsidRPr="00325E19" w:rsidRDefault="00671AFE">
    <w:pPr>
      <w:pStyle w:val="Piedepgina"/>
      <w:jc w:val="center"/>
      <w:rPr>
        <w:caps/>
        <w:color w:val="4472C4" w:themeColor="accent1"/>
      </w:rPr>
    </w:pPr>
    <w:r w:rsidRPr="00325E19">
      <w:rPr>
        <w:caps/>
        <w:color w:val="4472C4" w:themeColor="accent1"/>
      </w:rPr>
      <w:fldChar w:fldCharType="begin"/>
    </w:r>
    <w:r w:rsidRPr="00325E19">
      <w:rPr>
        <w:caps/>
        <w:color w:val="4472C4" w:themeColor="accent1"/>
      </w:rPr>
      <w:instrText>PAGE   \* MERGEFORMAT</w:instrText>
    </w:r>
    <w:r w:rsidRPr="00325E19">
      <w:rPr>
        <w:caps/>
        <w:color w:val="4472C4" w:themeColor="accent1"/>
      </w:rPr>
      <w:fldChar w:fldCharType="separate"/>
    </w:r>
    <w:r w:rsidRPr="00325E19">
      <w:rPr>
        <w:caps/>
        <w:color w:val="4472C4" w:themeColor="accent1"/>
      </w:rPr>
      <w:t>2</w:t>
    </w:r>
    <w:r w:rsidRPr="00325E19">
      <w:rPr>
        <w:caps/>
        <w:color w:val="4472C4" w:themeColor="accent1"/>
      </w:rPr>
      <w:fldChar w:fldCharType="end"/>
    </w:r>
  </w:p>
  <w:p w14:paraId="0E999541" w14:textId="42CDEB1C" w:rsidR="00671AFE" w:rsidRPr="00325E19" w:rsidRDefault="00671AFE" w:rsidP="00671AFE">
    <w:pPr>
      <w:pStyle w:val="Piedepgina"/>
      <w:tabs>
        <w:tab w:val="clear" w:pos="4252"/>
        <w:tab w:val="clear" w:pos="8504"/>
        <w:tab w:val="left" w:pos="5944"/>
      </w:tabs>
    </w:pPr>
    <w:r w:rsidRPr="00325E1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709B5" w14:textId="77777777" w:rsidR="00F13FF6" w:rsidRPr="00325E19" w:rsidRDefault="00F13FF6" w:rsidP="00671AFE">
      <w:pPr>
        <w:spacing w:before="0" w:after="0" w:line="240" w:lineRule="auto"/>
      </w:pPr>
      <w:r w:rsidRPr="00325E19">
        <w:separator/>
      </w:r>
    </w:p>
  </w:footnote>
  <w:footnote w:type="continuationSeparator" w:id="0">
    <w:p w14:paraId="7A4A250A" w14:textId="77777777" w:rsidR="00F13FF6" w:rsidRPr="00325E19" w:rsidRDefault="00F13FF6" w:rsidP="00671AFE">
      <w:pPr>
        <w:spacing w:before="0" w:after="0" w:line="240" w:lineRule="auto"/>
      </w:pPr>
      <w:r w:rsidRPr="00325E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6A7"/>
    <w:multiLevelType w:val="multilevel"/>
    <w:tmpl w:val="8E2C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6FBD"/>
    <w:multiLevelType w:val="multilevel"/>
    <w:tmpl w:val="CDC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5943"/>
    <w:multiLevelType w:val="hybridMultilevel"/>
    <w:tmpl w:val="AF3E4A9A"/>
    <w:lvl w:ilvl="0" w:tplc="A2EE220C">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EC94E32"/>
    <w:multiLevelType w:val="hybridMultilevel"/>
    <w:tmpl w:val="8A94DED2"/>
    <w:lvl w:ilvl="0" w:tplc="366C5516">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BB07AE"/>
    <w:multiLevelType w:val="multilevel"/>
    <w:tmpl w:val="C0FE76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CC1764"/>
    <w:multiLevelType w:val="multilevel"/>
    <w:tmpl w:val="36501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7314C"/>
    <w:multiLevelType w:val="hybridMultilevel"/>
    <w:tmpl w:val="B76090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3952832"/>
    <w:multiLevelType w:val="multilevel"/>
    <w:tmpl w:val="9C94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57C86"/>
    <w:multiLevelType w:val="multilevel"/>
    <w:tmpl w:val="F22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0584"/>
    <w:multiLevelType w:val="multilevel"/>
    <w:tmpl w:val="9E64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52B31"/>
    <w:multiLevelType w:val="multilevel"/>
    <w:tmpl w:val="68E0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51B3C"/>
    <w:multiLevelType w:val="multilevel"/>
    <w:tmpl w:val="E57C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E3C7D"/>
    <w:multiLevelType w:val="hybridMultilevel"/>
    <w:tmpl w:val="AFCCC9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6FC0018"/>
    <w:multiLevelType w:val="multilevel"/>
    <w:tmpl w:val="7B92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B410A"/>
    <w:multiLevelType w:val="multilevel"/>
    <w:tmpl w:val="C9B83AB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A5565"/>
    <w:multiLevelType w:val="multilevel"/>
    <w:tmpl w:val="93E0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622D2"/>
    <w:multiLevelType w:val="multilevel"/>
    <w:tmpl w:val="FEB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06204"/>
    <w:multiLevelType w:val="multilevel"/>
    <w:tmpl w:val="0296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646FF"/>
    <w:multiLevelType w:val="hybridMultilevel"/>
    <w:tmpl w:val="64E2CF88"/>
    <w:lvl w:ilvl="0" w:tplc="243A431A">
      <w:start w:val="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DCC1B7C"/>
    <w:multiLevelType w:val="multilevel"/>
    <w:tmpl w:val="319A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2F6397"/>
    <w:multiLevelType w:val="multilevel"/>
    <w:tmpl w:val="DD8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80541"/>
    <w:multiLevelType w:val="multilevel"/>
    <w:tmpl w:val="621C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E4E23"/>
    <w:multiLevelType w:val="multilevel"/>
    <w:tmpl w:val="BD54E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C39EE"/>
    <w:multiLevelType w:val="hybridMultilevel"/>
    <w:tmpl w:val="05E2078E"/>
    <w:lvl w:ilvl="0" w:tplc="5C5475E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DD01020"/>
    <w:multiLevelType w:val="multilevel"/>
    <w:tmpl w:val="278228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EA65C6"/>
    <w:multiLevelType w:val="multilevel"/>
    <w:tmpl w:val="326CD3B2"/>
    <w:lvl w:ilvl="0">
      <w:start w:val="1"/>
      <w:numFmt w:val="decimal"/>
      <w:lvlText w:val="%1."/>
      <w:lvlJc w:val="left"/>
      <w:pPr>
        <w:ind w:left="490" w:hanging="360"/>
      </w:pPr>
      <w:rPr>
        <w:rFonts w:hint="default"/>
      </w:rPr>
    </w:lvl>
    <w:lvl w:ilvl="1">
      <w:start w:val="1"/>
      <w:numFmt w:val="decimal"/>
      <w:isLgl/>
      <w:lvlText w:val="%1.%2."/>
      <w:lvlJc w:val="left"/>
      <w:pPr>
        <w:ind w:left="490" w:hanging="36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850" w:hanging="720"/>
      </w:pPr>
      <w:rPr>
        <w:rFonts w:hint="default"/>
      </w:rPr>
    </w:lvl>
    <w:lvl w:ilvl="4">
      <w:start w:val="1"/>
      <w:numFmt w:val="decimal"/>
      <w:isLgl/>
      <w:lvlText w:val="%1.%2.%3.%4.%5."/>
      <w:lvlJc w:val="left"/>
      <w:pPr>
        <w:ind w:left="1210" w:hanging="1080"/>
      </w:pPr>
      <w:rPr>
        <w:rFonts w:hint="default"/>
      </w:rPr>
    </w:lvl>
    <w:lvl w:ilvl="5">
      <w:start w:val="1"/>
      <w:numFmt w:val="decimal"/>
      <w:isLgl/>
      <w:lvlText w:val="%1.%2.%3.%4.%5.%6."/>
      <w:lvlJc w:val="left"/>
      <w:pPr>
        <w:ind w:left="1210" w:hanging="1080"/>
      </w:pPr>
      <w:rPr>
        <w:rFonts w:hint="default"/>
      </w:rPr>
    </w:lvl>
    <w:lvl w:ilvl="6">
      <w:start w:val="1"/>
      <w:numFmt w:val="decimal"/>
      <w:isLgl/>
      <w:lvlText w:val="%1.%2.%3.%4.%5.%6.%7."/>
      <w:lvlJc w:val="left"/>
      <w:pPr>
        <w:ind w:left="1570" w:hanging="1440"/>
      </w:pPr>
      <w:rPr>
        <w:rFonts w:hint="default"/>
      </w:rPr>
    </w:lvl>
    <w:lvl w:ilvl="7">
      <w:start w:val="1"/>
      <w:numFmt w:val="decimal"/>
      <w:isLgl/>
      <w:lvlText w:val="%1.%2.%3.%4.%5.%6.%7.%8."/>
      <w:lvlJc w:val="left"/>
      <w:pPr>
        <w:ind w:left="1570" w:hanging="1440"/>
      </w:pPr>
      <w:rPr>
        <w:rFonts w:hint="default"/>
      </w:rPr>
    </w:lvl>
    <w:lvl w:ilvl="8">
      <w:start w:val="1"/>
      <w:numFmt w:val="decimal"/>
      <w:isLgl/>
      <w:lvlText w:val="%1.%2.%3.%4.%5.%6.%7.%8.%9."/>
      <w:lvlJc w:val="left"/>
      <w:pPr>
        <w:ind w:left="1930" w:hanging="1800"/>
      </w:pPr>
      <w:rPr>
        <w:rFonts w:hint="default"/>
      </w:rPr>
    </w:lvl>
  </w:abstractNum>
  <w:abstractNum w:abstractNumId="26" w15:restartNumberingAfterBreak="0">
    <w:nsid w:val="6EEF1C66"/>
    <w:multiLevelType w:val="multilevel"/>
    <w:tmpl w:val="5CD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E1940"/>
    <w:multiLevelType w:val="multilevel"/>
    <w:tmpl w:val="D18432A8"/>
    <w:lvl w:ilvl="0">
      <w:start w:val="2"/>
      <w:numFmt w:val="decimal"/>
      <w:lvlText w:val="%1."/>
      <w:lvlJc w:val="left"/>
      <w:pPr>
        <w:ind w:left="36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28" w15:restartNumberingAfterBreak="0">
    <w:nsid w:val="76190125"/>
    <w:multiLevelType w:val="multilevel"/>
    <w:tmpl w:val="462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F1D6E"/>
    <w:multiLevelType w:val="multilevel"/>
    <w:tmpl w:val="73120910"/>
    <w:lvl w:ilvl="0">
      <w:start w:val="2"/>
      <w:numFmt w:val="decimal"/>
      <w:lvlText w:val="%1"/>
      <w:lvlJc w:val="left"/>
      <w:pPr>
        <w:ind w:left="36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30" w15:restartNumberingAfterBreak="0">
    <w:nsid w:val="7D061D32"/>
    <w:multiLevelType w:val="multilevel"/>
    <w:tmpl w:val="9B94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80DBB"/>
    <w:multiLevelType w:val="hybridMultilevel"/>
    <w:tmpl w:val="58A8B3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FD7209F"/>
    <w:multiLevelType w:val="hybridMultilevel"/>
    <w:tmpl w:val="8918CCB8"/>
    <w:lvl w:ilvl="0" w:tplc="243A431A">
      <w:start w:val="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32255637">
    <w:abstractNumId w:val="19"/>
  </w:num>
  <w:num w:numId="2" w16cid:durableId="105197362">
    <w:abstractNumId w:val="8"/>
  </w:num>
  <w:num w:numId="3" w16cid:durableId="1855993704">
    <w:abstractNumId w:val="14"/>
  </w:num>
  <w:num w:numId="4" w16cid:durableId="217210305">
    <w:abstractNumId w:val="4"/>
  </w:num>
  <w:num w:numId="5" w16cid:durableId="118840166">
    <w:abstractNumId w:val="32"/>
  </w:num>
  <w:num w:numId="6" w16cid:durableId="940383025">
    <w:abstractNumId w:val="7"/>
  </w:num>
  <w:num w:numId="7" w16cid:durableId="281155222">
    <w:abstractNumId w:val="15"/>
  </w:num>
  <w:num w:numId="8" w16cid:durableId="1973249207">
    <w:abstractNumId w:val="9"/>
  </w:num>
  <w:num w:numId="9" w16cid:durableId="1487624149">
    <w:abstractNumId w:val="30"/>
  </w:num>
  <w:num w:numId="10" w16cid:durableId="852113557">
    <w:abstractNumId w:val="10"/>
  </w:num>
  <w:num w:numId="11" w16cid:durableId="1889997369">
    <w:abstractNumId w:val="21"/>
  </w:num>
  <w:num w:numId="12" w16cid:durableId="1445997598">
    <w:abstractNumId w:val="17"/>
  </w:num>
  <w:num w:numId="13" w16cid:durableId="967782418">
    <w:abstractNumId w:val="11"/>
  </w:num>
  <w:num w:numId="14" w16cid:durableId="34818527">
    <w:abstractNumId w:val="0"/>
  </w:num>
  <w:num w:numId="15" w16cid:durableId="1696075517">
    <w:abstractNumId w:val="31"/>
  </w:num>
  <w:num w:numId="16" w16cid:durableId="1007488274">
    <w:abstractNumId w:val="25"/>
  </w:num>
  <w:num w:numId="17" w16cid:durableId="1260210829">
    <w:abstractNumId w:val="1"/>
  </w:num>
  <w:num w:numId="18" w16cid:durableId="503783715">
    <w:abstractNumId w:val="5"/>
  </w:num>
  <w:num w:numId="19" w16cid:durableId="407264435">
    <w:abstractNumId w:val="22"/>
  </w:num>
  <w:num w:numId="20" w16cid:durableId="103617661">
    <w:abstractNumId w:val="12"/>
  </w:num>
  <w:num w:numId="21" w16cid:durableId="407768038">
    <w:abstractNumId w:val="6"/>
  </w:num>
  <w:num w:numId="22" w16cid:durableId="258367629">
    <w:abstractNumId w:val="18"/>
  </w:num>
  <w:num w:numId="23" w16cid:durableId="2064209920">
    <w:abstractNumId w:val="24"/>
  </w:num>
  <w:num w:numId="24" w16cid:durableId="261107284">
    <w:abstractNumId w:val="3"/>
  </w:num>
  <w:num w:numId="25" w16cid:durableId="1021276422">
    <w:abstractNumId w:val="2"/>
  </w:num>
  <w:num w:numId="26" w16cid:durableId="1705667141">
    <w:abstractNumId w:val="25"/>
    <w:lvlOverride w:ilvl="0">
      <w:startOverride w:val="2"/>
    </w:lvlOverride>
    <w:lvlOverride w:ilvl="1">
      <w:startOverride w:val="1"/>
    </w:lvlOverride>
  </w:num>
  <w:num w:numId="27" w16cid:durableId="935401816">
    <w:abstractNumId w:val="25"/>
    <w:lvlOverride w:ilvl="0">
      <w:startOverride w:val="2"/>
    </w:lvlOverride>
    <w:lvlOverride w:ilvl="1">
      <w:startOverride w:val="1"/>
    </w:lvlOverride>
  </w:num>
  <w:num w:numId="28" w16cid:durableId="2013990632">
    <w:abstractNumId w:val="29"/>
  </w:num>
  <w:num w:numId="29" w16cid:durableId="491144062">
    <w:abstractNumId w:val="25"/>
    <w:lvlOverride w:ilvl="0">
      <w:startOverride w:val="2"/>
    </w:lvlOverride>
    <w:lvlOverride w:ilvl="1">
      <w:startOverride w:val="1"/>
    </w:lvlOverride>
  </w:num>
  <w:num w:numId="30" w16cid:durableId="1732340426">
    <w:abstractNumId w:val="27"/>
  </w:num>
  <w:num w:numId="31" w16cid:durableId="234244285">
    <w:abstractNumId w:val="28"/>
  </w:num>
  <w:num w:numId="32" w16cid:durableId="675888054">
    <w:abstractNumId w:val="16"/>
  </w:num>
  <w:num w:numId="33" w16cid:durableId="1813597631">
    <w:abstractNumId w:val="26"/>
  </w:num>
  <w:num w:numId="34" w16cid:durableId="1969318649">
    <w:abstractNumId w:val="20"/>
  </w:num>
  <w:num w:numId="35" w16cid:durableId="502160976">
    <w:abstractNumId w:val="13"/>
  </w:num>
  <w:num w:numId="36" w16cid:durableId="9182517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83"/>
    <w:rsid w:val="00000D1D"/>
    <w:rsid w:val="00001F02"/>
    <w:rsid w:val="00005D48"/>
    <w:rsid w:val="0001054A"/>
    <w:rsid w:val="00010AF1"/>
    <w:rsid w:val="00011797"/>
    <w:rsid w:val="00012AD6"/>
    <w:rsid w:val="000141F8"/>
    <w:rsid w:val="00014B95"/>
    <w:rsid w:val="00015684"/>
    <w:rsid w:val="00017E66"/>
    <w:rsid w:val="0002189A"/>
    <w:rsid w:val="00021A24"/>
    <w:rsid w:val="00030A05"/>
    <w:rsid w:val="00035248"/>
    <w:rsid w:val="000363C8"/>
    <w:rsid w:val="0004003A"/>
    <w:rsid w:val="0004272D"/>
    <w:rsid w:val="00043A1F"/>
    <w:rsid w:val="00050CA4"/>
    <w:rsid w:val="00052532"/>
    <w:rsid w:val="00054527"/>
    <w:rsid w:val="0005541F"/>
    <w:rsid w:val="00055A01"/>
    <w:rsid w:val="00063AFF"/>
    <w:rsid w:val="00064046"/>
    <w:rsid w:val="000668A3"/>
    <w:rsid w:val="0006698D"/>
    <w:rsid w:val="00073CD8"/>
    <w:rsid w:val="00075D9B"/>
    <w:rsid w:val="000772C0"/>
    <w:rsid w:val="0008260B"/>
    <w:rsid w:val="000833E9"/>
    <w:rsid w:val="00084676"/>
    <w:rsid w:val="00085157"/>
    <w:rsid w:val="0008648C"/>
    <w:rsid w:val="00092CC6"/>
    <w:rsid w:val="000931B4"/>
    <w:rsid w:val="00097DF7"/>
    <w:rsid w:val="000A2CBF"/>
    <w:rsid w:val="000A67D0"/>
    <w:rsid w:val="000B0B44"/>
    <w:rsid w:val="000B26B0"/>
    <w:rsid w:val="000B288C"/>
    <w:rsid w:val="000B28C7"/>
    <w:rsid w:val="000B6441"/>
    <w:rsid w:val="000B6F46"/>
    <w:rsid w:val="000D2373"/>
    <w:rsid w:val="000D369B"/>
    <w:rsid w:val="000E035C"/>
    <w:rsid w:val="000E065B"/>
    <w:rsid w:val="000E4590"/>
    <w:rsid w:val="000F1AD1"/>
    <w:rsid w:val="000F5ABF"/>
    <w:rsid w:val="001007E1"/>
    <w:rsid w:val="00100FF8"/>
    <w:rsid w:val="001012ED"/>
    <w:rsid w:val="0010643B"/>
    <w:rsid w:val="001143B8"/>
    <w:rsid w:val="001146A0"/>
    <w:rsid w:val="0011603E"/>
    <w:rsid w:val="00116FC1"/>
    <w:rsid w:val="00117794"/>
    <w:rsid w:val="001320D7"/>
    <w:rsid w:val="00137490"/>
    <w:rsid w:val="00142DDA"/>
    <w:rsid w:val="00144CAC"/>
    <w:rsid w:val="00146984"/>
    <w:rsid w:val="001501EB"/>
    <w:rsid w:val="00150F01"/>
    <w:rsid w:val="00160052"/>
    <w:rsid w:val="0016262F"/>
    <w:rsid w:val="00162C00"/>
    <w:rsid w:val="001652AB"/>
    <w:rsid w:val="00165D0C"/>
    <w:rsid w:val="00167B7A"/>
    <w:rsid w:val="001760F0"/>
    <w:rsid w:val="00180547"/>
    <w:rsid w:val="00180B23"/>
    <w:rsid w:val="001848D4"/>
    <w:rsid w:val="001854B2"/>
    <w:rsid w:val="00195A92"/>
    <w:rsid w:val="00197C97"/>
    <w:rsid w:val="001A3882"/>
    <w:rsid w:val="001A5110"/>
    <w:rsid w:val="001A597E"/>
    <w:rsid w:val="001A61A9"/>
    <w:rsid w:val="001B328B"/>
    <w:rsid w:val="001B495C"/>
    <w:rsid w:val="001C1ECE"/>
    <w:rsid w:val="001D1704"/>
    <w:rsid w:val="001D4074"/>
    <w:rsid w:val="001D4E1A"/>
    <w:rsid w:val="001D5770"/>
    <w:rsid w:val="001D66BD"/>
    <w:rsid w:val="001E2B50"/>
    <w:rsid w:val="001E32B4"/>
    <w:rsid w:val="001F4F45"/>
    <w:rsid w:val="001F5B9B"/>
    <w:rsid w:val="001F6F41"/>
    <w:rsid w:val="002076B5"/>
    <w:rsid w:val="00207FDB"/>
    <w:rsid w:val="002135DA"/>
    <w:rsid w:val="00214739"/>
    <w:rsid w:val="00217522"/>
    <w:rsid w:val="00222D1B"/>
    <w:rsid w:val="00223AB6"/>
    <w:rsid w:val="0022422D"/>
    <w:rsid w:val="002303EC"/>
    <w:rsid w:val="002321AD"/>
    <w:rsid w:val="00234C9F"/>
    <w:rsid w:val="002355F4"/>
    <w:rsid w:val="0023636C"/>
    <w:rsid w:val="00236391"/>
    <w:rsid w:val="002369BE"/>
    <w:rsid w:val="00237675"/>
    <w:rsid w:val="00240884"/>
    <w:rsid w:val="002451AC"/>
    <w:rsid w:val="002463BE"/>
    <w:rsid w:val="00246962"/>
    <w:rsid w:val="00246E0C"/>
    <w:rsid w:val="00246FCC"/>
    <w:rsid w:val="00252C86"/>
    <w:rsid w:val="00254D44"/>
    <w:rsid w:val="00264ADB"/>
    <w:rsid w:val="002666CA"/>
    <w:rsid w:val="00266714"/>
    <w:rsid w:val="002670FC"/>
    <w:rsid w:val="00271915"/>
    <w:rsid w:val="00273CCD"/>
    <w:rsid w:val="0027462C"/>
    <w:rsid w:val="002769F9"/>
    <w:rsid w:val="00280AEB"/>
    <w:rsid w:val="00281B03"/>
    <w:rsid w:val="002877B3"/>
    <w:rsid w:val="00290FF2"/>
    <w:rsid w:val="002947A5"/>
    <w:rsid w:val="002A2CEC"/>
    <w:rsid w:val="002A4D42"/>
    <w:rsid w:val="002A6E60"/>
    <w:rsid w:val="002B042F"/>
    <w:rsid w:val="002B302E"/>
    <w:rsid w:val="002B47A1"/>
    <w:rsid w:val="002B4F57"/>
    <w:rsid w:val="002B55A2"/>
    <w:rsid w:val="002C0CD7"/>
    <w:rsid w:val="002C57D6"/>
    <w:rsid w:val="002D20A6"/>
    <w:rsid w:val="002D5EE2"/>
    <w:rsid w:val="002E38A4"/>
    <w:rsid w:val="002E65E3"/>
    <w:rsid w:val="002E6C75"/>
    <w:rsid w:val="002F12E3"/>
    <w:rsid w:val="002F1F7F"/>
    <w:rsid w:val="002F2048"/>
    <w:rsid w:val="002F2556"/>
    <w:rsid w:val="002F2DF2"/>
    <w:rsid w:val="002F7B85"/>
    <w:rsid w:val="002F7C35"/>
    <w:rsid w:val="002F7F2C"/>
    <w:rsid w:val="00304C1C"/>
    <w:rsid w:val="00313893"/>
    <w:rsid w:val="0031542C"/>
    <w:rsid w:val="00323D33"/>
    <w:rsid w:val="003241D1"/>
    <w:rsid w:val="00324682"/>
    <w:rsid w:val="00325E19"/>
    <w:rsid w:val="003279FD"/>
    <w:rsid w:val="00331237"/>
    <w:rsid w:val="00332C6B"/>
    <w:rsid w:val="00335081"/>
    <w:rsid w:val="0033682C"/>
    <w:rsid w:val="00345A75"/>
    <w:rsid w:val="00347A58"/>
    <w:rsid w:val="003522F6"/>
    <w:rsid w:val="00352E22"/>
    <w:rsid w:val="0035692E"/>
    <w:rsid w:val="003636E2"/>
    <w:rsid w:val="0036594D"/>
    <w:rsid w:val="00371282"/>
    <w:rsid w:val="00375F28"/>
    <w:rsid w:val="0038386C"/>
    <w:rsid w:val="00387219"/>
    <w:rsid w:val="0039161B"/>
    <w:rsid w:val="0039284D"/>
    <w:rsid w:val="0039681F"/>
    <w:rsid w:val="00396AFF"/>
    <w:rsid w:val="003A2FF2"/>
    <w:rsid w:val="003A3963"/>
    <w:rsid w:val="003A73FD"/>
    <w:rsid w:val="003B0344"/>
    <w:rsid w:val="003B1721"/>
    <w:rsid w:val="003B4776"/>
    <w:rsid w:val="003C096C"/>
    <w:rsid w:val="003C257E"/>
    <w:rsid w:val="003C3E14"/>
    <w:rsid w:val="003C413A"/>
    <w:rsid w:val="003C6928"/>
    <w:rsid w:val="003D0E03"/>
    <w:rsid w:val="003D1660"/>
    <w:rsid w:val="003E0BBD"/>
    <w:rsid w:val="003E4112"/>
    <w:rsid w:val="003F7B00"/>
    <w:rsid w:val="0040105B"/>
    <w:rsid w:val="00402495"/>
    <w:rsid w:val="00403687"/>
    <w:rsid w:val="00406C1E"/>
    <w:rsid w:val="0040728E"/>
    <w:rsid w:val="00413E3D"/>
    <w:rsid w:val="0041758B"/>
    <w:rsid w:val="0041775F"/>
    <w:rsid w:val="0042566F"/>
    <w:rsid w:val="0042593A"/>
    <w:rsid w:val="00431830"/>
    <w:rsid w:val="00431C33"/>
    <w:rsid w:val="004354AA"/>
    <w:rsid w:val="004403A5"/>
    <w:rsid w:val="00441B75"/>
    <w:rsid w:val="00454900"/>
    <w:rsid w:val="0045614F"/>
    <w:rsid w:val="0045747B"/>
    <w:rsid w:val="00457D2D"/>
    <w:rsid w:val="00466DCA"/>
    <w:rsid w:val="0047311B"/>
    <w:rsid w:val="004731BA"/>
    <w:rsid w:val="004733C1"/>
    <w:rsid w:val="004747E0"/>
    <w:rsid w:val="00474DD9"/>
    <w:rsid w:val="00481CC4"/>
    <w:rsid w:val="004A1FCA"/>
    <w:rsid w:val="004A4384"/>
    <w:rsid w:val="004B21E8"/>
    <w:rsid w:val="004B3A3D"/>
    <w:rsid w:val="004B49D8"/>
    <w:rsid w:val="004B4E2A"/>
    <w:rsid w:val="004B6AD0"/>
    <w:rsid w:val="004B7F1F"/>
    <w:rsid w:val="004C4359"/>
    <w:rsid w:val="004D74FB"/>
    <w:rsid w:val="004E0B45"/>
    <w:rsid w:val="004E123E"/>
    <w:rsid w:val="004E232A"/>
    <w:rsid w:val="004E23B9"/>
    <w:rsid w:val="004E39BC"/>
    <w:rsid w:val="004E3FD1"/>
    <w:rsid w:val="004F5CE3"/>
    <w:rsid w:val="00503F80"/>
    <w:rsid w:val="00507093"/>
    <w:rsid w:val="005163EA"/>
    <w:rsid w:val="0052161F"/>
    <w:rsid w:val="005229BE"/>
    <w:rsid w:val="00523269"/>
    <w:rsid w:val="005244DD"/>
    <w:rsid w:val="005257BA"/>
    <w:rsid w:val="005266D7"/>
    <w:rsid w:val="00526A7D"/>
    <w:rsid w:val="00527566"/>
    <w:rsid w:val="0052794D"/>
    <w:rsid w:val="00527CCD"/>
    <w:rsid w:val="00530AE8"/>
    <w:rsid w:val="00536300"/>
    <w:rsid w:val="00540EA5"/>
    <w:rsid w:val="005501F5"/>
    <w:rsid w:val="005506E7"/>
    <w:rsid w:val="00554533"/>
    <w:rsid w:val="0055511C"/>
    <w:rsid w:val="00566956"/>
    <w:rsid w:val="00572178"/>
    <w:rsid w:val="00573098"/>
    <w:rsid w:val="0057436F"/>
    <w:rsid w:val="0058008B"/>
    <w:rsid w:val="00581EB3"/>
    <w:rsid w:val="00582A7B"/>
    <w:rsid w:val="00592E39"/>
    <w:rsid w:val="00593048"/>
    <w:rsid w:val="00597806"/>
    <w:rsid w:val="005978DF"/>
    <w:rsid w:val="005A205F"/>
    <w:rsid w:val="005B04B1"/>
    <w:rsid w:val="005B06BD"/>
    <w:rsid w:val="005B42E8"/>
    <w:rsid w:val="005C2374"/>
    <w:rsid w:val="005C39DF"/>
    <w:rsid w:val="005C667D"/>
    <w:rsid w:val="005C6686"/>
    <w:rsid w:val="005C7B26"/>
    <w:rsid w:val="005C7CBD"/>
    <w:rsid w:val="005D1BDC"/>
    <w:rsid w:val="005D39D6"/>
    <w:rsid w:val="005D3D79"/>
    <w:rsid w:val="005E2D69"/>
    <w:rsid w:val="005E439C"/>
    <w:rsid w:val="005F18EB"/>
    <w:rsid w:val="005F2BFF"/>
    <w:rsid w:val="00600A83"/>
    <w:rsid w:val="00600B67"/>
    <w:rsid w:val="00603C6F"/>
    <w:rsid w:val="00604B1E"/>
    <w:rsid w:val="00605190"/>
    <w:rsid w:val="00612C66"/>
    <w:rsid w:val="0061327A"/>
    <w:rsid w:val="00613E0E"/>
    <w:rsid w:val="00624AA2"/>
    <w:rsid w:val="00625C12"/>
    <w:rsid w:val="00640AF2"/>
    <w:rsid w:val="00640DD2"/>
    <w:rsid w:val="00642F72"/>
    <w:rsid w:val="006438E1"/>
    <w:rsid w:val="006469EB"/>
    <w:rsid w:val="00650EFB"/>
    <w:rsid w:val="00651426"/>
    <w:rsid w:val="00651A27"/>
    <w:rsid w:val="006546F9"/>
    <w:rsid w:val="006556FC"/>
    <w:rsid w:val="00655CEA"/>
    <w:rsid w:val="00666A2E"/>
    <w:rsid w:val="006705F0"/>
    <w:rsid w:val="006709E2"/>
    <w:rsid w:val="00671AFE"/>
    <w:rsid w:val="00671ED5"/>
    <w:rsid w:val="00673134"/>
    <w:rsid w:val="0067472C"/>
    <w:rsid w:val="006775F4"/>
    <w:rsid w:val="00691693"/>
    <w:rsid w:val="006929C1"/>
    <w:rsid w:val="006A27E5"/>
    <w:rsid w:val="006C1DD9"/>
    <w:rsid w:val="006D7E5B"/>
    <w:rsid w:val="006E0653"/>
    <w:rsid w:val="006E3E79"/>
    <w:rsid w:val="006F2E1B"/>
    <w:rsid w:val="006F6A59"/>
    <w:rsid w:val="00705617"/>
    <w:rsid w:val="00710491"/>
    <w:rsid w:val="00711AA8"/>
    <w:rsid w:val="00713012"/>
    <w:rsid w:val="007149DA"/>
    <w:rsid w:val="00716EA5"/>
    <w:rsid w:val="00722FD3"/>
    <w:rsid w:val="007241B8"/>
    <w:rsid w:val="00725EA6"/>
    <w:rsid w:val="00727706"/>
    <w:rsid w:val="007447A1"/>
    <w:rsid w:val="007524A4"/>
    <w:rsid w:val="007549FD"/>
    <w:rsid w:val="00757ADE"/>
    <w:rsid w:val="00762B14"/>
    <w:rsid w:val="00762C46"/>
    <w:rsid w:val="00763EE9"/>
    <w:rsid w:val="007660CB"/>
    <w:rsid w:val="0076630F"/>
    <w:rsid w:val="0076676A"/>
    <w:rsid w:val="0077002F"/>
    <w:rsid w:val="007707FC"/>
    <w:rsid w:val="0077462C"/>
    <w:rsid w:val="00774BC5"/>
    <w:rsid w:val="00775145"/>
    <w:rsid w:val="007800F3"/>
    <w:rsid w:val="00781CF1"/>
    <w:rsid w:val="007824A0"/>
    <w:rsid w:val="00786C9C"/>
    <w:rsid w:val="00787EF0"/>
    <w:rsid w:val="007914AB"/>
    <w:rsid w:val="00796E2D"/>
    <w:rsid w:val="007A2E5D"/>
    <w:rsid w:val="007A6EAB"/>
    <w:rsid w:val="007A7476"/>
    <w:rsid w:val="007B0AFA"/>
    <w:rsid w:val="007B201B"/>
    <w:rsid w:val="007B2A01"/>
    <w:rsid w:val="007B3FFA"/>
    <w:rsid w:val="007B5363"/>
    <w:rsid w:val="007B5A57"/>
    <w:rsid w:val="007B6EED"/>
    <w:rsid w:val="007C05EC"/>
    <w:rsid w:val="007C1D34"/>
    <w:rsid w:val="007D2E16"/>
    <w:rsid w:val="007D5540"/>
    <w:rsid w:val="007E26A4"/>
    <w:rsid w:val="007E33A7"/>
    <w:rsid w:val="007E5CB2"/>
    <w:rsid w:val="007E766F"/>
    <w:rsid w:val="007E790A"/>
    <w:rsid w:val="007F6500"/>
    <w:rsid w:val="00800546"/>
    <w:rsid w:val="00802C42"/>
    <w:rsid w:val="0080384C"/>
    <w:rsid w:val="00805253"/>
    <w:rsid w:val="008073A8"/>
    <w:rsid w:val="00807AAA"/>
    <w:rsid w:val="00816F2D"/>
    <w:rsid w:val="00817143"/>
    <w:rsid w:val="0082241C"/>
    <w:rsid w:val="00822AF4"/>
    <w:rsid w:val="00822B23"/>
    <w:rsid w:val="00826E99"/>
    <w:rsid w:val="008270EC"/>
    <w:rsid w:val="0083156B"/>
    <w:rsid w:val="00831F75"/>
    <w:rsid w:val="00832F80"/>
    <w:rsid w:val="00835A19"/>
    <w:rsid w:val="0084412F"/>
    <w:rsid w:val="00851C08"/>
    <w:rsid w:val="00852AE5"/>
    <w:rsid w:val="00860FFC"/>
    <w:rsid w:val="008617B8"/>
    <w:rsid w:val="00864FCB"/>
    <w:rsid w:val="00866C54"/>
    <w:rsid w:val="00871A8A"/>
    <w:rsid w:val="00874511"/>
    <w:rsid w:val="00874B94"/>
    <w:rsid w:val="00874BF2"/>
    <w:rsid w:val="0087782F"/>
    <w:rsid w:val="00882BA7"/>
    <w:rsid w:val="008836E3"/>
    <w:rsid w:val="00884D9D"/>
    <w:rsid w:val="00885147"/>
    <w:rsid w:val="0089321F"/>
    <w:rsid w:val="00894962"/>
    <w:rsid w:val="008B04A3"/>
    <w:rsid w:val="008B3BCC"/>
    <w:rsid w:val="008B61F0"/>
    <w:rsid w:val="008C06E0"/>
    <w:rsid w:val="008C2A16"/>
    <w:rsid w:val="008C547C"/>
    <w:rsid w:val="008D20B8"/>
    <w:rsid w:val="008D6C18"/>
    <w:rsid w:val="008E18F4"/>
    <w:rsid w:val="008E6A21"/>
    <w:rsid w:val="008F6430"/>
    <w:rsid w:val="00904614"/>
    <w:rsid w:val="0090563D"/>
    <w:rsid w:val="00915551"/>
    <w:rsid w:val="00915B75"/>
    <w:rsid w:val="009207D0"/>
    <w:rsid w:val="00924ABE"/>
    <w:rsid w:val="009261B9"/>
    <w:rsid w:val="00927E1A"/>
    <w:rsid w:val="009330B8"/>
    <w:rsid w:val="009354F0"/>
    <w:rsid w:val="00942DD0"/>
    <w:rsid w:val="009530CA"/>
    <w:rsid w:val="009531A1"/>
    <w:rsid w:val="00955062"/>
    <w:rsid w:val="009557C9"/>
    <w:rsid w:val="00956AAA"/>
    <w:rsid w:val="009570CE"/>
    <w:rsid w:val="0096060D"/>
    <w:rsid w:val="00963031"/>
    <w:rsid w:val="0096481D"/>
    <w:rsid w:val="00976E20"/>
    <w:rsid w:val="00981F9B"/>
    <w:rsid w:val="009835AE"/>
    <w:rsid w:val="00986F8D"/>
    <w:rsid w:val="00990C3E"/>
    <w:rsid w:val="0099139C"/>
    <w:rsid w:val="009932F1"/>
    <w:rsid w:val="0099782E"/>
    <w:rsid w:val="009A109D"/>
    <w:rsid w:val="009A790C"/>
    <w:rsid w:val="009B263C"/>
    <w:rsid w:val="009B3498"/>
    <w:rsid w:val="009B7E95"/>
    <w:rsid w:val="009C0C4A"/>
    <w:rsid w:val="009D2083"/>
    <w:rsid w:val="009D3522"/>
    <w:rsid w:val="009D45C7"/>
    <w:rsid w:val="009E33F6"/>
    <w:rsid w:val="009E5F8C"/>
    <w:rsid w:val="009E6E49"/>
    <w:rsid w:val="009E71E5"/>
    <w:rsid w:val="009F10EB"/>
    <w:rsid w:val="009F2453"/>
    <w:rsid w:val="009F6895"/>
    <w:rsid w:val="009F7528"/>
    <w:rsid w:val="009F7A70"/>
    <w:rsid w:val="00A1094D"/>
    <w:rsid w:val="00A126FD"/>
    <w:rsid w:val="00A13292"/>
    <w:rsid w:val="00A158DC"/>
    <w:rsid w:val="00A169F3"/>
    <w:rsid w:val="00A25C97"/>
    <w:rsid w:val="00A26BD8"/>
    <w:rsid w:val="00A270F4"/>
    <w:rsid w:val="00A27848"/>
    <w:rsid w:val="00A313E8"/>
    <w:rsid w:val="00A3160D"/>
    <w:rsid w:val="00A41200"/>
    <w:rsid w:val="00A41F90"/>
    <w:rsid w:val="00A458E9"/>
    <w:rsid w:val="00A471B2"/>
    <w:rsid w:val="00A547BF"/>
    <w:rsid w:val="00A55345"/>
    <w:rsid w:val="00A64061"/>
    <w:rsid w:val="00A64604"/>
    <w:rsid w:val="00A64692"/>
    <w:rsid w:val="00A67461"/>
    <w:rsid w:val="00A70125"/>
    <w:rsid w:val="00A70BF2"/>
    <w:rsid w:val="00A71F87"/>
    <w:rsid w:val="00A7542A"/>
    <w:rsid w:val="00A75795"/>
    <w:rsid w:val="00A75B00"/>
    <w:rsid w:val="00A75D67"/>
    <w:rsid w:val="00A77109"/>
    <w:rsid w:val="00A81833"/>
    <w:rsid w:val="00A8383C"/>
    <w:rsid w:val="00AA2161"/>
    <w:rsid w:val="00AA2CC1"/>
    <w:rsid w:val="00AA3EF6"/>
    <w:rsid w:val="00AA49B4"/>
    <w:rsid w:val="00AB00F1"/>
    <w:rsid w:val="00AB13B8"/>
    <w:rsid w:val="00AB40C7"/>
    <w:rsid w:val="00AB5469"/>
    <w:rsid w:val="00AB6199"/>
    <w:rsid w:val="00AC76C1"/>
    <w:rsid w:val="00AD01BB"/>
    <w:rsid w:val="00AD1EF9"/>
    <w:rsid w:val="00AD249E"/>
    <w:rsid w:val="00AD4E2B"/>
    <w:rsid w:val="00AD6FFE"/>
    <w:rsid w:val="00AE2725"/>
    <w:rsid w:val="00AE2B10"/>
    <w:rsid w:val="00AE5DDB"/>
    <w:rsid w:val="00AF04DE"/>
    <w:rsid w:val="00AF13BC"/>
    <w:rsid w:val="00AF2423"/>
    <w:rsid w:val="00AF28BE"/>
    <w:rsid w:val="00AF590B"/>
    <w:rsid w:val="00AF75AC"/>
    <w:rsid w:val="00B116FF"/>
    <w:rsid w:val="00B12229"/>
    <w:rsid w:val="00B16AC5"/>
    <w:rsid w:val="00B200FE"/>
    <w:rsid w:val="00B2755C"/>
    <w:rsid w:val="00B311B2"/>
    <w:rsid w:val="00B37F86"/>
    <w:rsid w:val="00B45980"/>
    <w:rsid w:val="00B4647B"/>
    <w:rsid w:val="00B509C4"/>
    <w:rsid w:val="00B52EA8"/>
    <w:rsid w:val="00B53529"/>
    <w:rsid w:val="00B60433"/>
    <w:rsid w:val="00B63C98"/>
    <w:rsid w:val="00B64569"/>
    <w:rsid w:val="00B66E01"/>
    <w:rsid w:val="00B70C97"/>
    <w:rsid w:val="00B724F2"/>
    <w:rsid w:val="00B76AB7"/>
    <w:rsid w:val="00B77D7F"/>
    <w:rsid w:val="00B8001A"/>
    <w:rsid w:val="00B853BD"/>
    <w:rsid w:val="00B864A9"/>
    <w:rsid w:val="00B91183"/>
    <w:rsid w:val="00BA3D7C"/>
    <w:rsid w:val="00BA4584"/>
    <w:rsid w:val="00BB46E5"/>
    <w:rsid w:val="00BC05F0"/>
    <w:rsid w:val="00BC5A5A"/>
    <w:rsid w:val="00BD0639"/>
    <w:rsid w:val="00BD6A04"/>
    <w:rsid w:val="00BE7343"/>
    <w:rsid w:val="00BF3846"/>
    <w:rsid w:val="00BF4006"/>
    <w:rsid w:val="00BF5818"/>
    <w:rsid w:val="00BF63DB"/>
    <w:rsid w:val="00C03FBF"/>
    <w:rsid w:val="00C100C8"/>
    <w:rsid w:val="00C11308"/>
    <w:rsid w:val="00C16647"/>
    <w:rsid w:val="00C205F7"/>
    <w:rsid w:val="00C20640"/>
    <w:rsid w:val="00C2173C"/>
    <w:rsid w:val="00C23CF5"/>
    <w:rsid w:val="00C23F12"/>
    <w:rsid w:val="00C25CBB"/>
    <w:rsid w:val="00C27B83"/>
    <w:rsid w:val="00C325D0"/>
    <w:rsid w:val="00C41588"/>
    <w:rsid w:val="00C52B71"/>
    <w:rsid w:val="00C568AD"/>
    <w:rsid w:val="00C65A48"/>
    <w:rsid w:val="00C71EF9"/>
    <w:rsid w:val="00C73937"/>
    <w:rsid w:val="00C81A3D"/>
    <w:rsid w:val="00C81E8D"/>
    <w:rsid w:val="00C876DB"/>
    <w:rsid w:val="00C91EF6"/>
    <w:rsid w:val="00C92A0B"/>
    <w:rsid w:val="00C9416A"/>
    <w:rsid w:val="00C96220"/>
    <w:rsid w:val="00CA5310"/>
    <w:rsid w:val="00CA5BBF"/>
    <w:rsid w:val="00CA6831"/>
    <w:rsid w:val="00CB1232"/>
    <w:rsid w:val="00CB137C"/>
    <w:rsid w:val="00CB3208"/>
    <w:rsid w:val="00CB39AC"/>
    <w:rsid w:val="00CB444C"/>
    <w:rsid w:val="00CB60CD"/>
    <w:rsid w:val="00CC1E00"/>
    <w:rsid w:val="00CC59CF"/>
    <w:rsid w:val="00CC60FA"/>
    <w:rsid w:val="00CC6B73"/>
    <w:rsid w:val="00CD0F26"/>
    <w:rsid w:val="00CD2EB2"/>
    <w:rsid w:val="00CD56A9"/>
    <w:rsid w:val="00CE0852"/>
    <w:rsid w:val="00CE3935"/>
    <w:rsid w:val="00CF169D"/>
    <w:rsid w:val="00CF4278"/>
    <w:rsid w:val="00D00EB9"/>
    <w:rsid w:val="00D02C30"/>
    <w:rsid w:val="00D03179"/>
    <w:rsid w:val="00D06E2D"/>
    <w:rsid w:val="00D1311F"/>
    <w:rsid w:val="00D14EAD"/>
    <w:rsid w:val="00D15F33"/>
    <w:rsid w:val="00D17531"/>
    <w:rsid w:val="00D17E4B"/>
    <w:rsid w:val="00D22841"/>
    <w:rsid w:val="00D241AE"/>
    <w:rsid w:val="00D30427"/>
    <w:rsid w:val="00D318D0"/>
    <w:rsid w:val="00D33896"/>
    <w:rsid w:val="00D33B0C"/>
    <w:rsid w:val="00D3474A"/>
    <w:rsid w:val="00D3789E"/>
    <w:rsid w:val="00D41552"/>
    <w:rsid w:val="00D416F0"/>
    <w:rsid w:val="00D43EEC"/>
    <w:rsid w:val="00D50BE3"/>
    <w:rsid w:val="00D512A9"/>
    <w:rsid w:val="00D52288"/>
    <w:rsid w:val="00D55BDB"/>
    <w:rsid w:val="00D57A5B"/>
    <w:rsid w:val="00D605A5"/>
    <w:rsid w:val="00D6291C"/>
    <w:rsid w:val="00D63B0F"/>
    <w:rsid w:val="00D658E0"/>
    <w:rsid w:val="00D702DB"/>
    <w:rsid w:val="00D7729E"/>
    <w:rsid w:val="00D826E0"/>
    <w:rsid w:val="00D85CED"/>
    <w:rsid w:val="00D87B24"/>
    <w:rsid w:val="00D87BC5"/>
    <w:rsid w:val="00D9248B"/>
    <w:rsid w:val="00D94499"/>
    <w:rsid w:val="00D960B4"/>
    <w:rsid w:val="00DA2EB8"/>
    <w:rsid w:val="00DA37E2"/>
    <w:rsid w:val="00DA3B40"/>
    <w:rsid w:val="00DA3E77"/>
    <w:rsid w:val="00DA46D8"/>
    <w:rsid w:val="00DA53CA"/>
    <w:rsid w:val="00DB0666"/>
    <w:rsid w:val="00DB0943"/>
    <w:rsid w:val="00DB25C1"/>
    <w:rsid w:val="00DB72FF"/>
    <w:rsid w:val="00DC0C4A"/>
    <w:rsid w:val="00DC2A9F"/>
    <w:rsid w:val="00DC4D04"/>
    <w:rsid w:val="00DD448C"/>
    <w:rsid w:val="00DD54AF"/>
    <w:rsid w:val="00DD7CD3"/>
    <w:rsid w:val="00DE03E7"/>
    <w:rsid w:val="00DE280A"/>
    <w:rsid w:val="00DE4E8F"/>
    <w:rsid w:val="00DF12C3"/>
    <w:rsid w:val="00DF4942"/>
    <w:rsid w:val="00DF4E42"/>
    <w:rsid w:val="00DF6B98"/>
    <w:rsid w:val="00E0312B"/>
    <w:rsid w:val="00E1549D"/>
    <w:rsid w:val="00E204F2"/>
    <w:rsid w:val="00E2213C"/>
    <w:rsid w:val="00E23E7F"/>
    <w:rsid w:val="00E33245"/>
    <w:rsid w:val="00E34BB4"/>
    <w:rsid w:val="00E35A0C"/>
    <w:rsid w:val="00E407AE"/>
    <w:rsid w:val="00E40C9D"/>
    <w:rsid w:val="00E45303"/>
    <w:rsid w:val="00E4619B"/>
    <w:rsid w:val="00E46292"/>
    <w:rsid w:val="00E649EB"/>
    <w:rsid w:val="00E700A5"/>
    <w:rsid w:val="00E75EC9"/>
    <w:rsid w:val="00E77E9F"/>
    <w:rsid w:val="00E80A92"/>
    <w:rsid w:val="00E835A2"/>
    <w:rsid w:val="00E8360C"/>
    <w:rsid w:val="00E925D2"/>
    <w:rsid w:val="00E93ED1"/>
    <w:rsid w:val="00E9468F"/>
    <w:rsid w:val="00E95A8D"/>
    <w:rsid w:val="00E96CC4"/>
    <w:rsid w:val="00EA7E67"/>
    <w:rsid w:val="00EB41D2"/>
    <w:rsid w:val="00EB683E"/>
    <w:rsid w:val="00EB6E62"/>
    <w:rsid w:val="00EB7B12"/>
    <w:rsid w:val="00EC3542"/>
    <w:rsid w:val="00EC3DE4"/>
    <w:rsid w:val="00ED1D73"/>
    <w:rsid w:val="00ED3BEB"/>
    <w:rsid w:val="00ED5915"/>
    <w:rsid w:val="00ED7C56"/>
    <w:rsid w:val="00EE3F0C"/>
    <w:rsid w:val="00EE45D7"/>
    <w:rsid w:val="00EE6AEB"/>
    <w:rsid w:val="00EE6EEE"/>
    <w:rsid w:val="00EF3446"/>
    <w:rsid w:val="00EF44DA"/>
    <w:rsid w:val="00EF66C3"/>
    <w:rsid w:val="00EF66DC"/>
    <w:rsid w:val="00F00CBC"/>
    <w:rsid w:val="00F02774"/>
    <w:rsid w:val="00F047F5"/>
    <w:rsid w:val="00F04A21"/>
    <w:rsid w:val="00F04B51"/>
    <w:rsid w:val="00F05009"/>
    <w:rsid w:val="00F10CB2"/>
    <w:rsid w:val="00F11F40"/>
    <w:rsid w:val="00F13FF6"/>
    <w:rsid w:val="00F159B8"/>
    <w:rsid w:val="00F170A8"/>
    <w:rsid w:val="00F17AF2"/>
    <w:rsid w:val="00F368EA"/>
    <w:rsid w:val="00F40021"/>
    <w:rsid w:val="00F430FB"/>
    <w:rsid w:val="00F47FBD"/>
    <w:rsid w:val="00F523AE"/>
    <w:rsid w:val="00F54B7D"/>
    <w:rsid w:val="00F60831"/>
    <w:rsid w:val="00F65E12"/>
    <w:rsid w:val="00F70BE0"/>
    <w:rsid w:val="00F7371E"/>
    <w:rsid w:val="00F73868"/>
    <w:rsid w:val="00F74B80"/>
    <w:rsid w:val="00F75899"/>
    <w:rsid w:val="00F75A09"/>
    <w:rsid w:val="00F809A1"/>
    <w:rsid w:val="00F84B76"/>
    <w:rsid w:val="00F9074C"/>
    <w:rsid w:val="00F90F32"/>
    <w:rsid w:val="00F972E2"/>
    <w:rsid w:val="00F97A60"/>
    <w:rsid w:val="00FA36EE"/>
    <w:rsid w:val="00FA5748"/>
    <w:rsid w:val="00FA7084"/>
    <w:rsid w:val="00FB676C"/>
    <w:rsid w:val="00FB7971"/>
    <w:rsid w:val="00FC2695"/>
    <w:rsid w:val="00FC6816"/>
    <w:rsid w:val="00FD49C2"/>
    <w:rsid w:val="00FD4DAE"/>
    <w:rsid w:val="00FD5862"/>
    <w:rsid w:val="00FD6610"/>
    <w:rsid w:val="00FD7AC4"/>
    <w:rsid w:val="00FE23A8"/>
    <w:rsid w:val="00FF19A0"/>
    <w:rsid w:val="00FF2E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C0A1"/>
  <w15:chartTrackingRefBased/>
  <w15:docId w15:val="{EEAF2C06-69BC-4301-8348-A3FEA35E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32"/>
    <w:pPr>
      <w:spacing w:before="200" w:after="200" w:line="360" w:lineRule="auto"/>
      <w:jc w:val="both"/>
    </w:pPr>
    <w:rPr>
      <w:rFonts w:ascii="Times New Roman" w:eastAsiaTheme="minorEastAsia" w:hAnsi="Times New Roman"/>
      <w:color w:val="000000" w:themeColor="text1"/>
      <w:kern w:val="0"/>
      <w:sz w:val="24"/>
      <w:szCs w:val="20"/>
      <w:lang w:val="en-US" w:eastAsia="ja-JP"/>
      <w14:ligatures w14:val="none"/>
    </w:rPr>
  </w:style>
  <w:style w:type="paragraph" w:styleId="Ttulo1">
    <w:name w:val="heading 1"/>
    <w:basedOn w:val="Normal"/>
    <w:link w:val="Ttulo1Car"/>
    <w:autoRedefine/>
    <w:uiPriority w:val="9"/>
    <w:qFormat/>
    <w:rsid w:val="005501F5"/>
    <w:pPr>
      <w:widowControl w:val="0"/>
      <w:autoSpaceDE w:val="0"/>
      <w:autoSpaceDN w:val="0"/>
      <w:spacing w:before="0" w:after="0"/>
      <w:jc w:val="center"/>
      <w:outlineLvl w:val="0"/>
    </w:pPr>
    <w:rPr>
      <w:rFonts w:eastAsia="Trebuchet MS" w:cs="Trebuchet MS"/>
      <w:b/>
      <w:bCs/>
      <w:szCs w:val="7"/>
      <w:lang w:eastAsia="en-US"/>
    </w:rPr>
  </w:style>
  <w:style w:type="paragraph" w:styleId="Ttulo2">
    <w:name w:val="heading 2"/>
    <w:basedOn w:val="Normal"/>
    <w:next w:val="Normal"/>
    <w:link w:val="Ttulo2Car"/>
    <w:autoRedefine/>
    <w:uiPriority w:val="9"/>
    <w:unhideWhenUsed/>
    <w:qFormat/>
    <w:rsid w:val="00713012"/>
    <w:pPr>
      <w:keepNext/>
      <w:keepLines/>
      <w:spacing w:after="0"/>
      <w:outlineLvl w:val="1"/>
    </w:pPr>
    <w:rPr>
      <w:rFonts w:eastAsiaTheme="majorEastAsia" w:cstheme="majorBidi"/>
      <w:b/>
      <w:bCs/>
      <w:szCs w:val="26"/>
    </w:rPr>
  </w:style>
  <w:style w:type="paragraph" w:styleId="Ttulo3">
    <w:name w:val="heading 3"/>
    <w:basedOn w:val="Normal"/>
    <w:next w:val="Normal"/>
    <w:link w:val="Ttulo3Car"/>
    <w:autoRedefine/>
    <w:uiPriority w:val="9"/>
    <w:unhideWhenUsed/>
    <w:qFormat/>
    <w:rsid w:val="005501F5"/>
    <w:pPr>
      <w:keepNext/>
      <w:keepLines/>
      <w:spacing w:after="0"/>
      <w:outlineLvl w:val="2"/>
    </w:pPr>
    <w:rPr>
      <w:rFonts w:eastAsiaTheme="majorEastAsia" w:cstheme="majorBidi"/>
      <w:b/>
      <w:bCs/>
      <w:color w:val="auto"/>
    </w:rPr>
  </w:style>
  <w:style w:type="paragraph" w:styleId="Ttulo4">
    <w:name w:val="heading 4"/>
    <w:basedOn w:val="Normal"/>
    <w:next w:val="Normal"/>
    <w:link w:val="Ttulo4Car"/>
    <w:autoRedefine/>
    <w:uiPriority w:val="9"/>
    <w:semiHidden/>
    <w:unhideWhenUsed/>
    <w:qFormat/>
    <w:rsid w:val="005501F5"/>
    <w:pPr>
      <w:keepNext/>
      <w:keepLines/>
      <w:spacing w:before="40" w:after="0"/>
      <w:outlineLvl w:val="3"/>
    </w:pPr>
    <w:rPr>
      <w:rFonts w:eastAsiaTheme="majorEastAsia" w:cstheme="majorBidi"/>
      <w:b/>
      <w:iCs/>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1F5"/>
    <w:rPr>
      <w:rFonts w:ascii="Times New Roman" w:eastAsia="Trebuchet MS" w:hAnsi="Times New Roman" w:cs="Trebuchet MS"/>
      <w:b/>
      <w:bCs/>
      <w:color w:val="000000" w:themeColor="text1"/>
      <w:kern w:val="0"/>
      <w:sz w:val="24"/>
      <w:szCs w:val="7"/>
      <w:lang w:val="en-US"/>
      <w14:ligatures w14:val="none"/>
    </w:rPr>
  </w:style>
  <w:style w:type="character" w:customStyle="1" w:styleId="Ttulo2Car">
    <w:name w:val="Título 2 Car"/>
    <w:basedOn w:val="Fuentedeprrafopredeter"/>
    <w:link w:val="Ttulo2"/>
    <w:uiPriority w:val="9"/>
    <w:rsid w:val="001D66BD"/>
    <w:rPr>
      <w:rFonts w:ascii="Times New Roman" w:eastAsiaTheme="majorEastAsia" w:hAnsi="Times New Roman" w:cstheme="majorBidi"/>
      <w:b/>
      <w:bCs/>
      <w:color w:val="000000" w:themeColor="text1"/>
      <w:kern w:val="0"/>
      <w:sz w:val="24"/>
      <w:szCs w:val="26"/>
      <w:lang w:val="en-US" w:eastAsia="ja-JP"/>
      <w14:ligatures w14:val="none"/>
    </w:rPr>
  </w:style>
  <w:style w:type="character" w:customStyle="1" w:styleId="Ttulo3Car">
    <w:name w:val="Título 3 Car"/>
    <w:basedOn w:val="Fuentedeprrafopredeter"/>
    <w:link w:val="Ttulo3"/>
    <w:uiPriority w:val="9"/>
    <w:rsid w:val="005501F5"/>
    <w:rPr>
      <w:rFonts w:ascii="Times New Roman" w:eastAsiaTheme="majorEastAsia" w:hAnsi="Times New Roman" w:cstheme="majorBidi"/>
      <w:b/>
      <w:bCs/>
      <w:kern w:val="0"/>
      <w:sz w:val="24"/>
      <w:szCs w:val="20"/>
      <w:lang w:val="en-US" w:eastAsia="ja-JP"/>
      <w14:ligatures w14:val="none"/>
    </w:rPr>
  </w:style>
  <w:style w:type="paragraph" w:styleId="NormalWeb">
    <w:name w:val="Normal (Web)"/>
    <w:basedOn w:val="Normal"/>
    <w:uiPriority w:val="99"/>
    <w:semiHidden/>
    <w:unhideWhenUsed/>
    <w:rsid w:val="00927E1A"/>
    <w:rPr>
      <w:rFonts w:cs="Times New Roman"/>
      <w:szCs w:val="24"/>
    </w:rPr>
  </w:style>
  <w:style w:type="paragraph" w:styleId="Prrafodelista">
    <w:name w:val="List Paragraph"/>
    <w:basedOn w:val="Normal"/>
    <w:uiPriority w:val="34"/>
    <w:qFormat/>
    <w:rsid w:val="00593048"/>
    <w:pPr>
      <w:ind w:left="720"/>
      <w:contextualSpacing/>
    </w:pPr>
  </w:style>
  <w:style w:type="paragraph" w:styleId="Textoindependiente">
    <w:name w:val="Body Text"/>
    <w:basedOn w:val="Normal"/>
    <w:link w:val="TextoindependienteCar"/>
    <w:uiPriority w:val="1"/>
    <w:qFormat/>
    <w:rsid w:val="00075D9B"/>
    <w:pPr>
      <w:widowControl w:val="0"/>
      <w:autoSpaceDE w:val="0"/>
      <w:autoSpaceDN w:val="0"/>
      <w:spacing w:before="0" w:after="0" w:line="240" w:lineRule="auto"/>
      <w:jc w:val="left"/>
    </w:pPr>
    <w:rPr>
      <w:rFonts w:eastAsia="Times New Roman" w:cs="Times New Roman"/>
      <w:color w:val="auto"/>
      <w:sz w:val="22"/>
      <w:szCs w:val="22"/>
      <w:lang w:eastAsia="en-US"/>
    </w:rPr>
  </w:style>
  <w:style w:type="character" w:customStyle="1" w:styleId="TextoindependienteCar">
    <w:name w:val="Texto independiente Car"/>
    <w:basedOn w:val="Fuentedeprrafopredeter"/>
    <w:link w:val="Textoindependiente"/>
    <w:uiPriority w:val="1"/>
    <w:rsid w:val="00075D9B"/>
    <w:rPr>
      <w:rFonts w:ascii="Times New Roman" w:eastAsia="Times New Roman" w:hAnsi="Times New Roman" w:cs="Times New Roman"/>
      <w:kern w:val="0"/>
      <w:lang w:val="en-US"/>
      <w14:ligatures w14:val="none"/>
    </w:rPr>
  </w:style>
  <w:style w:type="paragraph" w:styleId="TtuloTDC">
    <w:name w:val="TOC Heading"/>
    <w:basedOn w:val="Ttulo1"/>
    <w:next w:val="Normal"/>
    <w:uiPriority w:val="39"/>
    <w:unhideWhenUsed/>
    <w:qFormat/>
    <w:rsid w:val="00217522"/>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Cs w:val="32"/>
      <w:lang w:val="es-EC" w:eastAsia="es-EC"/>
    </w:rPr>
  </w:style>
  <w:style w:type="paragraph" w:styleId="TDC1">
    <w:name w:val="toc 1"/>
    <w:basedOn w:val="Normal"/>
    <w:next w:val="Normal"/>
    <w:autoRedefine/>
    <w:uiPriority w:val="39"/>
    <w:unhideWhenUsed/>
    <w:rsid w:val="00217522"/>
    <w:pPr>
      <w:spacing w:after="100"/>
    </w:pPr>
  </w:style>
  <w:style w:type="paragraph" w:styleId="TDC2">
    <w:name w:val="toc 2"/>
    <w:basedOn w:val="Normal"/>
    <w:next w:val="Normal"/>
    <w:autoRedefine/>
    <w:uiPriority w:val="39"/>
    <w:unhideWhenUsed/>
    <w:rsid w:val="00217522"/>
    <w:pPr>
      <w:spacing w:after="100"/>
      <w:ind w:left="240"/>
    </w:pPr>
  </w:style>
  <w:style w:type="character" w:styleId="Hipervnculo">
    <w:name w:val="Hyperlink"/>
    <w:basedOn w:val="Fuentedeprrafopredeter"/>
    <w:uiPriority w:val="99"/>
    <w:unhideWhenUsed/>
    <w:rsid w:val="00217522"/>
    <w:rPr>
      <w:color w:val="0563C1" w:themeColor="hyperlink"/>
      <w:u w:val="single"/>
    </w:rPr>
  </w:style>
  <w:style w:type="table" w:styleId="Tablaconcuadrcula">
    <w:name w:val="Table Grid"/>
    <w:basedOn w:val="Tablanormal"/>
    <w:uiPriority w:val="39"/>
    <w:rsid w:val="00A1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1094D"/>
    <w:rPr>
      <w:b/>
      <w:bCs/>
    </w:rPr>
  </w:style>
  <w:style w:type="paragraph" w:styleId="Encabezado">
    <w:name w:val="header"/>
    <w:basedOn w:val="Normal"/>
    <w:link w:val="EncabezadoCar"/>
    <w:uiPriority w:val="99"/>
    <w:unhideWhenUsed/>
    <w:rsid w:val="00671AF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71AFE"/>
    <w:rPr>
      <w:rFonts w:ascii="Times New Roman" w:eastAsiaTheme="minorEastAsia" w:hAnsi="Times New Roman"/>
      <w:color w:val="000000" w:themeColor="text1"/>
      <w:kern w:val="0"/>
      <w:sz w:val="24"/>
      <w:szCs w:val="20"/>
      <w:lang w:val="es-ES" w:eastAsia="ja-JP"/>
      <w14:ligatures w14:val="none"/>
    </w:rPr>
  </w:style>
  <w:style w:type="paragraph" w:styleId="Piedepgina">
    <w:name w:val="footer"/>
    <w:basedOn w:val="Normal"/>
    <w:link w:val="PiedepginaCar"/>
    <w:uiPriority w:val="99"/>
    <w:unhideWhenUsed/>
    <w:rsid w:val="00671AF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71AFE"/>
    <w:rPr>
      <w:rFonts w:ascii="Times New Roman" w:eastAsiaTheme="minorEastAsia" w:hAnsi="Times New Roman"/>
      <w:color w:val="000000" w:themeColor="text1"/>
      <w:kern w:val="0"/>
      <w:sz w:val="24"/>
      <w:szCs w:val="20"/>
      <w:lang w:val="es-ES" w:eastAsia="ja-JP"/>
      <w14:ligatures w14:val="none"/>
    </w:rPr>
  </w:style>
  <w:style w:type="character" w:styleId="Textodelmarcadordeposicin">
    <w:name w:val="Placeholder Text"/>
    <w:basedOn w:val="Fuentedeprrafopredeter"/>
    <w:uiPriority w:val="99"/>
    <w:semiHidden/>
    <w:rsid w:val="00CC59CF"/>
    <w:rPr>
      <w:color w:val="666666"/>
    </w:rPr>
  </w:style>
  <w:style w:type="character" w:customStyle="1" w:styleId="Ttulo4Car">
    <w:name w:val="Título 4 Car"/>
    <w:basedOn w:val="Fuentedeprrafopredeter"/>
    <w:link w:val="Ttulo4"/>
    <w:uiPriority w:val="9"/>
    <w:semiHidden/>
    <w:rsid w:val="005501F5"/>
    <w:rPr>
      <w:rFonts w:ascii="Times New Roman" w:eastAsiaTheme="majorEastAsia" w:hAnsi="Times New Roman" w:cstheme="majorBidi"/>
      <w:b/>
      <w:iCs/>
      <w:kern w:val="0"/>
      <w:sz w:val="24"/>
      <w:szCs w:val="20"/>
      <w:lang w:val="en-US" w:eastAsia="ja-JP"/>
      <w14:ligatures w14:val="none"/>
    </w:rPr>
  </w:style>
  <w:style w:type="paragraph" w:styleId="TDC3">
    <w:name w:val="toc 3"/>
    <w:basedOn w:val="Normal"/>
    <w:next w:val="Normal"/>
    <w:autoRedefine/>
    <w:uiPriority w:val="39"/>
    <w:unhideWhenUsed/>
    <w:rsid w:val="00CD56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568">
      <w:bodyDiv w:val="1"/>
      <w:marLeft w:val="0"/>
      <w:marRight w:val="0"/>
      <w:marTop w:val="0"/>
      <w:marBottom w:val="0"/>
      <w:divBdr>
        <w:top w:val="none" w:sz="0" w:space="0" w:color="auto"/>
        <w:left w:val="none" w:sz="0" w:space="0" w:color="auto"/>
        <w:bottom w:val="none" w:sz="0" w:space="0" w:color="auto"/>
        <w:right w:val="none" w:sz="0" w:space="0" w:color="auto"/>
      </w:divBdr>
    </w:div>
    <w:div w:id="111291635">
      <w:bodyDiv w:val="1"/>
      <w:marLeft w:val="0"/>
      <w:marRight w:val="0"/>
      <w:marTop w:val="0"/>
      <w:marBottom w:val="0"/>
      <w:divBdr>
        <w:top w:val="none" w:sz="0" w:space="0" w:color="auto"/>
        <w:left w:val="none" w:sz="0" w:space="0" w:color="auto"/>
        <w:bottom w:val="none" w:sz="0" w:space="0" w:color="auto"/>
        <w:right w:val="none" w:sz="0" w:space="0" w:color="auto"/>
      </w:divBdr>
    </w:div>
    <w:div w:id="154075424">
      <w:bodyDiv w:val="1"/>
      <w:marLeft w:val="0"/>
      <w:marRight w:val="0"/>
      <w:marTop w:val="0"/>
      <w:marBottom w:val="0"/>
      <w:divBdr>
        <w:top w:val="none" w:sz="0" w:space="0" w:color="auto"/>
        <w:left w:val="none" w:sz="0" w:space="0" w:color="auto"/>
        <w:bottom w:val="none" w:sz="0" w:space="0" w:color="auto"/>
        <w:right w:val="none" w:sz="0" w:space="0" w:color="auto"/>
      </w:divBdr>
    </w:div>
    <w:div w:id="158733698">
      <w:bodyDiv w:val="1"/>
      <w:marLeft w:val="0"/>
      <w:marRight w:val="0"/>
      <w:marTop w:val="0"/>
      <w:marBottom w:val="0"/>
      <w:divBdr>
        <w:top w:val="none" w:sz="0" w:space="0" w:color="auto"/>
        <w:left w:val="none" w:sz="0" w:space="0" w:color="auto"/>
        <w:bottom w:val="none" w:sz="0" w:space="0" w:color="auto"/>
        <w:right w:val="none" w:sz="0" w:space="0" w:color="auto"/>
      </w:divBdr>
    </w:div>
    <w:div w:id="161089474">
      <w:bodyDiv w:val="1"/>
      <w:marLeft w:val="0"/>
      <w:marRight w:val="0"/>
      <w:marTop w:val="0"/>
      <w:marBottom w:val="0"/>
      <w:divBdr>
        <w:top w:val="none" w:sz="0" w:space="0" w:color="auto"/>
        <w:left w:val="none" w:sz="0" w:space="0" w:color="auto"/>
        <w:bottom w:val="none" w:sz="0" w:space="0" w:color="auto"/>
        <w:right w:val="none" w:sz="0" w:space="0" w:color="auto"/>
      </w:divBdr>
    </w:div>
    <w:div w:id="162669378">
      <w:bodyDiv w:val="1"/>
      <w:marLeft w:val="0"/>
      <w:marRight w:val="0"/>
      <w:marTop w:val="0"/>
      <w:marBottom w:val="0"/>
      <w:divBdr>
        <w:top w:val="none" w:sz="0" w:space="0" w:color="auto"/>
        <w:left w:val="none" w:sz="0" w:space="0" w:color="auto"/>
        <w:bottom w:val="none" w:sz="0" w:space="0" w:color="auto"/>
        <w:right w:val="none" w:sz="0" w:space="0" w:color="auto"/>
      </w:divBdr>
    </w:div>
    <w:div w:id="175507456">
      <w:bodyDiv w:val="1"/>
      <w:marLeft w:val="0"/>
      <w:marRight w:val="0"/>
      <w:marTop w:val="0"/>
      <w:marBottom w:val="0"/>
      <w:divBdr>
        <w:top w:val="none" w:sz="0" w:space="0" w:color="auto"/>
        <w:left w:val="none" w:sz="0" w:space="0" w:color="auto"/>
        <w:bottom w:val="none" w:sz="0" w:space="0" w:color="auto"/>
        <w:right w:val="none" w:sz="0" w:space="0" w:color="auto"/>
      </w:divBdr>
    </w:div>
    <w:div w:id="180097344">
      <w:bodyDiv w:val="1"/>
      <w:marLeft w:val="0"/>
      <w:marRight w:val="0"/>
      <w:marTop w:val="0"/>
      <w:marBottom w:val="0"/>
      <w:divBdr>
        <w:top w:val="none" w:sz="0" w:space="0" w:color="auto"/>
        <w:left w:val="none" w:sz="0" w:space="0" w:color="auto"/>
        <w:bottom w:val="none" w:sz="0" w:space="0" w:color="auto"/>
        <w:right w:val="none" w:sz="0" w:space="0" w:color="auto"/>
      </w:divBdr>
    </w:div>
    <w:div w:id="182983463">
      <w:bodyDiv w:val="1"/>
      <w:marLeft w:val="0"/>
      <w:marRight w:val="0"/>
      <w:marTop w:val="0"/>
      <w:marBottom w:val="0"/>
      <w:divBdr>
        <w:top w:val="none" w:sz="0" w:space="0" w:color="auto"/>
        <w:left w:val="none" w:sz="0" w:space="0" w:color="auto"/>
        <w:bottom w:val="none" w:sz="0" w:space="0" w:color="auto"/>
        <w:right w:val="none" w:sz="0" w:space="0" w:color="auto"/>
      </w:divBdr>
      <w:divsChild>
        <w:div w:id="1378974303">
          <w:marLeft w:val="0"/>
          <w:marRight w:val="0"/>
          <w:marTop w:val="0"/>
          <w:marBottom w:val="0"/>
          <w:divBdr>
            <w:top w:val="none" w:sz="0" w:space="0" w:color="auto"/>
            <w:left w:val="none" w:sz="0" w:space="0" w:color="auto"/>
            <w:bottom w:val="none" w:sz="0" w:space="0" w:color="auto"/>
            <w:right w:val="none" w:sz="0" w:space="0" w:color="auto"/>
          </w:divBdr>
          <w:divsChild>
            <w:div w:id="1273126757">
              <w:marLeft w:val="0"/>
              <w:marRight w:val="0"/>
              <w:marTop w:val="0"/>
              <w:marBottom w:val="0"/>
              <w:divBdr>
                <w:top w:val="none" w:sz="0" w:space="0" w:color="auto"/>
                <w:left w:val="none" w:sz="0" w:space="0" w:color="auto"/>
                <w:bottom w:val="none" w:sz="0" w:space="0" w:color="auto"/>
                <w:right w:val="none" w:sz="0" w:space="0" w:color="auto"/>
              </w:divBdr>
              <w:divsChild>
                <w:div w:id="1052074186">
                  <w:marLeft w:val="0"/>
                  <w:marRight w:val="0"/>
                  <w:marTop w:val="0"/>
                  <w:marBottom w:val="0"/>
                  <w:divBdr>
                    <w:top w:val="none" w:sz="0" w:space="0" w:color="auto"/>
                    <w:left w:val="none" w:sz="0" w:space="0" w:color="auto"/>
                    <w:bottom w:val="none" w:sz="0" w:space="0" w:color="auto"/>
                    <w:right w:val="none" w:sz="0" w:space="0" w:color="auto"/>
                  </w:divBdr>
                  <w:divsChild>
                    <w:div w:id="111631785">
                      <w:marLeft w:val="0"/>
                      <w:marRight w:val="0"/>
                      <w:marTop w:val="0"/>
                      <w:marBottom w:val="0"/>
                      <w:divBdr>
                        <w:top w:val="none" w:sz="0" w:space="0" w:color="auto"/>
                        <w:left w:val="none" w:sz="0" w:space="0" w:color="auto"/>
                        <w:bottom w:val="none" w:sz="0" w:space="0" w:color="auto"/>
                        <w:right w:val="none" w:sz="0" w:space="0" w:color="auto"/>
                      </w:divBdr>
                      <w:divsChild>
                        <w:div w:id="1254973300">
                          <w:marLeft w:val="0"/>
                          <w:marRight w:val="0"/>
                          <w:marTop w:val="0"/>
                          <w:marBottom w:val="0"/>
                          <w:divBdr>
                            <w:top w:val="none" w:sz="0" w:space="0" w:color="auto"/>
                            <w:left w:val="none" w:sz="0" w:space="0" w:color="auto"/>
                            <w:bottom w:val="none" w:sz="0" w:space="0" w:color="auto"/>
                            <w:right w:val="none" w:sz="0" w:space="0" w:color="auto"/>
                          </w:divBdr>
                          <w:divsChild>
                            <w:div w:id="170920105">
                              <w:marLeft w:val="0"/>
                              <w:marRight w:val="0"/>
                              <w:marTop w:val="0"/>
                              <w:marBottom w:val="0"/>
                              <w:divBdr>
                                <w:top w:val="none" w:sz="0" w:space="0" w:color="auto"/>
                                <w:left w:val="none" w:sz="0" w:space="0" w:color="auto"/>
                                <w:bottom w:val="none" w:sz="0" w:space="0" w:color="auto"/>
                                <w:right w:val="none" w:sz="0" w:space="0" w:color="auto"/>
                              </w:divBdr>
                              <w:divsChild>
                                <w:div w:id="1810438563">
                                  <w:marLeft w:val="0"/>
                                  <w:marRight w:val="0"/>
                                  <w:marTop w:val="0"/>
                                  <w:marBottom w:val="0"/>
                                  <w:divBdr>
                                    <w:top w:val="none" w:sz="0" w:space="0" w:color="auto"/>
                                    <w:left w:val="none" w:sz="0" w:space="0" w:color="auto"/>
                                    <w:bottom w:val="none" w:sz="0" w:space="0" w:color="auto"/>
                                    <w:right w:val="none" w:sz="0" w:space="0" w:color="auto"/>
                                  </w:divBdr>
                                  <w:divsChild>
                                    <w:div w:id="1396852373">
                                      <w:marLeft w:val="0"/>
                                      <w:marRight w:val="0"/>
                                      <w:marTop w:val="0"/>
                                      <w:marBottom w:val="0"/>
                                      <w:divBdr>
                                        <w:top w:val="none" w:sz="0" w:space="0" w:color="auto"/>
                                        <w:left w:val="none" w:sz="0" w:space="0" w:color="auto"/>
                                        <w:bottom w:val="none" w:sz="0" w:space="0" w:color="auto"/>
                                        <w:right w:val="none" w:sz="0" w:space="0" w:color="auto"/>
                                      </w:divBdr>
                                      <w:divsChild>
                                        <w:div w:id="137113876">
                                          <w:marLeft w:val="0"/>
                                          <w:marRight w:val="0"/>
                                          <w:marTop w:val="0"/>
                                          <w:marBottom w:val="0"/>
                                          <w:divBdr>
                                            <w:top w:val="none" w:sz="0" w:space="0" w:color="auto"/>
                                            <w:left w:val="none" w:sz="0" w:space="0" w:color="auto"/>
                                            <w:bottom w:val="none" w:sz="0" w:space="0" w:color="auto"/>
                                            <w:right w:val="none" w:sz="0" w:space="0" w:color="auto"/>
                                          </w:divBdr>
                                          <w:divsChild>
                                            <w:div w:id="1964463287">
                                              <w:marLeft w:val="0"/>
                                              <w:marRight w:val="0"/>
                                              <w:marTop w:val="0"/>
                                              <w:marBottom w:val="0"/>
                                              <w:divBdr>
                                                <w:top w:val="none" w:sz="0" w:space="0" w:color="auto"/>
                                                <w:left w:val="none" w:sz="0" w:space="0" w:color="auto"/>
                                                <w:bottom w:val="none" w:sz="0" w:space="0" w:color="auto"/>
                                                <w:right w:val="none" w:sz="0" w:space="0" w:color="auto"/>
                                              </w:divBdr>
                                              <w:divsChild>
                                                <w:div w:id="1612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155122">
          <w:marLeft w:val="0"/>
          <w:marRight w:val="0"/>
          <w:marTop w:val="0"/>
          <w:marBottom w:val="0"/>
          <w:divBdr>
            <w:top w:val="none" w:sz="0" w:space="0" w:color="auto"/>
            <w:left w:val="none" w:sz="0" w:space="0" w:color="auto"/>
            <w:bottom w:val="none" w:sz="0" w:space="0" w:color="auto"/>
            <w:right w:val="none" w:sz="0" w:space="0" w:color="auto"/>
          </w:divBdr>
          <w:divsChild>
            <w:div w:id="195119959">
              <w:marLeft w:val="0"/>
              <w:marRight w:val="0"/>
              <w:marTop w:val="0"/>
              <w:marBottom w:val="0"/>
              <w:divBdr>
                <w:top w:val="none" w:sz="0" w:space="0" w:color="auto"/>
                <w:left w:val="none" w:sz="0" w:space="0" w:color="auto"/>
                <w:bottom w:val="none" w:sz="0" w:space="0" w:color="auto"/>
                <w:right w:val="none" w:sz="0" w:space="0" w:color="auto"/>
              </w:divBdr>
              <w:divsChild>
                <w:div w:id="1320114780">
                  <w:marLeft w:val="0"/>
                  <w:marRight w:val="0"/>
                  <w:marTop w:val="0"/>
                  <w:marBottom w:val="0"/>
                  <w:divBdr>
                    <w:top w:val="none" w:sz="0" w:space="0" w:color="auto"/>
                    <w:left w:val="none" w:sz="0" w:space="0" w:color="auto"/>
                    <w:bottom w:val="none" w:sz="0" w:space="0" w:color="auto"/>
                    <w:right w:val="none" w:sz="0" w:space="0" w:color="auto"/>
                  </w:divBdr>
                  <w:divsChild>
                    <w:div w:id="7449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8785">
      <w:bodyDiv w:val="1"/>
      <w:marLeft w:val="0"/>
      <w:marRight w:val="0"/>
      <w:marTop w:val="0"/>
      <w:marBottom w:val="0"/>
      <w:divBdr>
        <w:top w:val="none" w:sz="0" w:space="0" w:color="auto"/>
        <w:left w:val="none" w:sz="0" w:space="0" w:color="auto"/>
        <w:bottom w:val="none" w:sz="0" w:space="0" w:color="auto"/>
        <w:right w:val="none" w:sz="0" w:space="0" w:color="auto"/>
      </w:divBdr>
    </w:div>
    <w:div w:id="195507563">
      <w:bodyDiv w:val="1"/>
      <w:marLeft w:val="0"/>
      <w:marRight w:val="0"/>
      <w:marTop w:val="0"/>
      <w:marBottom w:val="0"/>
      <w:divBdr>
        <w:top w:val="none" w:sz="0" w:space="0" w:color="auto"/>
        <w:left w:val="none" w:sz="0" w:space="0" w:color="auto"/>
        <w:bottom w:val="none" w:sz="0" w:space="0" w:color="auto"/>
        <w:right w:val="none" w:sz="0" w:space="0" w:color="auto"/>
      </w:divBdr>
    </w:div>
    <w:div w:id="197666113">
      <w:bodyDiv w:val="1"/>
      <w:marLeft w:val="0"/>
      <w:marRight w:val="0"/>
      <w:marTop w:val="0"/>
      <w:marBottom w:val="0"/>
      <w:divBdr>
        <w:top w:val="none" w:sz="0" w:space="0" w:color="auto"/>
        <w:left w:val="none" w:sz="0" w:space="0" w:color="auto"/>
        <w:bottom w:val="none" w:sz="0" w:space="0" w:color="auto"/>
        <w:right w:val="none" w:sz="0" w:space="0" w:color="auto"/>
      </w:divBdr>
    </w:div>
    <w:div w:id="205878722">
      <w:bodyDiv w:val="1"/>
      <w:marLeft w:val="0"/>
      <w:marRight w:val="0"/>
      <w:marTop w:val="0"/>
      <w:marBottom w:val="0"/>
      <w:divBdr>
        <w:top w:val="none" w:sz="0" w:space="0" w:color="auto"/>
        <w:left w:val="none" w:sz="0" w:space="0" w:color="auto"/>
        <w:bottom w:val="none" w:sz="0" w:space="0" w:color="auto"/>
        <w:right w:val="none" w:sz="0" w:space="0" w:color="auto"/>
      </w:divBdr>
    </w:div>
    <w:div w:id="225727599">
      <w:bodyDiv w:val="1"/>
      <w:marLeft w:val="0"/>
      <w:marRight w:val="0"/>
      <w:marTop w:val="0"/>
      <w:marBottom w:val="0"/>
      <w:divBdr>
        <w:top w:val="none" w:sz="0" w:space="0" w:color="auto"/>
        <w:left w:val="none" w:sz="0" w:space="0" w:color="auto"/>
        <w:bottom w:val="none" w:sz="0" w:space="0" w:color="auto"/>
        <w:right w:val="none" w:sz="0" w:space="0" w:color="auto"/>
      </w:divBdr>
    </w:div>
    <w:div w:id="228152127">
      <w:bodyDiv w:val="1"/>
      <w:marLeft w:val="0"/>
      <w:marRight w:val="0"/>
      <w:marTop w:val="0"/>
      <w:marBottom w:val="0"/>
      <w:divBdr>
        <w:top w:val="none" w:sz="0" w:space="0" w:color="auto"/>
        <w:left w:val="none" w:sz="0" w:space="0" w:color="auto"/>
        <w:bottom w:val="none" w:sz="0" w:space="0" w:color="auto"/>
        <w:right w:val="none" w:sz="0" w:space="0" w:color="auto"/>
      </w:divBdr>
    </w:div>
    <w:div w:id="234560042">
      <w:bodyDiv w:val="1"/>
      <w:marLeft w:val="0"/>
      <w:marRight w:val="0"/>
      <w:marTop w:val="0"/>
      <w:marBottom w:val="0"/>
      <w:divBdr>
        <w:top w:val="none" w:sz="0" w:space="0" w:color="auto"/>
        <w:left w:val="none" w:sz="0" w:space="0" w:color="auto"/>
        <w:bottom w:val="none" w:sz="0" w:space="0" w:color="auto"/>
        <w:right w:val="none" w:sz="0" w:space="0" w:color="auto"/>
      </w:divBdr>
    </w:div>
    <w:div w:id="236481211">
      <w:bodyDiv w:val="1"/>
      <w:marLeft w:val="0"/>
      <w:marRight w:val="0"/>
      <w:marTop w:val="0"/>
      <w:marBottom w:val="0"/>
      <w:divBdr>
        <w:top w:val="none" w:sz="0" w:space="0" w:color="auto"/>
        <w:left w:val="none" w:sz="0" w:space="0" w:color="auto"/>
        <w:bottom w:val="none" w:sz="0" w:space="0" w:color="auto"/>
        <w:right w:val="none" w:sz="0" w:space="0" w:color="auto"/>
      </w:divBdr>
    </w:div>
    <w:div w:id="241721340">
      <w:bodyDiv w:val="1"/>
      <w:marLeft w:val="0"/>
      <w:marRight w:val="0"/>
      <w:marTop w:val="0"/>
      <w:marBottom w:val="0"/>
      <w:divBdr>
        <w:top w:val="none" w:sz="0" w:space="0" w:color="auto"/>
        <w:left w:val="none" w:sz="0" w:space="0" w:color="auto"/>
        <w:bottom w:val="none" w:sz="0" w:space="0" w:color="auto"/>
        <w:right w:val="none" w:sz="0" w:space="0" w:color="auto"/>
      </w:divBdr>
    </w:div>
    <w:div w:id="280496139">
      <w:bodyDiv w:val="1"/>
      <w:marLeft w:val="0"/>
      <w:marRight w:val="0"/>
      <w:marTop w:val="0"/>
      <w:marBottom w:val="0"/>
      <w:divBdr>
        <w:top w:val="none" w:sz="0" w:space="0" w:color="auto"/>
        <w:left w:val="none" w:sz="0" w:space="0" w:color="auto"/>
        <w:bottom w:val="none" w:sz="0" w:space="0" w:color="auto"/>
        <w:right w:val="none" w:sz="0" w:space="0" w:color="auto"/>
      </w:divBdr>
    </w:div>
    <w:div w:id="376398037">
      <w:bodyDiv w:val="1"/>
      <w:marLeft w:val="0"/>
      <w:marRight w:val="0"/>
      <w:marTop w:val="0"/>
      <w:marBottom w:val="0"/>
      <w:divBdr>
        <w:top w:val="none" w:sz="0" w:space="0" w:color="auto"/>
        <w:left w:val="none" w:sz="0" w:space="0" w:color="auto"/>
        <w:bottom w:val="none" w:sz="0" w:space="0" w:color="auto"/>
        <w:right w:val="none" w:sz="0" w:space="0" w:color="auto"/>
      </w:divBdr>
    </w:div>
    <w:div w:id="387607948">
      <w:bodyDiv w:val="1"/>
      <w:marLeft w:val="0"/>
      <w:marRight w:val="0"/>
      <w:marTop w:val="0"/>
      <w:marBottom w:val="0"/>
      <w:divBdr>
        <w:top w:val="none" w:sz="0" w:space="0" w:color="auto"/>
        <w:left w:val="none" w:sz="0" w:space="0" w:color="auto"/>
        <w:bottom w:val="none" w:sz="0" w:space="0" w:color="auto"/>
        <w:right w:val="none" w:sz="0" w:space="0" w:color="auto"/>
      </w:divBdr>
      <w:divsChild>
        <w:div w:id="1344626542">
          <w:marLeft w:val="0"/>
          <w:marRight w:val="0"/>
          <w:marTop w:val="0"/>
          <w:marBottom w:val="0"/>
          <w:divBdr>
            <w:top w:val="none" w:sz="0" w:space="0" w:color="auto"/>
            <w:left w:val="none" w:sz="0" w:space="0" w:color="auto"/>
            <w:bottom w:val="none" w:sz="0" w:space="0" w:color="auto"/>
            <w:right w:val="none" w:sz="0" w:space="0" w:color="auto"/>
          </w:divBdr>
          <w:divsChild>
            <w:div w:id="1957785089">
              <w:marLeft w:val="0"/>
              <w:marRight w:val="0"/>
              <w:marTop w:val="0"/>
              <w:marBottom w:val="0"/>
              <w:divBdr>
                <w:top w:val="none" w:sz="0" w:space="0" w:color="auto"/>
                <w:left w:val="none" w:sz="0" w:space="0" w:color="auto"/>
                <w:bottom w:val="none" w:sz="0" w:space="0" w:color="auto"/>
                <w:right w:val="none" w:sz="0" w:space="0" w:color="auto"/>
              </w:divBdr>
            </w:div>
          </w:divsChild>
        </w:div>
        <w:div w:id="1740319794">
          <w:marLeft w:val="0"/>
          <w:marRight w:val="0"/>
          <w:marTop w:val="0"/>
          <w:marBottom w:val="0"/>
          <w:divBdr>
            <w:top w:val="none" w:sz="0" w:space="0" w:color="auto"/>
            <w:left w:val="none" w:sz="0" w:space="0" w:color="auto"/>
            <w:bottom w:val="none" w:sz="0" w:space="0" w:color="auto"/>
            <w:right w:val="none" w:sz="0" w:space="0" w:color="auto"/>
          </w:divBdr>
          <w:divsChild>
            <w:div w:id="80807126">
              <w:marLeft w:val="0"/>
              <w:marRight w:val="0"/>
              <w:marTop w:val="0"/>
              <w:marBottom w:val="0"/>
              <w:divBdr>
                <w:top w:val="none" w:sz="0" w:space="0" w:color="auto"/>
                <w:left w:val="none" w:sz="0" w:space="0" w:color="auto"/>
                <w:bottom w:val="none" w:sz="0" w:space="0" w:color="auto"/>
                <w:right w:val="none" w:sz="0" w:space="0" w:color="auto"/>
              </w:divBdr>
              <w:divsChild>
                <w:div w:id="1009982963">
                  <w:marLeft w:val="0"/>
                  <w:marRight w:val="0"/>
                  <w:marTop w:val="0"/>
                  <w:marBottom w:val="0"/>
                  <w:divBdr>
                    <w:top w:val="none" w:sz="0" w:space="0" w:color="auto"/>
                    <w:left w:val="none" w:sz="0" w:space="0" w:color="auto"/>
                    <w:bottom w:val="none" w:sz="0" w:space="0" w:color="auto"/>
                    <w:right w:val="none" w:sz="0" w:space="0" w:color="auto"/>
                  </w:divBdr>
                  <w:divsChild>
                    <w:div w:id="551506895">
                      <w:marLeft w:val="0"/>
                      <w:marRight w:val="0"/>
                      <w:marTop w:val="0"/>
                      <w:marBottom w:val="0"/>
                      <w:divBdr>
                        <w:top w:val="none" w:sz="0" w:space="0" w:color="auto"/>
                        <w:left w:val="none" w:sz="0" w:space="0" w:color="auto"/>
                        <w:bottom w:val="none" w:sz="0" w:space="0" w:color="auto"/>
                        <w:right w:val="none" w:sz="0" w:space="0" w:color="auto"/>
                      </w:divBdr>
                      <w:divsChild>
                        <w:div w:id="4331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883">
      <w:bodyDiv w:val="1"/>
      <w:marLeft w:val="0"/>
      <w:marRight w:val="0"/>
      <w:marTop w:val="0"/>
      <w:marBottom w:val="0"/>
      <w:divBdr>
        <w:top w:val="none" w:sz="0" w:space="0" w:color="auto"/>
        <w:left w:val="none" w:sz="0" w:space="0" w:color="auto"/>
        <w:bottom w:val="none" w:sz="0" w:space="0" w:color="auto"/>
        <w:right w:val="none" w:sz="0" w:space="0" w:color="auto"/>
      </w:divBdr>
    </w:div>
    <w:div w:id="453646162">
      <w:bodyDiv w:val="1"/>
      <w:marLeft w:val="0"/>
      <w:marRight w:val="0"/>
      <w:marTop w:val="0"/>
      <w:marBottom w:val="0"/>
      <w:divBdr>
        <w:top w:val="none" w:sz="0" w:space="0" w:color="auto"/>
        <w:left w:val="none" w:sz="0" w:space="0" w:color="auto"/>
        <w:bottom w:val="none" w:sz="0" w:space="0" w:color="auto"/>
        <w:right w:val="none" w:sz="0" w:space="0" w:color="auto"/>
      </w:divBdr>
    </w:div>
    <w:div w:id="478503166">
      <w:bodyDiv w:val="1"/>
      <w:marLeft w:val="0"/>
      <w:marRight w:val="0"/>
      <w:marTop w:val="0"/>
      <w:marBottom w:val="0"/>
      <w:divBdr>
        <w:top w:val="none" w:sz="0" w:space="0" w:color="auto"/>
        <w:left w:val="none" w:sz="0" w:space="0" w:color="auto"/>
        <w:bottom w:val="none" w:sz="0" w:space="0" w:color="auto"/>
        <w:right w:val="none" w:sz="0" w:space="0" w:color="auto"/>
      </w:divBdr>
      <w:divsChild>
        <w:div w:id="100805619">
          <w:marLeft w:val="0"/>
          <w:marRight w:val="0"/>
          <w:marTop w:val="0"/>
          <w:marBottom w:val="0"/>
          <w:divBdr>
            <w:top w:val="none" w:sz="0" w:space="0" w:color="auto"/>
            <w:left w:val="none" w:sz="0" w:space="0" w:color="auto"/>
            <w:bottom w:val="none" w:sz="0" w:space="0" w:color="auto"/>
            <w:right w:val="none" w:sz="0" w:space="0" w:color="auto"/>
          </w:divBdr>
          <w:divsChild>
            <w:div w:id="943878842">
              <w:marLeft w:val="0"/>
              <w:marRight w:val="0"/>
              <w:marTop w:val="0"/>
              <w:marBottom w:val="0"/>
              <w:divBdr>
                <w:top w:val="none" w:sz="0" w:space="0" w:color="auto"/>
                <w:left w:val="none" w:sz="0" w:space="0" w:color="auto"/>
                <w:bottom w:val="none" w:sz="0" w:space="0" w:color="auto"/>
                <w:right w:val="none" w:sz="0" w:space="0" w:color="auto"/>
              </w:divBdr>
              <w:divsChild>
                <w:div w:id="701518165">
                  <w:marLeft w:val="0"/>
                  <w:marRight w:val="0"/>
                  <w:marTop w:val="0"/>
                  <w:marBottom w:val="0"/>
                  <w:divBdr>
                    <w:top w:val="none" w:sz="0" w:space="0" w:color="auto"/>
                    <w:left w:val="none" w:sz="0" w:space="0" w:color="auto"/>
                    <w:bottom w:val="none" w:sz="0" w:space="0" w:color="auto"/>
                    <w:right w:val="none" w:sz="0" w:space="0" w:color="auto"/>
                  </w:divBdr>
                  <w:divsChild>
                    <w:div w:id="1744258641">
                      <w:marLeft w:val="0"/>
                      <w:marRight w:val="0"/>
                      <w:marTop w:val="0"/>
                      <w:marBottom w:val="0"/>
                      <w:divBdr>
                        <w:top w:val="none" w:sz="0" w:space="0" w:color="auto"/>
                        <w:left w:val="none" w:sz="0" w:space="0" w:color="auto"/>
                        <w:bottom w:val="none" w:sz="0" w:space="0" w:color="auto"/>
                        <w:right w:val="none" w:sz="0" w:space="0" w:color="auto"/>
                      </w:divBdr>
                      <w:divsChild>
                        <w:div w:id="1731153798">
                          <w:marLeft w:val="0"/>
                          <w:marRight w:val="0"/>
                          <w:marTop w:val="0"/>
                          <w:marBottom w:val="0"/>
                          <w:divBdr>
                            <w:top w:val="none" w:sz="0" w:space="0" w:color="auto"/>
                            <w:left w:val="none" w:sz="0" w:space="0" w:color="auto"/>
                            <w:bottom w:val="none" w:sz="0" w:space="0" w:color="auto"/>
                            <w:right w:val="none" w:sz="0" w:space="0" w:color="auto"/>
                          </w:divBdr>
                          <w:divsChild>
                            <w:div w:id="1790776934">
                              <w:marLeft w:val="0"/>
                              <w:marRight w:val="0"/>
                              <w:marTop w:val="0"/>
                              <w:marBottom w:val="0"/>
                              <w:divBdr>
                                <w:top w:val="none" w:sz="0" w:space="0" w:color="auto"/>
                                <w:left w:val="none" w:sz="0" w:space="0" w:color="auto"/>
                                <w:bottom w:val="none" w:sz="0" w:space="0" w:color="auto"/>
                                <w:right w:val="none" w:sz="0" w:space="0" w:color="auto"/>
                              </w:divBdr>
                              <w:divsChild>
                                <w:div w:id="1227033934">
                                  <w:marLeft w:val="0"/>
                                  <w:marRight w:val="0"/>
                                  <w:marTop w:val="0"/>
                                  <w:marBottom w:val="0"/>
                                  <w:divBdr>
                                    <w:top w:val="none" w:sz="0" w:space="0" w:color="auto"/>
                                    <w:left w:val="none" w:sz="0" w:space="0" w:color="auto"/>
                                    <w:bottom w:val="none" w:sz="0" w:space="0" w:color="auto"/>
                                    <w:right w:val="none" w:sz="0" w:space="0" w:color="auto"/>
                                  </w:divBdr>
                                  <w:divsChild>
                                    <w:div w:id="973750048">
                                      <w:marLeft w:val="0"/>
                                      <w:marRight w:val="0"/>
                                      <w:marTop w:val="0"/>
                                      <w:marBottom w:val="0"/>
                                      <w:divBdr>
                                        <w:top w:val="none" w:sz="0" w:space="0" w:color="auto"/>
                                        <w:left w:val="none" w:sz="0" w:space="0" w:color="auto"/>
                                        <w:bottom w:val="none" w:sz="0" w:space="0" w:color="auto"/>
                                        <w:right w:val="none" w:sz="0" w:space="0" w:color="auto"/>
                                      </w:divBdr>
                                      <w:divsChild>
                                        <w:div w:id="1640303108">
                                          <w:marLeft w:val="0"/>
                                          <w:marRight w:val="0"/>
                                          <w:marTop w:val="0"/>
                                          <w:marBottom w:val="0"/>
                                          <w:divBdr>
                                            <w:top w:val="none" w:sz="0" w:space="0" w:color="auto"/>
                                            <w:left w:val="none" w:sz="0" w:space="0" w:color="auto"/>
                                            <w:bottom w:val="none" w:sz="0" w:space="0" w:color="auto"/>
                                            <w:right w:val="none" w:sz="0" w:space="0" w:color="auto"/>
                                          </w:divBdr>
                                          <w:divsChild>
                                            <w:div w:id="1463377856">
                                              <w:marLeft w:val="0"/>
                                              <w:marRight w:val="0"/>
                                              <w:marTop w:val="0"/>
                                              <w:marBottom w:val="0"/>
                                              <w:divBdr>
                                                <w:top w:val="none" w:sz="0" w:space="0" w:color="auto"/>
                                                <w:left w:val="none" w:sz="0" w:space="0" w:color="auto"/>
                                                <w:bottom w:val="none" w:sz="0" w:space="0" w:color="auto"/>
                                                <w:right w:val="none" w:sz="0" w:space="0" w:color="auto"/>
                                              </w:divBdr>
                                              <w:divsChild>
                                                <w:div w:id="16117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292123">
          <w:marLeft w:val="0"/>
          <w:marRight w:val="0"/>
          <w:marTop w:val="0"/>
          <w:marBottom w:val="0"/>
          <w:divBdr>
            <w:top w:val="none" w:sz="0" w:space="0" w:color="auto"/>
            <w:left w:val="none" w:sz="0" w:space="0" w:color="auto"/>
            <w:bottom w:val="none" w:sz="0" w:space="0" w:color="auto"/>
            <w:right w:val="none" w:sz="0" w:space="0" w:color="auto"/>
          </w:divBdr>
          <w:divsChild>
            <w:div w:id="575212940">
              <w:marLeft w:val="0"/>
              <w:marRight w:val="0"/>
              <w:marTop w:val="0"/>
              <w:marBottom w:val="0"/>
              <w:divBdr>
                <w:top w:val="none" w:sz="0" w:space="0" w:color="auto"/>
                <w:left w:val="none" w:sz="0" w:space="0" w:color="auto"/>
                <w:bottom w:val="none" w:sz="0" w:space="0" w:color="auto"/>
                <w:right w:val="none" w:sz="0" w:space="0" w:color="auto"/>
              </w:divBdr>
              <w:divsChild>
                <w:div w:id="1338577649">
                  <w:marLeft w:val="0"/>
                  <w:marRight w:val="0"/>
                  <w:marTop w:val="0"/>
                  <w:marBottom w:val="0"/>
                  <w:divBdr>
                    <w:top w:val="none" w:sz="0" w:space="0" w:color="auto"/>
                    <w:left w:val="none" w:sz="0" w:space="0" w:color="auto"/>
                    <w:bottom w:val="none" w:sz="0" w:space="0" w:color="auto"/>
                    <w:right w:val="none" w:sz="0" w:space="0" w:color="auto"/>
                  </w:divBdr>
                  <w:divsChild>
                    <w:div w:id="3900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29845">
      <w:bodyDiv w:val="1"/>
      <w:marLeft w:val="0"/>
      <w:marRight w:val="0"/>
      <w:marTop w:val="0"/>
      <w:marBottom w:val="0"/>
      <w:divBdr>
        <w:top w:val="none" w:sz="0" w:space="0" w:color="auto"/>
        <w:left w:val="none" w:sz="0" w:space="0" w:color="auto"/>
        <w:bottom w:val="none" w:sz="0" w:space="0" w:color="auto"/>
        <w:right w:val="none" w:sz="0" w:space="0" w:color="auto"/>
      </w:divBdr>
    </w:div>
    <w:div w:id="553809450">
      <w:bodyDiv w:val="1"/>
      <w:marLeft w:val="0"/>
      <w:marRight w:val="0"/>
      <w:marTop w:val="0"/>
      <w:marBottom w:val="0"/>
      <w:divBdr>
        <w:top w:val="none" w:sz="0" w:space="0" w:color="auto"/>
        <w:left w:val="none" w:sz="0" w:space="0" w:color="auto"/>
        <w:bottom w:val="none" w:sz="0" w:space="0" w:color="auto"/>
        <w:right w:val="none" w:sz="0" w:space="0" w:color="auto"/>
      </w:divBdr>
    </w:div>
    <w:div w:id="560791811">
      <w:bodyDiv w:val="1"/>
      <w:marLeft w:val="0"/>
      <w:marRight w:val="0"/>
      <w:marTop w:val="0"/>
      <w:marBottom w:val="0"/>
      <w:divBdr>
        <w:top w:val="none" w:sz="0" w:space="0" w:color="auto"/>
        <w:left w:val="none" w:sz="0" w:space="0" w:color="auto"/>
        <w:bottom w:val="none" w:sz="0" w:space="0" w:color="auto"/>
        <w:right w:val="none" w:sz="0" w:space="0" w:color="auto"/>
      </w:divBdr>
    </w:div>
    <w:div w:id="566721539">
      <w:bodyDiv w:val="1"/>
      <w:marLeft w:val="0"/>
      <w:marRight w:val="0"/>
      <w:marTop w:val="0"/>
      <w:marBottom w:val="0"/>
      <w:divBdr>
        <w:top w:val="none" w:sz="0" w:space="0" w:color="auto"/>
        <w:left w:val="none" w:sz="0" w:space="0" w:color="auto"/>
        <w:bottom w:val="none" w:sz="0" w:space="0" w:color="auto"/>
        <w:right w:val="none" w:sz="0" w:space="0" w:color="auto"/>
      </w:divBdr>
    </w:div>
    <w:div w:id="601915019">
      <w:bodyDiv w:val="1"/>
      <w:marLeft w:val="0"/>
      <w:marRight w:val="0"/>
      <w:marTop w:val="0"/>
      <w:marBottom w:val="0"/>
      <w:divBdr>
        <w:top w:val="none" w:sz="0" w:space="0" w:color="auto"/>
        <w:left w:val="none" w:sz="0" w:space="0" w:color="auto"/>
        <w:bottom w:val="none" w:sz="0" w:space="0" w:color="auto"/>
        <w:right w:val="none" w:sz="0" w:space="0" w:color="auto"/>
      </w:divBdr>
    </w:div>
    <w:div w:id="609163670">
      <w:bodyDiv w:val="1"/>
      <w:marLeft w:val="0"/>
      <w:marRight w:val="0"/>
      <w:marTop w:val="0"/>
      <w:marBottom w:val="0"/>
      <w:divBdr>
        <w:top w:val="none" w:sz="0" w:space="0" w:color="auto"/>
        <w:left w:val="none" w:sz="0" w:space="0" w:color="auto"/>
        <w:bottom w:val="none" w:sz="0" w:space="0" w:color="auto"/>
        <w:right w:val="none" w:sz="0" w:space="0" w:color="auto"/>
      </w:divBdr>
    </w:div>
    <w:div w:id="613485287">
      <w:bodyDiv w:val="1"/>
      <w:marLeft w:val="0"/>
      <w:marRight w:val="0"/>
      <w:marTop w:val="0"/>
      <w:marBottom w:val="0"/>
      <w:divBdr>
        <w:top w:val="none" w:sz="0" w:space="0" w:color="auto"/>
        <w:left w:val="none" w:sz="0" w:space="0" w:color="auto"/>
        <w:bottom w:val="none" w:sz="0" w:space="0" w:color="auto"/>
        <w:right w:val="none" w:sz="0" w:space="0" w:color="auto"/>
      </w:divBdr>
    </w:div>
    <w:div w:id="619918990">
      <w:bodyDiv w:val="1"/>
      <w:marLeft w:val="0"/>
      <w:marRight w:val="0"/>
      <w:marTop w:val="0"/>
      <w:marBottom w:val="0"/>
      <w:divBdr>
        <w:top w:val="none" w:sz="0" w:space="0" w:color="auto"/>
        <w:left w:val="none" w:sz="0" w:space="0" w:color="auto"/>
        <w:bottom w:val="none" w:sz="0" w:space="0" w:color="auto"/>
        <w:right w:val="none" w:sz="0" w:space="0" w:color="auto"/>
      </w:divBdr>
    </w:div>
    <w:div w:id="631860536">
      <w:bodyDiv w:val="1"/>
      <w:marLeft w:val="0"/>
      <w:marRight w:val="0"/>
      <w:marTop w:val="0"/>
      <w:marBottom w:val="0"/>
      <w:divBdr>
        <w:top w:val="none" w:sz="0" w:space="0" w:color="auto"/>
        <w:left w:val="none" w:sz="0" w:space="0" w:color="auto"/>
        <w:bottom w:val="none" w:sz="0" w:space="0" w:color="auto"/>
        <w:right w:val="none" w:sz="0" w:space="0" w:color="auto"/>
      </w:divBdr>
    </w:div>
    <w:div w:id="636881997">
      <w:bodyDiv w:val="1"/>
      <w:marLeft w:val="0"/>
      <w:marRight w:val="0"/>
      <w:marTop w:val="0"/>
      <w:marBottom w:val="0"/>
      <w:divBdr>
        <w:top w:val="none" w:sz="0" w:space="0" w:color="auto"/>
        <w:left w:val="none" w:sz="0" w:space="0" w:color="auto"/>
        <w:bottom w:val="none" w:sz="0" w:space="0" w:color="auto"/>
        <w:right w:val="none" w:sz="0" w:space="0" w:color="auto"/>
      </w:divBdr>
    </w:div>
    <w:div w:id="642855014">
      <w:bodyDiv w:val="1"/>
      <w:marLeft w:val="0"/>
      <w:marRight w:val="0"/>
      <w:marTop w:val="0"/>
      <w:marBottom w:val="0"/>
      <w:divBdr>
        <w:top w:val="none" w:sz="0" w:space="0" w:color="auto"/>
        <w:left w:val="none" w:sz="0" w:space="0" w:color="auto"/>
        <w:bottom w:val="none" w:sz="0" w:space="0" w:color="auto"/>
        <w:right w:val="none" w:sz="0" w:space="0" w:color="auto"/>
      </w:divBdr>
    </w:div>
    <w:div w:id="648636132">
      <w:bodyDiv w:val="1"/>
      <w:marLeft w:val="0"/>
      <w:marRight w:val="0"/>
      <w:marTop w:val="0"/>
      <w:marBottom w:val="0"/>
      <w:divBdr>
        <w:top w:val="none" w:sz="0" w:space="0" w:color="auto"/>
        <w:left w:val="none" w:sz="0" w:space="0" w:color="auto"/>
        <w:bottom w:val="none" w:sz="0" w:space="0" w:color="auto"/>
        <w:right w:val="none" w:sz="0" w:space="0" w:color="auto"/>
      </w:divBdr>
    </w:div>
    <w:div w:id="658655227">
      <w:bodyDiv w:val="1"/>
      <w:marLeft w:val="0"/>
      <w:marRight w:val="0"/>
      <w:marTop w:val="0"/>
      <w:marBottom w:val="0"/>
      <w:divBdr>
        <w:top w:val="none" w:sz="0" w:space="0" w:color="auto"/>
        <w:left w:val="none" w:sz="0" w:space="0" w:color="auto"/>
        <w:bottom w:val="none" w:sz="0" w:space="0" w:color="auto"/>
        <w:right w:val="none" w:sz="0" w:space="0" w:color="auto"/>
      </w:divBdr>
    </w:div>
    <w:div w:id="665549696">
      <w:bodyDiv w:val="1"/>
      <w:marLeft w:val="0"/>
      <w:marRight w:val="0"/>
      <w:marTop w:val="0"/>
      <w:marBottom w:val="0"/>
      <w:divBdr>
        <w:top w:val="none" w:sz="0" w:space="0" w:color="auto"/>
        <w:left w:val="none" w:sz="0" w:space="0" w:color="auto"/>
        <w:bottom w:val="none" w:sz="0" w:space="0" w:color="auto"/>
        <w:right w:val="none" w:sz="0" w:space="0" w:color="auto"/>
      </w:divBdr>
    </w:div>
    <w:div w:id="696544139">
      <w:bodyDiv w:val="1"/>
      <w:marLeft w:val="0"/>
      <w:marRight w:val="0"/>
      <w:marTop w:val="0"/>
      <w:marBottom w:val="0"/>
      <w:divBdr>
        <w:top w:val="none" w:sz="0" w:space="0" w:color="auto"/>
        <w:left w:val="none" w:sz="0" w:space="0" w:color="auto"/>
        <w:bottom w:val="none" w:sz="0" w:space="0" w:color="auto"/>
        <w:right w:val="none" w:sz="0" w:space="0" w:color="auto"/>
      </w:divBdr>
    </w:div>
    <w:div w:id="710806978">
      <w:bodyDiv w:val="1"/>
      <w:marLeft w:val="0"/>
      <w:marRight w:val="0"/>
      <w:marTop w:val="0"/>
      <w:marBottom w:val="0"/>
      <w:divBdr>
        <w:top w:val="none" w:sz="0" w:space="0" w:color="auto"/>
        <w:left w:val="none" w:sz="0" w:space="0" w:color="auto"/>
        <w:bottom w:val="none" w:sz="0" w:space="0" w:color="auto"/>
        <w:right w:val="none" w:sz="0" w:space="0" w:color="auto"/>
      </w:divBdr>
    </w:div>
    <w:div w:id="762914436">
      <w:bodyDiv w:val="1"/>
      <w:marLeft w:val="0"/>
      <w:marRight w:val="0"/>
      <w:marTop w:val="0"/>
      <w:marBottom w:val="0"/>
      <w:divBdr>
        <w:top w:val="none" w:sz="0" w:space="0" w:color="auto"/>
        <w:left w:val="none" w:sz="0" w:space="0" w:color="auto"/>
        <w:bottom w:val="none" w:sz="0" w:space="0" w:color="auto"/>
        <w:right w:val="none" w:sz="0" w:space="0" w:color="auto"/>
      </w:divBdr>
    </w:div>
    <w:div w:id="768549365">
      <w:bodyDiv w:val="1"/>
      <w:marLeft w:val="0"/>
      <w:marRight w:val="0"/>
      <w:marTop w:val="0"/>
      <w:marBottom w:val="0"/>
      <w:divBdr>
        <w:top w:val="none" w:sz="0" w:space="0" w:color="auto"/>
        <w:left w:val="none" w:sz="0" w:space="0" w:color="auto"/>
        <w:bottom w:val="none" w:sz="0" w:space="0" w:color="auto"/>
        <w:right w:val="none" w:sz="0" w:space="0" w:color="auto"/>
      </w:divBdr>
    </w:div>
    <w:div w:id="770710042">
      <w:bodyDiv w:val="1"/>
      <w:marLeft w:val="0"/>
      <w:marRight w:val="0"/>
      <w:marTop w:val="0"/>
      <w:marBottom w:val="0"/>
      <w:divBdr>
        <w:top w:val="none" w:sz="0" w:space="0" w:color="auto"/>
        <w:left w:val="none" w:sz="0" w:space="0" w:color="auto"/>
        <w:bottom w:val="none" w:sz="0" w:space="0" w:color="auto"/>
        <w:right w:val="none" w:sz="0" w:space="0" w:color="auto"/>
      </w:divBdr>
    </w:div>
    <w:div w:id="785388693">
      <w:bodyDiv w:val="1"/>
      <w:marLeft w:val="0"/>
      <w:marRight w:val="0"/>
      <w:marTop w:val="0"/>
      <w:marBottom w:val="0"/>
      <w:divBdr>
        <w:top w:val="none" w:sz="0" w:space="0" w:color="auto"/>
        <w:left w:val="none" w:sz="0" w:space="0" w:color="auto"/>
        <w:bottom w:val="none" w:sz="0" w:space="0" w:color="auto"/>
        <w:right w:val="none" w:sz="0" w:space="0" w:color="auto"/>
      </w:divBdr>
    </w:div>
    <w:div w:id="809909174">
      <w:bodyDiv w:val="1"/>
      <w:marLeft w:val="0"/>
      <w:marRight w:val="0"/>
      <w:marTop w:val="0"/>
      <w:marBottom w:val="0"/>
      <w:divBdr>
        <w:top w:val="none" w:sz="0" w:space="0" w:color="auto"/>
        <w:left w:val="none" w:sz="0" w:space="0" w:color="auto"/>
        <w:bottom w:val="none" w:sz="0" w:space="0" w:color="auto"/>
        <w:right w:val="none" w:sz="0" w:space="0" w:color="auto"/>
      </w:divBdr>
      <w:divsChild>
        <w:div w:id="667639644">
          <w:marLeft w:val="480"/>
          <w:marRight w:val="0"/>
          <w:marTop w:val="0"/>
          <w:marBottom w:val="0"/>
          <w:divBdr>
            <w:top w:val="none" w:sz="0" w:space="0" w:color="auto"/>
            <w:left w:val="none" w:sz="0" w:space="0" w:color="auto"/>
            <w:bottom w:val="none" w:sz="0" w:space="0" w:color="auto"/>
            <w:right w:val="none" w:sz="0" w:space="0" w:color="auto"/>
          </w:divBdr>
        </w:div>
        <w:div w:id="710038422">
          <w:marLeft w:val="480"/>
          <w:marRight w:val="0"/>
          <w:marTop w:val="0"/>
          <w:marBottom w:val="0"/>
          <w:divBdr>
            <w:top w:val="none" w:sz="0" w:space="0" w:color="auto"/>
            <w:left w:val="none" w:sz="0" w:space="0" w:color="auto"/>
            <w:bottom w:val="none" w:sz="0" w:space="0" w:color="auto"/>
            <w:right w:val="none" w:sz="0" w:space="0" w:color="auto"/>
          </w:divBdr>
        </w:div>
        <w:div w:id="1503010018">
          <w:marLeft w:val="480"/>
          <w:marRight w:val="0"/>
          <w:marTop w:val="0"/>
          <w:marBottom w:val="0"/>
          <w:divBdr>
            <w:top w:val="none" w:sz="0" w:space="0" w:color="auto"/>
            <w:left w:val="none" w:sz="0" w:space="0" w:color="auto"/>
            <w:bottom w:val="none" w:sz="0" w:space="0" w:color="auto"/>
            <w:right w:val="none" w:sz="0" w:space="0" w:color="auto"/>
          </w:divBdr>
        </w:div>
        <w:div w:id="1580291866">
          <w:marLeft w:val="480"/>
          <w:marRight w:val="0"/>
          <w:marTop w:val="0"/>
          <w:marBottom w:val="0"/>
          <w:divBdr>
            <w:top w:val="none" w:sz="0" w:space="0" w:color="auto"/>
            <w:left w:val="none" w:sz="0" w:space="0" w:color="auto"/>
            <w:bottom w:val="none" w:sz="0" w:space="0" w:color="auto"/>
            <w:right w:val="none" w:sz="0" w:space="0" w:color="auto"/>
          </w:divBdr>
        </w:div>
        <w:div w:id="1569535536">
          <w:marLeft w:val="480"/>
          <w:marRight w:val="0"/>
          <w:marTop w:val="0"/>
          <w:marBottom w:val="0"/>
          <w:divBdr>
            <w:top w:val="none" w:sz="0" w:space="0" w:color="auto"/>
            <w:left w:val="none" w:sz="0" w:space="0" w:color="auto"/>
            <w:bottom w:val="none" w:sz="0" w:space="0" w:color="auto"/>
            <w:right w:val="none" w:sz="0" w:space="0" w:color="auto"/>
          </w:divBdr>
        </w:div>
        <w:div w:id="1465780077">
          <w:marLeft w:val="480"/>
          <w:marRight w:val="0"/>
          <w:marTop w:val="0"/>
          <w:marBottom w:val="0"/>
          <w:divBdr>
            <w:top w:val="none" w:sz="0" w:space="0" w:color="auto"/>
            <w:left w:val="none" w:sz="0" w:space="0" w:color="auto"/>
            <w:bottom w:val="none" w:sz="0" w:space="0" w:color="auto"/>
            <w:right w:val="none" w:sz="0" w:space="0" w:color="auto"/>
          </w:divBdr>
        </w:div>
        <w:div w:id="1579629816">
          <w:marLeft w:val="480"/>
          <w:marRight w:val="0"/>
          <w:marTop w:val="0"/>
          <w:marBottom w:val="0"/>
          <w:divBdr>
            <w:top w:val="none" w:sz="0" w:space="0" w:color="auto"/>
            <w:left w:val="none" w:sz="0" w:space="0" w:color="auto"/>
            <w:bottom w:val="none" w:sz="0" w:space="0" w:color="auto"/>
            <w:right w:val="none" w:sz="0" w:space="0" w:color="auto"/>
          </w:divBdr>
        </w:div>
        <w:div w:id="1465123509">
          <w:marLeft w:val="480"/>
          <w:marRight w:val="0"/>
          <w:marTop w:val="0"/>
          <w:marBottom w:val="0"/>
          <w:divBdr>
            <w:top w:val="none" w:sz="0" w:space="0" w:color="auto"/>
            <w:left w:val="none" w:sz="0" w:space="0" w:color="auto"/>
            <w:bottom w:val="none" w:sz="0" w:space="0" w:color="auto"/>
            <w:right w:val="none" w:sz="0" w:space="0" w:color="auto"/>
          </w:divBdr>
        </w:div>
      </w:divsChild>
    </w:div>
    <w:div w:id="829521237">
      <w:bodyDiv w:val="1"/>
      <w:marLeft w:val="0"/>
      <w:marRight w:val="0"/>
      <w:marTop w:val="0"/>
      <w:marBottom w:val="0"/>
      <w:divBdr>
        <w:top w:val="none" w:sz="0" w:space="0" w:color="auto"/>
        <w:left w:val="none" w:sz="0" w:space="0" w:color="auto"/>
        <w:bottom w:val="none" w:sz="0" w:space="0" w:color="auto"/>
        <w:right w:val="none" w:sz="0" w:space="0" w:color="auto"/>
      </w:divBdr>
    </w:div>
    <w:div w:id="851841906">
      <w:bodyDiv w:val="1"/>
      <w:marLeft w:val="0"/>
      <w:marRight w:val="0"/>
      <w:marTop w:val="0"/>
      <w:marBottom w:val="0"/>
      <w:divBdr>
        <w:top w:val="none" w:sz="0" w:space="0" w:color="auto"/>
        <w:left w:val="none" w:sz="0" w:space="0" w:color="auto"/>
        <w:bottom w:val="none" w:sz="0" w:space="0" w:color="auto"/>
        <w:right w:val="none" w:sz="0" w:space="0" w:color="auto"/>
      </w:divBdr>
    </w:div>
    <w:div w:id="854805819">
      <w:bodyDiv w:val="1"/>
      <w:marLeft w:val="0"/>
      <w:marRight w:val="0"/>
      <w:marTop w:val="0"/>
      <w:marBottom w:val="0"/>
      <w:divBdr>
        <w:top w:val="none" w:sz="0" w:space="0" w:color="auto"/>
        <w:left w:val="none" w:sz="0" w:space="0" w:color="auto"/>
        <w:bottom w:val="none" w:sz="0" w:space="0" w:color="auto"/>
        <w:right w:val="none" w:sz="0" w:space="0" w:color="auto"/>
      </w:divBdr>
    </w:div>
    <w:div w:id="857741402">
      <w:bodyDiv w:val="1"/>
      <w:marLeft w:val="0"/>
      <w:marRight w:val="0"/>
      <w:marTop w:val="0"/>
      <w:marBottom w:val="0"/>
      <w:divBdr>
        <w:top w:val="none" w:sz="0" w:space="0" w:color="auto"/>
        <w:left w:val="none" w:sz="0" w:space="0" w:color="auto"/>
        <w:bottom w:val="none" w:sz="0" w:space="0" w:color="auto"/>
        <w:right w:val="none" w:sz="0" w:space="0" w:color="auto"/>
      </w:divBdr>
    </w:div>
    <w:div w:id="865827681">
      <w:bodyDiv w:val="1"/>
      <w:marLeft w:val="0"/>
      <w:marRight w:val="0"/>
      <w:marTop w:val="0"/>
      <w:marBottom w:val="0"/>
      <w:divBdr>
        <w:top w:val="none" w:sz="0" w:space="0" w:color="auto"/>
        <w:left w:val="none" w:sz="0" w:space="0" w:color="auto"/>
        <w:bottom w:val="none" w:sz="0" w:space="0" w:color="auto"/>
        <w:right w:val="none" w:sz="0" w:space="0" w:color="auto"/>
      </w:divBdr>
    </w:div>
    <w:div w:id="876236311">
      <w:bodyDiv w:val="1"/>
      <w:marLeft w:val="0"/>
      <w:marRight w:val="0"/>
      <w:marTop w:val="0"/>
      <w:marBottom w:val="0"/>
      <w:divBdr>
        <w:top w:val="none" w:sz="0" w:space="0" w:color="auto"/>
        <w:left w:val="none" w:sz="0" w:space="0" w:color="auto"/>
        <w:bottom w:val="none" w:sz="0" w:space="0" w:color="auto"/>
        <w:right w:val="none" w:sz="0" w:space="0" w:color="auto"/>
      </w:divBdr>
      <w:divsChild>
        <w:div w:id="1288387128">
          <w:marLeft w:val="0"/>
          <w:marRight w:val="0"/>
          <w:marTop w:val="0"/>
          <w:marBottom w:val="0"/>
          <w:divBdr>
            <w:top w:val="none" w:sz="0" w:space="0" w:color="auto"/>
            <w:left w:val="none" w:sz="0" w:space="0" w:color="auto"/>
            <w:bottom w:val="none" w:sz="0" w:space="0" w:color="auto"/>
            <w:right w:val="none" w:sz="0" w:space="0" w:color="auto"/>
          </w:divBdr>
          <w:divsChild>
            <w:div w:id="489520225">
              <w:marLeft w:val="0"/>
              <w:marRight w:val="0"/>
              <w:marTop w:val="0"/>
              <w:marBottom w:val="0"/>
              <w:divBdr>
                <w:top w:val="none" w:sz="0" w:space="0" w:color="auto"/>
                <w:left w:val="none" w:sz="0" w:space="0" w:color="auto"/>
                <w:bottom w:val="none" w:sz="0" w:space="0" w:color="auto"/>
                <w:right w:val="none" w:sz="0" w:space="0" w:color="auto"/>
              </w:divBdr>
            </w:div>
          </w:divsChild>
        </w:div>
        <w:div w:id="902908251">
          <w:marLeft w:val="0"/>
          <w:marRight w:val="0"/>
          <w:marTop w:val="0"/>
          <w:marBottom w:val="0"/>
          <w:divBdr>
            <w:top w:val="none" w:sz="0" w:space="0" w:color="auto"/>
            <w:left w:val="none" w:sz="0" w:space="0" w:color="auto"/>
            <w:bottom w:val="none" w:sz="0" w:space="0" w:color="auto"/>
            <w:right w:val="none" w:sz="0" w:space="0" w:color="auto"/>
          </w:divBdr>
          <w:divsChild>
            <w:div w:id="1452095536">
              <w:marLeft w:val="0"/>
              <w:marRight w:val="0"/>
              <w:marTop w:val="0"/>
              <w:marBottom w:val="0"/>
              <w:divBdr>
                <w:top w:val="none" w:sz="0" w:space="0" w:color="auto"/>
                <w:left w:val="none" w:sz="0" w:space="0" w:color="auto"/>
                <w:bottom w:val="none" w:sz="0" w:space="0" w:color="auto"/>
                <w:right w:val="none" w:sz="0" w:space="0" w:color="auto"/>
              </w:divBdr>
              <w:divsChild>
                <w:div w:id="1664502334">
                  <w:marLeft w:val="0"/>
                  <w:marRight w:val="0"/>
                  <w:marTop w:val="0"/>
                  <w:marBottom w:val="0"/>
                  <w:divBdr>
                    <w:top w:val="none" w:sz="0" w:space="0" w:color="auto"/>
                    <w:left w:val="none" w:sz="0" w:space="0" w:color="auto"/>
                    <w:bottom w:val="none" w:sz="0" w:space="0" w:color="auto"/>
                    <w:right w:val="none" w:sz="0" w:space="0" w:color="auto"/>
                  </w:divBdr>
                  <w:divsChild>
                    <w:div w:id="373235443">
                      <w:marLeft w:val="0"/>
                      <w:marRight w:val="0"/>
                      <w:marTop w:val="0"/>
                      <w:marBottom w:val="0"/>
                      <w:divBdr>
                        <w:top w:val="none" w:sz="0" w:space="0" w:color="auto"/>
                        <w:left w:val="none" w:sz="0" w:space="0" w:color="auto"/>
                        <w:bottom w:val="none" w:sz="0" w:space="0" w:color="auto"/>
                        <w:right w:val="none" w:sz="0" w:space="0" w:color="auto"/>
                      </w:divBdr>
                      <w:divsChild>
                        <w:div w:id="2734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3657">
      <w:bodyDiv w:val="1"/>
      <w:marLeft w:val="0"/>
      <w:marRight w:val="0"/>
      <w:marTop w:val="0"/>
      <w:marBottom w:val="0"/>
      <w:divBdr>
        <w:top w:val="none" w:sz="0" w:space="0" w:color="auto"/>
        <w:left w:val="none" w:sz="0" w:space="0" w:color="auto"/>
        <w:bottom w:val="none" w:sz="0" w:space="0" w:color="auto"/>
        <w:right w:val="none" w:sz="0" w:space="0" w:color="auto"/>
      </w:divBdr>
    </w:div>
    <w:div w:id="929387920">
      <w:bodyDiv w:val="1"/>
      <w:marLeft w:val="0"/>
      <w:marRight w:val="0"/>
      <w:marTop w:val="0"/>
      <w:marBottom w:val="0"/>
      <w:divBdr>
        <w:top w:val="none" w:sz="0" w:space="0" w:color="auto"/>
        <w:left w:val="none" w:sz="0" w:space="0" w:color="auto"/>
        <w:bottom w:val="none" w:sz="0" w:space="0" w:color="auto"/>
        <w:right w:val="none" w:sz="0" w:space="0" w:color="auto"/>
      </w:divBdr>
    </w:div>
    <w:div w:id="939020773">
      <w:bodyDiv w:val="1"/>
      <w:marLeft w:val="0"/>
      <w:marRight w:val="0"/>
      <w:marTop w:val="0"/>
      <w:marBottom w:val="0"/>
      <w:divBdr>
        <w:top w:val="none" w:sz="0" w:space="0" w:color="auto"/>
        <w:left w:val="none" w:sz="0" w:space="0" w:color="auto"/>
        <w:bottom w:val="none" w:sz="0" w:space="0" w:color="auto"/>
        <w:right w:val="none" w:sz="0" w:space="0" w:color="auto"/>
      </w:divBdr>
    </w:div>
    <w:div w:id="941641954">
      <w:bodyDiv w:val="1"/>
      <w:marLeft w:val="0"/>
      <w:marRight w:val="0"/>
      <w:marTop w:val="0"/>
      <w:marBottom w:val="0"/>
      <w:divBdr>
        <w:top w:val="none" w:sz="0" w:space="0" w:color="auto"/>
        <w:left w:val="none" w:sz="0" w:space="0" w:color="auto"/>
        <w:bottom w:val="none" w:sz="0" w:space="0" w:color="auto"/>
        <w:right w:val="none" w:sz="0" w:space="0" w:color="auto"/>
      </w:divBdr>
    </w:div>
    <w:div w:id="955867048">
      <w:bodyDiv w:val="1"/>
      <w:marLeft w:val="0"/>
      <w:marRight w:val="0"/>
      <w:marTop w:val="0"/>
      <w:marBottom w:val="0"/>
      <w:divBdr>
        <w:top w:val="none" w:sz="0" w:space="0" w:color="auto"/>
        <w:left w:val="none" w:sz="0" w:space="0" w:color="auto"/>
        <w:bottom w:val="none" w:sz="0" w:space="0" w:color="auto"/>
        <w:right w:val="none" w:sz="0" w:space="0" w:color="auto"/>
      </w:divBdr>
    </w:div>
    <w:div w:id="956062027">
      <w:bodyDiv w:val="1"/>
      <w:marLeft w:val="0"/>
      <w:marRight w:val="0"/>
      <w:marTop w:val="0"/>
      <w:marBottom w:val="0"/>
      <w:divBdr>
        <w:top w:val="none" w:sz="0" w:space="0" w:color="auto"/>
        <w:left w:val="none" w:sz="0" w:space="0" w:color="auto"/>
        <w:bottom w:val="none" w:sz="0" w:space="0" w:color="auto"/>
        <w:right w:val="none" w:sz="0" w:space="0" w:color="auto"/>
      </w:divBdr>
    </w:div>
    <w:div w:id="965620611">
      <w:bodyDiv w:val="1"/>
      <w:marLeft w:val="0"/>
      <w:marRight w:val="0"/>
      <w:marTop w:val="0"/>
      <w:marBottom w:val="0"/>
      <w:divBdr>
        <w:top w:val="none" w:sz="0" w:space="0" w:color="auto"/>
        <w:left w:val="none" w:sz="0" w:space="0" w:color="auto"/>
        <w:bottom w:val="none" w:sz="0" w:space="0" w:color="auto"/>
        <w:right w:val="none" w:sz="0" w:space="0" w:color="auto"/>
      </w:divBdr>
    </w:div>
    <w:div w:id="979118860">
      <w:bodyDiv w:val="1"/>
      <w:marLeft w:val="0"/>
      <w:marRight w:val="0"/>
      <w:marTop w:val="0"/>
      <w:marBottom w:val="0"/>
      <w:divBdr>
        <w:top w:val="none" w:sz="0" w:space="0" w:color="auto"/>
        <w:left w:val="none" w:sz="0" w:space="0" w:color="auto"/>
        <w:bottom w:val="none" w:sz="0" w:space="0" w:color="auto"/>
        <w:right w:val="none" w:sz="0" w:space="0" w:color="auto"/>
      </w:divBdr>
      <w:divsChild>
        <w:div w:id="2049794917">
          <w:marLeft w:val="0"/>
          <w:marRight w:val="0"/>
          <w:marTop w:val="0"/>
          <w:marBottom w:val="0"/>
          <w:divBdr>
            <w:top w:val="none" w:sz="0" w:space="0" w:color="auto"/>
            <w:left w:val="none" w:sz="0" w:space="0" w:color="auto"/>
            <w:bottom w:val="none" w:sz="0" w:space="0" w:color="auto"/>
            <w:right w:val="none" w:sz="0" w:space="0" w:color="auto"/>
          </w:divBdr>
          <w:divsChild>
            <w:div w:id="695347726">
              <w:marLeft w:val="0"/>
              <w:marRight w:val="0"/>
              <w:marTop w:val="0"/>
              <w:marBottom w:val="0"/>
              <w:divBdr>
                <w:top w:val="none" w:sz="0" w:space="0" w:color="auto"/>
                <w:left w:val="none" w:sz="0" w:space="0" w:color="auto"/>
                <w:bottom w:val="none" w:sz="0" w:space="0" w:color="auto"/>
                <w:right w:val="none" w:sz="0" w:space="0" w:color="auto"/>
              </w:divBdr>
              <w:divsChild>
                <w:div w:id="932208678">
                  <w:marLeft w:val="0"/>
                  <w:marRight w:val="0"/>
                  <w:marTop w:val="0"/>
                  <w:marBottom w:val="0"/>
                  <w:divBdr>
                    <w:top w:val="none" w:sz="0" w:space="0" w:color="auto"/>
                    <w:left w:val="none" w:sz="0" w:space="0" w:color="auto"/>
                    <w:bottom w:val="none" w:sz="0" w:space="0" w:color="auto"/>
                    <w:right w:val="none" w:sz="0" w:space="0" w:color="auto"/>
                  </w:divBdr>
                  <w:divsChild>
                    <w:div w:id="699090463">
                      <w:marLeft w:val="0"/>
                      <w:marRight w:val="0"/>
                      <w:marTop w:val="0"/>
                      <w:marBottom w:val="0"/>
                      <w:divBdr>
                        <w:top w:val="none" w:sz="0" w:space="0" w:color="auto"/>
                        <w:left w:val="none" w:sz="0" w:space="0" w:color="auto"/>
                        <w:bottom w:val="none" w:sz="0" w:space="0" w:color="auto"/>
                        <w:right w:val="none" w:sz="0" w:space="0" w:color="auto"/>
                      </w:divBdr>
                      <w:divsChild>
                        <w:div w:id="125048598">
                          <w:marLeft w:val="0"/>
                          <w:marRight w:val="0"/>
                          <w:marTop w:val="0"/>
                          <w:marBottom w:val="0"/>
                          <w:divBdr>
                            <w:top w:val="none" w:sz="0" w:space="0" w:color="auto"/>
                            <w:left w:val="none" w:sz="0" w:space="0" w:color="auto"/>
                            <w:bottom w:val="none" w:sz="0" w:space="0" w:color="auto"/>
                            <w:right w:val="none" w:sz="0" w:space="0" w:color="auto"/>
                          </w:divBdr>
                          <w:divsChild>
                            <w:div w:id="587235033">
                              <w:marLeft w:val="0"/>
                              <w:marRight w:val="0"/>
                              <w:marTop w:val="0"/>
                              <w:marBottom w:val="0"/>
                              <w:divBdr>
                                <w:top w:val="none" w:sz="0" w:space="0" w:color="auto"/>
                                <w:left w:val="none" w:sz="0" w:space="0" w:color="auto"/>
                                <w:bottom w:val="none" w:sz="0" w:space="0" w:color="auto"/>
                                <w:right w:val="none" w:sz="0" w:space="0" w:color="auto"/>
                              </w:divBdr>
                              <w:divsChild>
                                <w:div w:id="95105512">
                                  <w:marLeft w:val="0"/>
                                  <w:marRight w:val="0"/>
                                  <w:marTop w:val="0"/>
                                  <w:marBottom w:val="0"/>
                                  <w:divBdr>
                                    <w:top w:val="none" w:sz="0" w:space="0" w:color="auto"/>
                                    <w:left w:val="none" w:sz="0" w:space="0" w:color="auto"/>
                                    <w:bottom w:val="none" w:sz="0" w:space="0" w:color="auto"/>
                                    <w:right w:val="none" w:sz="0" w:space="0" w:color="auto"/>
                                  </w:divBdr>
                                  <w:divsChild>
                                    <w:div w:id="214127018">
                                      <w:marLeft w:val="0"/>
                                      <w:marRight w:val="0"/>
                                      <w:marTop w:val="0"/>
                                      <w:marBottom w:val="0"/>
                                      <w:divBdr>
                                        <w:top w:val="none" w:sz="0" w:space="0" w:color="auto"/>
                                        <w:left w:val="none" w:sz="0" w:space="0" w:color="auto"/>
                                        <w:bottom w:val="none" w:sz="0" w:space="0" w:color="auto"/>
                                        <w:right w:val="none" w:sz="0" w:space="0" w:color="auto"/>
                                      </w:divBdr>
                                      <w:divsChild>
                                        <w:div w:id="951788303">
                                          <w:marLeft w:val="0"/>
                                          <w:marRight w:val="0"/>
                                          <w:marTop w:val="0"/>
                                          <w:marBottom w:val="0"/>
                                          <w:divBdr>
                                            <w:top w:val="none" w:sz="0" w:space="0" w:color="auto"/>
                                            <w:left w:val="none" w:sz="0" w:space="0" w:color="auto"/>
                                            <w:bottom w:val="none" w:sz="0" w:space="0" w:color="auto"/>
                                            <w:right w:val="none" w:sz="0" w:space="0" w:color="auto"/>
                                          </w:divBdr>
                                          <w:divsChild>
                                            <w:div w:id="1132483027">
                                              <w:marLeft w:val="0"/>
                                              <w:marRight w:val="0"/>
                                              <w:marTop w:val="0"/>
                                              <w:marBottom w:val="0"/>
                                              <w:divBdr>
                                                <w:top w:val="none" w:sz="0" w:space="0" w:color="auto"/>
                                                <w:left w:val="none" w:sz="0" w:space="0" w:color="auto"/>
                                                <w:bottom w:val="none" w:sz="0" w:space="0" w:color="auto"/>
                                                <w:right w:val="none" w:sz="0" w:space="0" w:color="auto"/>
                                              </w:divBdr>
                                              <w:divsChild>
                                                <w:div w:id="11311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931791">
          <w:marLeft w:val="0"/>
          <w:marRight w:val="0"/>
          <w:marTop w:val="0"/>
          <w:marBottom w:val="0"/>
          <w:divBdr>
            <w:top w:val="none" w:sz="0" w:space="0" w:color="auto"/>
            <w:left w:val="none" w:sz="0" w:space="0" w:color="auto"/>
            <w:bottom w:val="none" w:sz="0" w:space="0" w:color="auto"/>
            <w:right w:val="none" w:sz="0" w:space="0" w:color="auto"/>
          </w:divBdr>
          <w:divsChild>
            <w:div w:id="897983986">
              <w:marLeft w:val="0"/>
              <w:marRight w:val="0"/>
              <w:marTop w:val="0"/>
              <w:marBottom w:val="0"/>
              <w:divBdr>
                <w:top w:val="none" w:sz="0" w:space="0" w:color="auto"/>
                <w:left w:val="none" w:sz="0" w:space="0" w:color="auto"/>
                <w:bottom w:val="none" w:sz="0" w:space="0" w:color="auto"/>
                <w:right w:val="none" w:sz="0" w:space="0" w:color="auto"/>
              </w:divBdr>
              <w:divsChild>
                <w:div w:id="333607462">
                  <w:marLeft w:val="0"/>
                  <w:marRight w:val="0"/>
                  <w:marTop w:val="0"/>
                  <w:marBottom w:val="0"/>
                  <w:divBdr>
                    <w:top w:val="none" w:sz="0" w:space="0" w:color="auto"/>
                    <w:left w:val="none" w:sz="0" w:space="0" w:color="auto"/>
                    <w:bottom w:val="none" w:sz="0" w:space="0" w:color="auto"/>
                    <w:right w:val="none" w:sz="0" w:space="0" w:color="auto"/>
                  </w:divBdr>
                  <w:divsChild>
                    <w:div w:id="74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7753">
      <w:bodyDiv w:val="1"/>
      <w:marLeft w:val="0"/>
      <w:marRight w:val="0"/>
      <w:marTop w:val="0"/>
      <w:marBottom w:val="0"/>
      <w:divBdr>
        <w:top w:val="none" w:sz="0" w:space="0" w:color="auto"/>
        <w:left w:val="none" w:sz="0" w:space="0" w:color="auto"/>
        <w:bottom w:val="none" w:sz="0" w:space="0" w:color="auto"/>
        <w:right w:val="none" w:sz="0" w:space="0" w:color="auto"/>
      </w:divBdr>
    </w:div>
    <w:div w:id="987440218">
      <w:bodyDiv w:val="1"/>
      <w:marLeft w:val="0"/>
      <w:marRight w:val="0"/>
      <w:marTop w:val="0"/>
      <w:marBottom w:val="0"/>
      <w:divBdr>
        <w:top w:val="none" w:sz="0" w:space="0" w:color="auto"/>
        <w:left w:val="none" w:sz="0" w:space="0" w:color="auto"/>
        <w:bottom w:val="none" w:sz="0" w:space="0" w:color="auto"/>
        <w:right w:val="none" w:sz="0" w:space="0" w:color="auto"/>
      </w:divBdr>
    </w:div>
    <w:div w:id="995033322">
      <w:bodyDiv w:val="1"/>
      <w:marLeft w:val="0"/>
      <w:marRight w:val="0"/>
      <w:marTop w:val="0"/>
      <w:marBottom w:val="0"/>
      <w:divBdr>
        <w:top w:val="none" w:sz="0" w:space="0" w:color="auto"/>
        <w:left w:val="none" w:sz="0" w:space="0" w:color="auto"/>
        <w:bottom w:val="none" w:sz="0" w:space="0" w:color="auto"/>
        <w:right w:val="none" w:sz="0" w:space="0" w:color="auto"/>
      </w:divBdr>
    </w:div>
    <w:div w:id="998389076">
      <w:bodyDiv w:val="1"/>
      <w:marLeft w:val="0"/>
      <w:marRight w:val="0"/>
      <w:marTop w:val="0"/>
      <w:marBottom w:val="0"/>
      <w:divBdr>
        <w:top w:val="none" w:sz="0" w:space="0" w:color="auto"/>
        <w:left w:val="none" w:sz="0" w:space="0" w:color="auto"/>
        <w:bottom w:val="none" w:sz="0" w:space="0" w:color="auto"/>
        <w:right w:val="none" w:sz="0" w:space="0" w:color="auto"/>
      </w:divBdr>
    </w:div>
    <w:div w:id="999696244">
      <w:bodyDiv w:val="1"/>
      <w:marLeft w:val="0"/>
      <w:marRight w:val="0"/>
      <w:marTop w:val="0"/>
      <w:marBottom w:val="0"/>
      <w:divBdr>
        <w:top w:val="none" w:sz="0" w:space="0" w:color="auto"/>
        <w:left w:val="none" w:sz="0" w:space="0" w:color="auto"/>
        <w:bottom w:val="none" w:sz="0" w:space="0" w:color="auto"/>
        <w:right w:val="none" w:sz="0" w:space="0" w:color="auto"/>
      </w:divBdr>
    </w:div>
    <w:div w:id="1005980467">
      <w:bodyDiv w:val="1"/>
      <w:marLeft w:val="0"/>
      <w:marRight w:val="0"/>
      <w:marTop w:val="0"/>
      <w:marBottom w:val="0"/>
      <w:divBdr>
        <w:top w:val="none" w:sz="0" w:space="0" w:color="auto"/>
        <w:left w:val="none" w:sz="0" w:space="0" w:color="auto"/>
        <w:bottom w:val="none" w:sz="0" w:space="0" w:color="auto"/>
        <w:right w:val="none" w:sz="0" w:space="0" w:color="auto"/>
      </w:divBdr>
    </w:div>
    <w:div w:id="1033001933">
      <w:bodyDiv w:val="1"/>
      <w:marLeft w:val="0"/>
      <w:marRight w:val="0"/>
      <w:marTop w:val="0"/>
      <w:marBottom w:val="0"/>
      <w:divBdr>
        <w:top w:val="none" w:sz="0" w:space="0" w:color="auto"/>
        <w:left w:val="none" w:sz="0" w:space="0" w:color="auto"/>
        <w:bottom w:val="none" w:sz="0" w:space="0" w:color="auto"/>
        <w:right w:val="none" w:sz="0" w:space="0" w:color="auto"/>
      </w:divBdr>
    </w:div>
    <w:div w:id="1077097541">
      <w:bodyDiv w:val="1"/>
      <w:marLeft w:val="0"/>
      <w:marRight w:val="0"/>
      <w:marTop w:val="0"/>
      <w:marBottom w:val="0"/>
      <w:divBdr>
        <w:top w:val="none" w:sz="0" w:space="0" w:color="auto"/>
        <w:left w:val="none" w:sz="0" w:space="0" w:color="auto"/>
        <w:bottom w:val="none" w:sz="0" w:space="0" w:color="auto"/>
        <w:right w:val="none" w:sz="0" w:space="0" w:color="auto"/>
      </w:divBdr>
    </w:div>
    <w:div w:id="1086614827">
      <w:bodyDiv w:val="1"/>
      <w:marLeft w:val="0"/>
      <w:marRight w:val="0"/>
      <w:marTop w:val="0"/>
      <w:marBottom w:val="0"/>
      <w:divBdr>
        <w:top w:val="none" w:sz="0" w:space="0" w:color="auto"/>
        <w:left w:val="none" w:sz="0" w:space="0" w:color="auto"/>
        <w:bottom w:val="none" w:sz="0" w:space="0" w:color="auto"/>
        <w:right w:val="none" w:sz="0" w:space="0" w:color="auto"/>
      </w:divBdr>
    </w:div>
    <w:div w:id="1087192224">
      <w:bodyDiv w:val="1"/>
      <w:marLeft w:val="0"/>
      <w:marRight w:val="0"/>
      <w:marTop w:val="0"/>
      <w:marBottom w:val="0"/>
      <w:divBdr>
        <w:top w:val="none" w:sz="0" w:space="0" w:color="auto"/>
        <w:left w:val="none" w:sz="0" w:space="0" w:color="auto"/>
        <w:bottom w:val="none" w:sz="0" w:space="0" w:color="auto"/>
        <w:right w:val="none" w:sz="0" w:space="0" w:color="auto"/>
      </w:divBdr>
    </w:div>
    <w:div w:id="1091122734">
      <w:bodyDiv w:val="1"/>
      <w:marLeft w:val="0"/>
      <w:marRight w:val="0"/>
      <w:marTop w:val="0"/>
      <w:marBottom w:val="0"/>
      <w:divBdr>
        <w:top w:val="none" w:sz="0" w:space="0" w:color="auto"/>
        <w:left w:val="none" w:sz="0" w:space="0" w:color="auto"/>
        <w:bottom w:val="none" w:sz="0" w:space="0" w:color="auto"/>
        <w:right w:val="none" w:sz="0" w:space="0" w:color="auto"/>
      </w:divBdr>
    </w:div>
    <w:div w:id="1096052532">
      <w:bodyDiv w:val="1"/>
      <w:marLeft w:val="0"/>
      <w:marRight w:val="0"/>
      <w:marTop w:val="0"/>
      <w:marBottom w:val="0"/>
      <w:divBdr>
        <w:top w:val="none" w:sz="0" w:space="0" w:color="auto"/>
        <w:left w:val="none" w:sz="0" w:space="0" w:color="auto"/>
        <w:bottom w:val="none" w:sz="0" w:space="0" w:color="auto"/>
        <w:right w:val="none" w:sz="0" w:space="0" w:color="auto"/>
      </w:divBdr>
    </w:div>
    <w:div w:id="1162507918">
      <w:bodyDiv w:val="1"/>
      <w:marLeft w:val="0"/>
      <w:marRight w:val="0"/>
      <w:marTop w:val="0"/>
      <w:marBottom w:val="0"/>
      <w:divBdr>
        <w:top w:val="none" w:sz="0" w:space="0" w:color="auto"/>
        <w:left w:val="none" w:sz="0" w:space="0" w:color="auto"/>
        <w:bottom w:val="none" w:sz="0" w:space="0" w:color="auto"/>
        <w:right w:val="none" w:sz="0" w:space="0" w:color="auto"/>
      </w:divBdr>
    </w:div>
    <w:div w:id="1235510972">
      <w:bodyDiv w:val="1"/>
      <w:marLeft w:val="0"/>
      <w:marRight w:val="0"/>
      <w:marTop w:val="0"/>
      <w:marBottom w:val="0"/>
      <w:divBdr>
        <w:top w:val="none" w:sz="0" w:space="0" w:color="auto"/>
        <w:left w:val="none" w:sz="0" w:space="0" w:color="auto"/>
        <w:bottom w:val="none" w:sz="0" w:space="0" w:color="auto"/>
        <w:right w:val="none" w:sz="0" w:space="0" w:color="auto"/>
      </w:divBdr>
    </w:div>
    <w:div w:id="1243299186">
      <w:bodyDiv w:val="1"/>
      <w:marLeft w:val="0"/>
      <w:marRight w:val="0"/>
      <w:marTop w:val="0"/>
      <w:marBottom w:val="0"/>
      <w:divBdr>
        <w:top w:val="none" w:sz="0" w:space="0" w:color="auto"/>
        <w:left w:val="none" w:sz="0" w:space="0" w:color="auto"/>
        <w:bottom w:val="none" w:sz="0" w:space="0" w:color="auto"/>
        <w:right w:val="none" w:sz="0" w:space="0" w:color="auto"/>
      </w:divBdr>
    </w:div>
    <w:div w:id="1255751095">
      <w:bodyDiv w:val="1"/>
      <w:marLeft w:val="0"/>
      <w:marRight w:val="0"/>
      <w:marTop w:val="0"/>
      <w:marBottom w:val="0"/>
      <w:divBdr>
        <w:top w:val="none" w:sz="0" w:space="0" w:color="auto"/>
        <w:left w:val="none" w:sz="0" w:space="0" w:color="auto"/>
        <w:bottom w:val="none" w:sz="0" w:space="0" w:color="auto"/>
        <w:right w:val="none" w:sz="0" w:space="0" w:color="auto"/>
      </w:divBdr>
    </w:div>
    <w:div w:id="1295482624">
      <w:bodyDiv w:val="1"/>
      <w:marLeft w:val="0"/>
      <w:marRight w:val="0"/>
      <w:marTop w:val="0"/>
      <w:marBottom w:val="0"/>
      <w:divBdr>
        <w:top w:val="none" w:sz="0" w:space="0" w:color="auto"/>
        <w:left w:val="none" w:sz="0" w:space="0" w:color="auto"/>
        <w:bottom w:val="none" w:sz="0" w:space="0" w:color="auto"/>
        <w:right w:val="none" w:sz="0" w:space="0" w:color="auto"/>
      </w:divBdr>
    </w:div>
    <w:div w:id="1308246599">
      <w:bodyDiv w:val="1"/>
      <w:marLeft w:val="0"/>
      <w:marRight w:val="0"/>
      <w:marTop w:val="0"/>
      <w:marBottom w:val="0"/>
      <w:divBdr>
        <w:top w:val="none" w:sz="0" w:space="0" w:color="auto"/>
        <w:left w:val="none" w:sz="0" w:space="0" w:color="auto"/>
        <w:bottom w:val="none" w:sz="0" w:space="0" w:color="auto"/>
        <w:right w:val="none" w:sz="0" w:space="0" w:color="auto"/>
      </w:divBdr>
    </w:div>
    <w:div w:id="1318411574">
      <w:bodyDiv w:val="1"/>
      <w:marLeft w:val="0"/>
      <w:marRight w:val="0"/>
      <w:marTop w:val="0"/>
      <w:marBottom w:val="0"/>
      <w:divBdr>
        <w:top w:val="none" w:sz="0" w:space="0" w:color="auto"/>
        <w:left w:val="none" w:sz="0" w:space="0" w:color="auto"/>
        <w:bottom w:val="none" w:sz="0" w:space="0" w:color="auto"/>
        <w:right w:val="none" w:sz="0" w:space="0" w:color="auto"/>
      </w:divBdr>
    </w:div>
    <w:div w:id="1361667092">
      <w:bodyDiv w:val="1"/>
      <w:marLeft w:val="0"/>
      <w:marRight w:val="0"/>
      <w:marTop w:val="0"/>
      <w:marBottom w:val="0"/>
      <w:divBdr>
        <w:top w:val="none" w:sz="0" w:space="0" w:color="auto"/>
        <w:left w:val="none" w:sz="0" w:space="0" w:color="auto"/>
        <w:bottom w:val="none" w:sz="0" w:space="0" w:color="auto"/>
        <w:right w:val="none" w:sz="0" w:space="0" w:color="auto"/>
      </w:divBdr>
    </w:div>
    <w:div w:id="1378162713">
      <w:bodyDiv w:val="1"/>
      <w:marLeft w:val="0"/>
      <w:marRight w:val="0"/>
      <w:marTop w:val="0"/>
      <w:marBottom w:val="0"/>
      <w:divBdr>
        <w:top w:val="none" w:sz="0" w:space="0" w:color="auto"/>
        <w:left w:val="none" w:sz="0" w:space="0" w:color="auto"/>
        <w:bottom w:val="none" w:sz="0" w:space="0" w:color="auto"/>
        <w:right w:val="none" w:sz="0" w:space="0" w:color="auto"/>
      </w:divBdr>
    </w:div>
    <w:div w:id="1386637482">
      <w:bodyDiv w:val="1"/>
      <w:marLeft w:val="0"/>
      <w:marRight w:val="0"/>
      <w:marTop w:val="0"/>
      <w:marBottom w:val="0"/>
      <w:divBdr>
        <w:top w:val="none" w:sz="0" w:space="0" w:color="auto"/>
        <w:left w:val="none" w:sz="0" w:space="0" w:color="auto"/>
        <w:bottom w:val="none" w:sz="0" w:space="0" w:color="auto"/>
        <w:right w:val="none" w:sz="0" w:space="0" w:color="auto"/>
      </w:divBdr>
    </w:div>
    <w:div w:id="1391078982">
      <w:bodyDiv w:val="1"/>
      <w:marLeft w:val="0"/>
      <w:marRight w:val="0"/>
      <w:marTop w:val="0"/>
      <w:marBottom w:val="0"/>
      <w:divBdr>
        <w:top w:val="none" w:sz="0" w:space="0" w:color="auto"/>
        <w:left w:val="none" w:sz="0" w:space="0" w:color="auto"/>
        <w:bottom w:val="none" w:sz="0" w:space="0" w:color="auto"/>
        <w:right w:val="none" w:sz="0" w:space="0" w:color="auto"/>
      </w:divBdr>
      <w:divsChild>
        <w:div w:id="1784152431">
          <w:marLeft w:val="0"/>
          <w:marRight w:val="0"/>
          <w:marTop w:val="0"/>
          <w:marBottom w:val="0"/>
          <w:divBdr>
            <w:top w:val="none" w:sz="0" w:space="0" w:color="auto"/>
            <w:left w:val="none" w:sz="0" w:space="0" w:color="auto"/>
            <w:bottom w:val="none" w:sz="0" w:space="0" w:color="auto"/>
            <w:right w:val="none" w:sz="0" w:space="0" w:color="auto"/>
          </w:divBdr>
          <w:divsChild>
            <w:div w:id="164247829">
              <w:marLeft w:val="0"/>
              <w:marRight w:val="0"/>
              <w:marTop w:val="0"/>
              <w:marBottom w:val="0"/>
              <w:divBdr>
                <w:top w:val="none" w:sz="0" w:space="0" w:color="auto"/>
                <w:left w:val="none" w:sz="0" w:space="0" w:color="auto"/>
                <w:bottom w:val="none" w:sz="0" w:space="0" w:color="auto"/>
                <w:right w:val="none" w:sz="0" w:space="0" w:color="auto"/>
              </w:divBdr>
            </w:div>
          </w:divsChild>
        </w:div>
        <w:div w:id="1242325424">
          <w:marLeft w:val="0"/>
          <w:marRight w:val="0"/>
          <w:marTop w:val="0"/>
          <w:marBottom w:val="0"/>
          <w:divBdr>
            <w:top w:val="none" w:sz="0" w:space="0" w:color="auto"/>
            <w:left w:val="none" w:sz="0" w:space="0" w:color="auto"/>
            <w:bottom w:val="none" w:sz="0" w:space="0" w:color="auto"/>
            <w:right w:val="none" w:sz="0" w:space="0" w:color="auto"/>
          </w:divBdr>
          <w:divsChild>
            <w:div w:id="889076600">
              <w:marLeft w:val="0"/>
              <w:marRight w:val="0"/>
              <w:marTop w:val="0"/>
              <w:marBottom w:val="0"/>
              <w:divBdr>
                <w:top w:val="none" w:sz="0" w:space="0" w:color="auto"/>
                <w:left w:val="none" w:sz="0" w:space="0" w:color="auto"/>
                <w:bottom w:val="none" w:sz="0" w:space="0" w:color="auto"/>
                <w:right w:val="none" w:sz="0" w:space="0" w:color="auto"/>
              </w:divBdr>
              <w:divsChild>
                <w:div w:id="148641037">
                  <w:marLeft w:val="0"/>
                  <w:marRight w:val="0"/>
                  <w:marTop w:val="0"/>
                  <w:marBottom w:val="0"/>
                  <w:divBdr>
                    <w:top w:val="none" w:sz="0" w:space="0" w:color="auto"/>
                    <w:left w:val="none" w:sz="0" w:space="0" w:color="auto"/>
                    <w:bottom w:val="none" w:sz="0" w:space="0" w:color="auto"/>
                    <w:right w:val="none" w:sz="0" w:space="0" w:color="auto"/>
                  </w:divBdr>
                  <w:divsChild>
                    <w:div w:id="149103712">
                      <w:marLeft w:val="0"/>
                      <w:marRight w:val="0"/>
                      <w:marTop w:val="0"/>
                      <w:marBottom w:val="0"/>
                      <w:divBdr>
                        <w:top w:val="none" w:sz="0" w:space="0" w:color="auto"/>
                        <w:left w:val="none" w:sz="0" w:space="0" w:color="auto"/>
                        <w:bottom w:val="none" w:sz="0" w:space="0" w:color="auto"/>
                        <w:right w:val="none" w:sz="0" w:space="0" w:color="auto"/>
                      </w:divBdr>
                      <w:divsChild>
                        <w:div w:id="261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2434">
      <w:bodyDiv w:val="1"/>
      <w:marLeft w:val="0"/>
      <w:marRight w:val="0"/>
      <w:marTop w:val="0"/>
      <w:marBottom w:val="0"/>
      <w:divBdr>
        <w:top w:val="none" w:sz="0" w:space="0" w:color="auto"/>
        <w:left w:val="none" w:sz="0" w:space="0" w:color="auto"/>
        <w:bottom w:val="none" w:sz="0" w:space="0" w:color="auto"/>
        <w:right w:val="none" w:sz="0" w:space="0" w:color="auto"/>
      </w:divBdr>
    </w:div>
    <w:div w:id="1396584695">
      <w:bodyDiv w:val="1"/>
      <w:marLeft w:val="0"/>
      <w:marRight w:val="0"/>
      <w:marTop w:val="0"/>
      <w:marBottom w:val="0"/>
      <w:divBdr>
        <w:top w:val="none" w:sz="0" w:space="0" w:color="auto"/>
        <w:left w:val="none" w:sz="0" w:space="0" w:color="auto"/>
        <w:bottom w:val="none" w:sz="0" w:space="0" w:color="auto"/>
        <w:right w:val="none" w:sz="0" w:space="0" w:color="auto"/>
      </w:divBdr>
    </w:div>
    <w:div w:id="1427965696">
      <w:bodyDiv w:val="1"/>
      <w:marLeft w:val="0"/>
      <w:marRight w:val="0"/>
      <w:marTop w:val="0"/>
      <w:marBottom w:val="0"/>
      <w:divBdr>
        <w:top w:val="none" w:sz="0" w:space="0" w:color="auto"/>
        <w:left w:val="none" w:sz="0" w:space="0" w:color="auto"/>
        <w:bottom w:val="none" w:sz="0" w:space="0" w:color="auto"/>
        <w:right w:val="none" w:sz="0" w:space="0" w:color="auto"/>
      </w:divBdr>
    </w:div>
    <w:div w:id="1447433747">
      <w:bodyDiv w:val="1"/>
      <w:marLeft w:val="0"/>
      <w:marRight w:val="0"/>
      <w:marTop w:val="0"/>
      <w:marBottom w:val="0"/>
      <w:divBdr>
        <w:top w:val="none" w:sz="0" w:space="0" w:color="auto"/>
        <w:left w:val="none" w:sz="0" w:space="0" w:color="auto"/>
        <w:bottom w:val="none" w:sz="0" w:space="0" w:color="auto"/>
        <w:right w:val="none" w:sz="0" w:space="0" w:color="auto"/>
      </w:divBdr>
    </w:div>
    <w:div w:id="1458060141">
      <w:bodyDiv w:val="1"/>
      <w:marLeft w:val="0"/>
      <w:marRight w:val="0"/>
      <w:marTop w:val="0"/>
      <w:marBottom w:val="0"/>
      <w:divBdr>
        <w:top w:val="none" w:sz="0" w:space="0" w:color="auto"/>
        <w:left w:val="none" w:sz="0" w:space="0" w:color="auto"/>
        <w:bottom w:val="none" w:sz="0" w:space="0" w:color="auto"/>
        <w:right w:val="none" w:sz="0" w:space="0" w:color="auto"/>
      </w:divBdr>
    </w:div>
    <w:div w:id="1463573611">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70971868">
      <w:bodyDiv w:val="1"/>
      <w:marLeft w:val="0"/>
      <w:marRight w:val="0"/>
      <w:marTop w:val="0"/>
      <w:marBottom w:val="0"/>
      <w:divBdr>
        <w:top w:val="none" w:sz="0" w:space="0" w:color="auto"/>
        <w:left w:val="none" w:sz="0" w:space="0" w:color="auto"/>
        <w:bottom w:val="none" w:sz="0" w:space="0" w:color="auto"/>
        <w:right w:val="none" w:sz="0" w:space="0" w:color="auto"/>
      </w:divBdr>
    </w:div>
    <w:div w:id="1480415403">
      <w:bodyDiv w:val="1"/>
      <w:marLeft w:val="0"/>
      <w:marRight w:val="0"/>
      <w:marTop w:val="0"/>
      <w:marBottom w:val="0"/>
      <w:divBdr>
        <w:top w:val="none" w:sz="0" w:space="0" w:color="auto"/>
        <w:left w:val="none" w:sz="0" w:space="0" w:color="auto"/>
        <w:bottom w:val="none" w:sz="0" w:space="0" w:color="auto"/>
        <w:right w:val="none" w:sz="0" w:space="0" w:color="auto"/>
      </w:divBdr>
    </w:div>
    <w:div w:id="1500923087">
      <w:bodyDiv w:val="1"/>
      <w:marLeft w:val="0"/>
      <w:marRight w:val="0"/>
      <w:marTop w:val="0"/>
      <w:marBottom w:val="0"/>
      <w:divBdr>
        <w:top w:val="none" w:sz="0" w:space="0" w:color="auto"/>
        <w:left w:val="none" w:sz="0" w:space="0" w:color="auto"/>
        <w:bottom w:val="none" w:sz="0" w:space="0" w:color="auto"/>
        <w:right w:val="none" w:sz="0" w:space="0" w:color="auto"/>
      </w:divBdr>
    </w:div>
    <w:div w:id="1501775069">
      <w:bodyDiv w:val="1"/>
      <w:marLeft w:val="0"/>
      <w:marRight w:val="0"/>
      <w:marTop w:val="0"/>
      <w:marBottom w:val="0"/>
      <w:divBdr>
        <w:top w:val="none" w:sz="0" w:space="0" w:color="auto"/>
        <w:left w:val="none" w:sz="0" w:space="0" w:color="auto"/>
        <w:bottom w:val="none" w:sz="0" w:space="0" w:color="auto"/>
        <w:right w:val="none" w:sz="0" w:space="0" w:color="auto"/>
      </w:divBdr>
    </w:div>
    <w:div w:id="1505168726">
      <w:bodyDiv w:val="1"/>
      <w:marLeft w:val="0"/>
      <w:marRight w:val="0"/>
      <w:marTop w:val="0"/>
      <w:marBottom w:val="0"/>
      <w:divBdr>
        <w:top w:val="none" w:sz="0" w:space="0" w:color="auto"/>
        <w:left w:val="none" w:sz="0" w:space="0" w:color="auto"/>
        <w:bottom w:val="none" w:sz="0" w:space="0" w:color="auto"/>
        <w:right w:val="none" w:sz="0" w:space="0" w:color="auto"/>
      </w:divBdr>
    </w:div>
    <w:div w:id="1510294798">
      <w:bodyDiv w:val="1"/>
      <w:marLeft w:val="0"/>
      <w:marRight w:val="0"/>
      <w:marTop w:val="0"/>
      <w:marBottom w:val="0"/>
      <w:divBdr>
        <w:top w:val="none" w:sz="0" w:space="0" w:color="auto"/>
        <w:left w:val="none" w:sz="0" w:space="0" w:color="auto"/>
        <w:bottom w:val="none" w:sz="0" w:space="0" w:color="auto"/>
        <w:right w:val="none" w:sz="0" w:space="0" w:color="auto"/>
      </w:divBdr>
    </w:div>
    <w:div w:id="1541743494">
      <w:bodyDiv w:val="1"/>
      <w:marLeft w:val="0"/>
      <w:marRight w:val="0"/>
      <w:marTop w:val="0"/>
      <w:marBottom w:val="0"/>
      <w:divBdr>
        <w:top w:val="none" w:sz="0" w:space="0" w:color="auto"/>
        <w:left w:val="none" w:sz="0" w:space="0" w:color="auto"/>
        <w:bottom w:val="none" w:sz="0" w:space="0" w:color="auto"/>
        <w:right w:val="none" w:sz="0" w:space="0" w:color="auto"/>
      </w:divBdr>
    </w:div>
    <w:div w:id="1571883808">
      <w:bodyDiv w:val="1"/>
      <w:marLeft w:val="0"/>
      <w:marRight w:val="0"/>
      <w:marTop w:val="0"/>
      <w:marBottom w:val="0"/>
      <w:divBdr>
        <w:top w:val="none" w:sz="0" w:space="0" w:color="auto"/>
        <w:left w:val="none" w:sz="0" w:space="0" w:color="auto"/>
        <w:bottom w:val="none" w:sz="0" w:space="0" w:color="auto"/>
        <w:right w:val="none" w:sz="0" w:space="0" w:color="auto"/>
      </w:divBdr>
    </w:div>
    <w:div w:id="1577788588">
      <w:bodyDiv w:val="1"/>
      <w:marLeft w:val="0"/>
      <w:marRight w:val="0"/>
      <w:marTop w:val="0"/>
      <w:marBottom w:val="0"/>
      <w:divBdr>
        <w:top w:val="none" w:sz="0" w:space="0" w:color="auto"/>
        <w:left w:val="none" w:sz="0" w:space="0" w:color="auto"/>
        <w:bottom w:val="none" w:sz="0" w:space="0" w:color="auto"/>
        <w:right w:val="none" w:sz="0" w:space="0" w:color="auto"/>
      </w:divBdr>
    </w:div>
    <w:div w:id="1631934392">
      <w:bodyDiv w:val="1"/>
      <w:marLeft w:val="0"/>
      <w:marRight w:val="0"/>
      <w:marTop w:val="0"/>
      <w:marBottom w:val="0"/>
      <w:divBdr>
        <w:top w:val="none" w:sz="0" w:space="0" w:color="auto"/>
        <w:left w:val="none" w:sz="0" w:space="0" w:color="auto"/>
        <w:bottom w:val="none" w:sz="0" w:space="0" w:color="auto"/>
        <w:right w:val="none" w:sz="0" w:space="0" w:color="auto"/>
      </w:divBdr>
    </w:div>
    <w:div w:id="1665275374">
      <w:bodyDiv w:val="1"/>
      <w:marLeft w:val="0"/>
      <w:marRight w:val="0"/>
      <w:marTop w:val="0"/>
      <w:marBottom w:val="0"/>
      <w:divBdr>
        <w:top w:val="none" w:sz="0" w:space="0" w:color="auto"/>
        <w:left w:val="none" w:sz="0" w:space="0" w:color="auto"/>
        <w:bottom w:val="none" w:sz="0" w:space="0" w:color="auto"/>
        <w:right w:val="none" w:sz="0" w:space="0" w:color="auto"/>
      </w:divBdr>
    </w:div>
    <w:div w:id="1670518165">
      <w:bodyDiv w:val="1"/>
      <w:marLeft w:val="0"/>
      <w:marRight w:val="0"/>
      <w:marTop w:val="0"/>
      <w:marBottom w:val="0"/>
      <w:divBdr>
        <w:top w:val="none" w:sz="0" w:space="0" w:color="auto"/>
        <w:left w:val="none" w:sz="0" w:space="0" w:color="auto"/>
        <w:bottom w:val="none" w:sz="0" w:space="0" w:color="auto"/>
        <w:right w:val="none" w:sz="0" w:space="0" w:color="auto"/>
      </w:divBdr>
    </w:div>
    <w:div w:id="1676152319">
      <w:bodyDiv w:val="1"/>
      <w:marLeft w:val="0"/>
      <w:marRight w:val="0"/>
      <w:marTop w:val="0"/>
      <w:marBottom w:val="0"/>
      <w:divBdr>
        <w:top w:val="none" w:sz="0" w:space="0" w:color="auto"/>
        <w:left w:val="none" w:sz="0" w:space="0" w:color="auto"/>
        <w:bottom w:val="none" w:sz="0" w:space="0" w:color="auto"/>
        <w:right w:val="none" w:sz="0" w:space="0" w:color="auto"/>
      </w:divBdr>
    </w:div>
    <w:div w:id="1693261962">
      <w:bodyDiv w:val="1"/>
      <w:marLeft w:val="0"/>
      <w:marRight w:val="0"/>
      <w:marTop w:val="0"/>
      <w:marBottom w:val="0"/>
      <w:divBdr>
        <w:top w:val="none" w:sz="0" w:space="0" w:color="auto"/>
        <w:left w:val="none" w:sz="0" w:space="0" w:color="auto"/>
        <w:bottom w:val="none" w:sz="0" w:space="0" w:color="auto"/>
        <w:right w:val="none" w:sz="0" w:space="0" w:color="auto"/>
      </w:divBdr>
    </w:div>
    <w:div w:id="1708795206">
      <w:bodyDiv w:val="1"/>
      <w:marLeft w:val="0"/>
      <w:marRight w:val="0"/>
      <w:marTop w:val="0"/>
      <w:marBottom w:val="0"/>
      <w:divBdr>
        <w:top w:val="none" w:sz="0" w:space="0" w:color="auto"/>
        <w:left w:val="none" w:sz="0" w:space="0" w:color="auto"/>
        <w:bottom w:val="none" w:sz="0" w:space="0" w:color="auto"/>
        <w:right w:val="none" w:sz="0" w:space="0" w:color="auto"/>
      </w:divBdr>
    </w:div>
    <w:div w:id="1738628042">
      <w:bodyDiv w:val="1"/>
      <w:marLeft w:val="0"/>
      <w:marRight w:val="0"/>
      <w:marTop w:val="0"/>
      <w:marBottom w:val="0"/>
      <w:divBdr>
        <w:top w:val="none" w:sz="0" w:space="0" w:color="auto"/>
        <w:left w:val="none" w:sz="0" w:space="0" w:color="auto"/>
        <w:bottom w:val="none" w:sz="0" w:space="0" w:color="auto"/>
        <w:right w:val="none" w:sz="0" w:space="0" w:color="auto"/>
      </w:divBdr>
    </w:div>
    <w:div w:id="1788543719">
      <w:bodyDiv w:val="1"/>
      <w:marLeft w:val="0"/>
      <w:marRight w:val="0"/>
      <w:marTop w:val="0"/>
      <w:marBottom w:val="0"/>
      <w:divBdr>
        <w:top w:val="none" w:sz="0" w:space="0" w:color="auto"/>
        <w:left w:val="none" w:sz="0" w:space="0" w:color="auto"/>
        <w:bottom w:val="none" w:sz="0" w:space="0" w:color="auto"/>
        <w:right w:val="none" w:sz="0" w:space="0" w:color="auto"/>
      </w:divBdr>
    </w:div>
    <w:div w:id="1797992507">
      <w:bodyDiv w:val="1"/>
      <w:marLeft w:val="0"/>
      <w:marRight w:val="0"/>
      <w:marTop w:val="0"/>
      <w:marBottom w:val="0"/>
      <w:divBdr>
        <w:top w:val="none" w:sz="0" w:space="0" w:color="auto"/>
        <w:left w:val="none" w:sz="0" w:space="0" w:color="auto"/>
        <w:bottom w:val="none" w:sz="0" w:space="0" w:color="auto"/>
        <w:right w:val="none" w:sz="0" w:space="0" w:color="auto"/>
      </w:divBdr>
    </w:div>
    <w:div w:id="1800799876">
      <w:bodyDiv w:val="1"/>
      <w:marLeft w:val="0"/>
      <w:marRight w:val="0"/>
      <w:marTop w:val="0"/>
      <w:marBottom w:val="0"/>
      <w:divBdr>
        <w:top w:val="none" w:sz="0" w:space="0" w:color="auto"/>
        <w:left w:val="none" w:sz="0" w:space="0" w:color="auto"/>
        <w:bottom w:val="none" w:sz="0" w:space="0" w:color="auto"/>
        <w:right w:val="none" w:sz="0" w:space="0" w:color="auto"/>
      </w:divBdr>
    </w:div>
    <w:div w:id="1813062830">
      <w:bodyDiv w:val="1"/>
      <w:marLeft w:val="0"/>
      <w:marRight w:val="0"/>
      <w:marTop w:val="0"/>
      <w:marBottom w:val="0"/>
      <w:divBdr>
        <w:top w:val="none" w:sz="0" w:space="0" w:color="auto"/>
        <w:left w:val="none" w:sz="0" w:space="0" w:color="auto"/>
        <w:bottom w:val="none" w:sz="0" w:space="0" w:color="auto"/>
        <w:right w:val="none" w:sz="0" w:space="0" w:color="auto"/>
      </w:divBdr>
    </w:div>
    <w:div w:id="1828129243">
      <w:bodyDiv w:val="1"/>
      <w:marLeft w:val="0"/>
      <w:marRight w:val="0"/>
      <w:marTop w:val="0"/>
      <w:marBottom w:val="0"/>
      <w:divBdr>
        <w:top w:val="none" w:sz="0" w:space="0" w:color="auto"/>
        <w:left w:val="none" w:sz="0" w:space="0" w:color="auto"/>
        <w:bottom w:val="none" w:sz="0" w:space="0" w:color="auto"/>
        <w:right w:val="none" w:sz="0" w:space="0" w:color="auto"/>
      </w:divBdr>
    </w:div>
    <w:div w:id="1831864929">
      <w:bodyDiv w:val="1"/>
      <w:marLeft w:val="0"/>
      <w:marRight w:val="0"/>
      <w:marTop w:val="0"/>
      <w:marBottom w:val="0"/>
      <w:divBdr>
        <w:top w:val="none" w:sz="0" w:space="0" w:color="auto"/>
        <w:left w:val="none" w:sz="0" w:space="0" w:color="auto"/>
        <w:bottom w:val="none" w:sz="0" w:space="0" w:color="auto"/>
        <w:right w:val="none" w:sz="0" w:space="0" w:color="auto"/>
      </w:divBdr>
      <w:divsChild>
        <w:div w:id="1923487308">
          <w:marLeft w:val="0"/>
          <w:marRight w:val="0"/>
          <w:marTop w:val="0"/>
          <w:marBottom w:val="0"/>
          <w:divBdr>
            <w:top w:val="none" w:sz="0" w:space="0" w:color="auto"/>
            <w:left w:val="none" w:sz="0" w:space="0" w:color="auto"/>
            <w:bottom w:val="none" w:sz="0" w:space="0" w:color="auto"/>
            <w:right w:val="none" w:sz="0" w:space="0" w:color="auto"/>
          </w:divBdr>
          <w:divsChild>
            <w:div w:id="1067217597">
              <w:marLeft w:val="0"/>
              <w:marRight w:val="0"/>
              <w:marTop w:val="0"/>
              <w:marBottom w:val="0"/>
              <w:divBdr>
                <w:top w:val="none" w:sz="0" w:space="0" w:color="auto"/>
                <w:left w:val="none" w:sz="0" w:space="0" w:color="auto"/>
                <w:bottom w:val="none" w:sz="0" w:space="0" w:color="auto"/>
                <w:right w:val="none" w:sz="0" w:space="0" w:color="auto"/>
              </w:divBdr>
            </w:div>
          </w:divsChild>
        </w:div>
        <w:div w:id="1451433031">
          <w:marLeft w:val="0"/>
          <w:marRight w:val="0"/>
          <w:marTop w:val="0"/>
          <w:marBottom w:val="0"/>
          <w:divBdr>
            <w:top w:val="none" w:sz="0" w:space="0" w:color="auto"/>
            <w:left w:val="none" w:sz="0" w:space="0" w:color="auto"/>
            <w:bottom w:val="none" w:sz="0" w:space="0" w:color="auto"/>
            <w:right w:val="none" w:sz="0" w:space="0" w:color="auto"/>
          </w:divBdr>
          <w:divsChild>
            <w:div w:id="845630985">
              <w:marLeft w:val="0"/>
              <w:marRight w:val="0"/>
              <w:marTop w:val="0"/>
              <w:marBottom w:val="0"/>
              <w:divBdr>
                <w:top w:val="none" w:sz="0" w:space="0" w:color="auto"/>
                <w:left w:val="none" w:sz="0" w:space="0" w:color="auto"/>
                <w:bottom w:val="none" w:sz="0" w:space="0" w:color="auto"/>
                <w:right w:val="none" w:sz="0" w:space="0" w:color="auto"/>
              </w:divBdr>
              <w:divsChild>
                <w:div w:id="1399326842">
                  <w:marLeft w:val="0"/>
                  <w:marRight w:val="0"/>
                  <w:marTop w:val="0"/>
                  <w:marBottom w:val="0"/>
                  <w:divBdr>
                    <w:top w:val="none" w:sz="0" w:space="0" w:color="auto"/>
                    <w:left w:val="none" w:sz="0" w:space="0" w:color="auto"/>
                    <w:bottom w:val="none" w:sz="0" w:space="0" w:color="auto"/>
                    <w:right w:val="none" w:sz="0" w:space="0" w:color="auto"/>
                  </w:divBdr>
                  <w:divsChild>
                    <w:div w:id="1472752750">
                      <w:marLeft w:val="0"/>
                      <w:marRight w:val="0"/>
                      <w:marTop w:val="0"/>
                      <w:marBottom w:val="0"/>
                      <w:divBdr>
                        <w:top w:val="none" w:sz="0" w:space="0" w:color="auto"/>
                        <w:left w:val="none" w:sz="0" w:space="0" w:color="auto"/>
                        <w:bottom w:val="none" w:sz="0" w:space="0" w:color="auto"/>
                        <w:right w:val="none" w:sz="0" w:space="0" w:color="auto"/>
                      </w:divBdr>
                      <w:divsChild>
                        <w:div w:id="205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4362">
      <w:bodyDiv w:val="1"/>
      <w:marLeft w:val="0"/>
      <w:marRight w:val="0"/>
      <w:marTop w:val="0"/>
      <w:marBottom w:val="0"/>
      <w:divBdr>
        <w:top w:val="none" w:sz="0" w:space="0" w:color="auto"/>
        <w:left w:val="none" w:sz="0" w:space="0" w:color="auto"/>
        <w:bottom w:val="none" w:sz="0" w:space="0" w:color="auto"/>
        <w:right w:val="none" w:sz="0" w:space="0" w:color="auto"/>
      </w:divBdr>
    </w:div>
    <w:div w:id="1869366671">
      <w:bodyDiv w:val="1"/>
      <w:marLeft w:val="0"/>
      <w:marRight w:val="0"/>
      <w:marTop w:val="0"/>
      <w:marBottom w:val="0"/>
      <w:divBdr>
        <w:top w:val="none" w:sz="0" w:space="0" w:color="auto"/>
        <w:left w:val="none" w:sz="0" w:space="0" w:color="auto"/>
        <w:bottom w:val="none" w:sz="0" w:space="0" w:color="auto"/>
        <w:right w:val="none" w:sz="0" w:space="0" w:color="auto"/>
      </w:divBdr>
    </w:div>
    <w:div w:id="1875147012">
      <w:bodyDiv w:val="1"/>
      <w:marLeft w:val="0"/>
      <w:marRight w:val="0"/>
      <w:marTop w:val="0"/>
      <w:marBottom w:val="0"/>
      <w:divBdr>
        <w:top w:val="none" w:sz="0" w:space="0" w:color="auto"/>
        <w:left w:val="none" w:sz="0" w:space="0" w:color="auto"/>
        <w:bottom w:val="none" w:sz="0" w:space="0" w:color="auto"/>
        <w:right w:val="none" w:sz="0" w:space="0" w:color="auto"/>
      </w:divBdr>
    </w:div>
    <w:div w:id="1898784686">
      <w:bodyDiv w:val="1"/>
      <w:marLeft w:val="0"/>
      <w:marRight w:val="0"/>
      <w:marTop w:val="0"/>
      <w:marBottom w:val="0"/>
      <w:divBdr>
        <w:top w:val="none" w:sz="0" w:space="0" w:color="auto"/>
        <w:left w:val="none" w:sz="0" w:space="0" w:color="auto"/>
        <w:bottom w:val="none" w:sz="0" w:space="0" w:color="auto"/>
        <w:right w:val="none" w:sz="0" w:space="0" w:color="auto"/>
      </w:divBdr>
    </w:div>
    <w:div w:id="1952085677">
      <w:bodyDiv w:val="1"/>
      <w:marLeft w:val="0"/>
      <w:marRight w:val="0"/>
      <w:marTop w:val="0"/>
      <w:marBottom w:val="0"/>
      <w:divBdr>
        <w:top w:val="none" w:sz="0" w:space="0" w:color="auto"/>
        <w:left w:val="none" w:sz="0" w:space="0" w:color="auto"/>
        <w:bottom w:val="none" w:sz="0" w:space="0" w:color="auto"/>
        <w:right w:val="none" w:sz="0" w:space="0" w:color="auto"/>
      </w:divBdr>
    </w:div>
    <w:div w:id="1961036339">
      <w:bodyDiv w:val="1"/>
      <w:marLeft w:val="0"/>
      <w:marRight w:val="0"/>
      <w:marTop w:val="0"/>
      <w:marBottom w:val="0"/>
      <w:divBdr>
        <w:top w:val="none" w:sz="0" w:space="0" w:color="auto"/>
        <w:left w:val="none" w:sz="0" w:space="0" w:color="auto"/>
        <w:bottom w:val="none" w:sz="0" w:space="0" w:color="auto"/>
        <w:right w:val="none" w:sz="0" w:space="0" w:color="auto"/>
      </w:divBdr>
    </w:div>
    <w:div w:id="1967082047">
      <w:bodyDiv w:val="1"/>
      <w:marLeft w:val="0"/>
      <w:marRight w:val="0"/>
      <w:marTop w:val="0"/>
      <w:marBottom w:val="0"/>
      <w:divBdr>
        <w:top w:val="none" w:sz="0" w:space="0" w:color="auto"/>
        <w:left w:val="none" w:sz="0" w:space="0" w:color="auto"/>
        <w:bottom w:val="none" w:sz="0" w:space="0" w:color="auto"/>
        <w:right w:val="none" w:sz="0" w:space="0" w:color="auto"/>
      </w:divBdr>
    </w:div>
    <w:div w:id="1981185243">
      <w:bodyDiv w:val="1"/>
      <w:marLeft w:val="0"/>
      <w:marRight w:val="0"/>
      <w:marTop w:val="0"/>
      <w:marBottom w:val="0"/>
      <w:divBdr>
        <w:top w:val="none" w:sz="0" w:space="0" w:color="auto"/>
        <w:left w:val="none" w:sz="0" w:space="0" w:color="auto"/>
        <w:bottom w:val="none" w:sz="0" w:space="0" w:color="auto"/>
        <w:right w:val="none" w:sz="0" w:space="0" w:color="auto"/>
      </w:divBdr>
    </w:div>
    <w:div w:id="1985966504">
      <w:bodyDiv w:val="1"/>
      <w:marLeft w:val="0"/>
      <w:marRight w:val="0"/>
      <w:marTop w:val="0"/>
      <w:marBottom w:val="0"/>
      <w:divBdr>
        <w:top w:val="none" w:sz="0" w:space="0" w:color="auto"/>
        <w:left w:val="none" w:sz="0" w:space="0" w:color="auto"/>
        <w:bottom w:val="none" w:sz="0" w:space="0" w:color="auto"/>
        <w:right w:val="none" w:sz="0" w:space="0" w:color="auto"/>
      </w:divBdr>
    </w:div>
    <w:div w:id="1996058006">
      <w:bodyDiv w:val="1"/>
      <w:marLeft w:val="0"/>
      <w:marRight w:val="0"/>
      <w:marTop w:val="0"/>
      <w:marBottom w:val="0"/>
      <w:divBdr>
        <w:top w:val="none" w:sz="0" w:space="0" w:color="auto"/>
        <w:left w:val="none" w:sz="0" w:space="0" w:color="auto"/>
        <w:bottom w:val="none" w:sz="0" w:space="0" w:color="auto"/>
        <w:right w:val="none" w:sz="0" w:space="0" w:color="auto"/>
      </w:divBdr>
    </w:div>
    <w:div w:id="2002808177">
      <w:bodyDiv w:val="1"/>
      <w:marLeft w:val="0"/>
      <w:marRight w:val="0"/>
      <w:marTop w:val="0"/>
      <w:marBottom w:val="0"/>
      <w:divBdr>
        <w:top w:val="none" w:sz="0" w:space="0" w:color="auto"/>
        <w:left w:val="none" w:sz="0" w:space="0" w:color="auto"/>
        <w:bottom w:val="none" w:sz="0" w:space="0" w:color="auto"/>
        <w:right w:val="none" w:sz="0" w:space="0" w:color="auto"/>
      </w:divBdr>
    </w:div>
    <w:div w:id="2010716569">
      <w:bodyDiv w:val="1"/>
      <w:marLeft w:val="0"/>
      <w:marRight w:val="0"/>
      <w:marTop w:val="0"/>
      <w:marBottom w:val="0"/>
      <w:divBdr>
        <w:top w:val="none" w:sz="0" w:space="0" w:color="auto"/>
        <w:left w:val="none" w:sz="0" w:space="0" w:color="auto"/>
        <w:bottom w:val="none" w:sz="0" w:space="0" w:color="auto"/>
        <w:right w:val="none" w:sz="0" w:space="0" w:color="auto"/>
      </w:divBdr>
    </w:div>
    <w:div w:id="2033648171">
      <w:bodyDiv w:val="1"/>
      <w:marLeft w:val="0"/>
      <w:marRight w:val="0"/>
      <w:marTop w:val="0"/>
      <w:marBottom w:val="0"/>
      <w:divBdr>
        <w:top w:val="none" w:sz="0" w:space="0" w:color="auto"/>
        <w:left w:val="none" w:sz="0" w:space="0" w:color="auto"/>
        <w:bottom w:val="none" w:sz="0" w:space="0" w:color="auto"/>
        <w:right w:val="none" w:sz="0" w:space="0" w:color="auto"/>
      </w:divBdr>
    </w:div>
    <w:div w:id="2040082168">
      <w:bodyDiv w:val="1"/>
      <w:marLeft w:val="0"/>
      <w:marRight w:val="0"/>
      <w:marTop w:val="0"/>
      <w:marBottom w:val="0"/>
      <w:divBdr>
        <w:top w:val="none" w:sz="0" w:space="0" w:color="auto"/>
        <w:left w:val="none" w:sz="0" w:space="0" w:color="auto"/>
        <w:bottom w:val="none" w:sz="0" w:space="0" w:color="auto"/>
        <w:right w:val="none" w:sz="0" w:space="0" w:color="auto"/>
      </w:divBdr>
    </w:div>
    <w:div w:id="2043047015">
      <w:bodyDiv w:val="1"/>
      <w:marLeft w:val="0"/>
      <w:marRight w:val="0"/>
      <w:marTop w:val="0"/>
      <w:marBottom w:val="0"/>
      <w:divBdr>
        <w:top w:val="none" w:sz="0" w:space="0" w:color="auto"/>
        <w:left w:val="none" w:sz="0" w:space="0" w:color="auto"/>
        <w:bottom w:val="none" w:sz="0" w:space="0" w:color="auto"/>
        <w:right w:val="none" w:sz="0" w:space="0" w:color="auto"/>
      </w:divBdr>
    </w:div>
    <w:div w:id="2060474665">
      <w:bodyDiv w:val="1"/>
      <w:marLeft w:val="0"/>
      <w:marRight w:val="0"/>
      <w:marTop w:val="0"/>
      <w:marBottom w:val="0"/>
      <w:divBdr>
        <w:top w:val="none" w:sz="0" w:space="0" w:color="auto"/>
        <w:left w:val="none" w:sz="0" w:space="0" w:color="auto"/>
        <w:bottom w:val="none" w:sz="0" w:space="0" w:color="auto"/>
        <w:right w:val="none" w:sz="0" w:space="0" w:color="auto"/>
      </w:divBdr>
    </w:div>
    <w:div w:id="2062485744">
      <w:bodyDiv w:val="1"/>
      <w:marLeft w:val="0"/>
      <w:marRight w:val="0"/>
      <w:marTop w:val="0"/>
      <w:marBottom w:val="0"/>
      <w:divBdr>
        <w:top w:val="none" w:sz="0" w:space="0" w:color="auto"/>
        <w:left w:val="none" w:sz="0" w:space="0" w:color="auto"/>
        <w:bottom w:val="none" w:sz="0" w:space="0" w:color="auto"/>
        <w:right w:val="none" w:sz="0" w:space="0" w:color="auto"/>
      </w:divBdr>
    </w:div>
    <w:div w:id="2081975928">
      <w:bodyDiv w:val="1"/>
      <w:marLeft w:val="0"/>
      <w:marRight w:val="0"/>
      <w:marTop w:val="0"/>
      <w:marBottom w:val="0"/>
      <w:divBdr>
        <w:top w:val="none" w:sz="0" w:space="0" w:color="auto"/>
        <w:left w:val="none" w:sz="0" w:space="0" w:color="auto"/>
        <w:bottom w:val="none" w:sz="0" w:space="0" w:color="auto"/>
        <w:right w:val="none" w:sz="0" w:space="0" w:color="auto"/>
      </w:divBdr>
    </w:div>
    <w:div w:id="2088963763">
      <w:bodyDiv w:val="1"/>
      <w:marLeft w:val="0"/>
      <w:marRight w:val="0"/>
      <w:marTop w:val="0"/>
      <w:marBottom w:val="0"/>
      <w:divBdr>
        <w:top w:val="none" w:sz="0" w:space="0" w:color="auto"/>
        <w:left w:val="none" w:sz="0" w:space="0" w:color="auto"/>
        <w:bottom w:val="none" w:sz="0" w:space="0" w:color="auto"/>
        <w:right w:val="none" w:sz="0" w:space="0" w:color="auto"/>
      </w:divBdr>
    </w:div>
    <w:div w:id="21185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CC31D0E-E207-4B80-B237-9D76B2A53B9A}"/>
      </w:docPartPr>
      <w:docPartBody>
        <w:p w:rsidR="00EE00CD" w:rsidRDefault="00B257CE">
          <w:r w:rsidRPr="00202F7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CE"/>
    <w:rsid w:val="000772C0"/>
    <w:rsid w:val="00095BA0"/>
    <w:rsid w:val="001B0337"/>
    <w:rsid w:val="003C661E"/>
    <w:rsid w:val="0041463C"/>
    <w:rsid w:val="004852C5"/>
    <w:rsid w:val="004D74FB"/>
    <w:rsid w:val="005B04B1"/>
    <w:rsid w:val="00697D1C"/>
    <w:rsid w:val="007523E0"/>
    <w:rsid w:val="007A7476"/>
    <w:rsid w:val="008617B8"/>
    <w:rsid w:val="00887807"/>
    <w:rsid w:val="008D245F"/>
    <w:rsid w:val="0090563D"/>
    <w:rsid w:val="009531A1"/>
    <w:rsid w:val="009651DA"/>
    <w:rsid w:val="00A27848"/>
    <w:rsid w:val="00A3108C"/>
    <w:rsid w:val="00A471B2"/>
    <w:rsid w:val="00A55345"/>
    <w:rsid w:val="00AD4E2B"/>
    <w:rsid w:val="00B257CE"/>
    <w:rsid w:val="00B261B7"/>
    <w:rsid w:val="00B62670"/>
    <w:rsid w:val="00BC5C5B"/>
    <w:rsid w:val="00C57172"/>
    <w:rsid w:val="00D03587"/>
    <w:rsid w:val="00DF6B98"/>
    <w:rsid w:val="00E2213C"/>
    <w:rsid w:val="00EA20D2"/>
    <w:rsid w:val="00EE00CD"/>
    <w:rsid w:val="00EE4C25"/>
    <w:rsid w:val="00F73868"/>
    <w:rsid w:val="00FA5A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26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0A135D-DCB7-4952-B7AE-A609165B0C82}">
  <we:reference id="wa104382081" version="1.55.1.0" store="es-ES" storeType="OMEX"/>
  <we:alternateReferences>
    <we:reference id="wa104382081" version="1.55.1.0" store="wa104382081" storeType="OMEX"/>
  </we:alternateReferences>
  <we:properties>
    <we:property name="MENDELEY_CITATIONS" value="[{&quot;citationID&quot;:&quot;MENDELEY_CITATION_3f9419c3-6760-4947-975a-cab3869ed39d&quot;,&quot;properties&quot;:{&quot;noteIndex&quot;:0},&quot;isEdited&quot;:false,&quot;manualOverride&quot;:{&quot;isManuallyOverridden&quot;:false,&quot;citeprocText&quot;:&quot;(Montenegro, 2021)&quot;,&quot;manualOverrideText&quot;:&quot;&quot;},&quot;citationItems&quot;:[{&quot;id&quot;:&quot;d59dc36a-c1a4-3315-8be3-5ff29dcbcd46&quot;,&quot;itemData&quot;:{&quot;type&quot;:&quot;report&quot;,&quot;id&quot;:&quot;d59dc36a-c1a4-3315-8be3-5ff29dcbcd46&quot;,&quot;title&quot;:&quot;Co-Teaching as a Strategy to Develop Student's Speaking Skill&quot;,&quot;author&quot;:[{&quot;family&quot;:&quot;Montenegro&quot;,&quot;given&quot;:&quot;Wilmer F.&quot;,&quot;parse-names&quot;:false,&quot;dropping-particle&quot;:&quot;&quot;,&quot;non-dropping-particle&quot;:&quot;&quot;}],&quot;accessed&quot;:{&quot;date-parts&quot;:[[2025,5,19]]},&quot;URL&quot;:&quot;https://core.ac.uk/download/pdf/475143049.pdf&quot;,&quot;issued&quot;:{&quot;date-parts&quot;:[[2021,6,11]]},&quot;publisher-place&quot;:&quot;Ibarra&quot;,&quot;number-of-pages&quot;:&quot;1-129&quot;,&quot;language&quot;:&quot;English&quot;,&quot;abstract&quot;:&quot;El estudio investiga el impacto del co-teaching en el desarrollo de las habilidades orales de los estudiantes en inglés como lengua extranjera (EFL). Se emplearon estrategias como storytelling, debates y role-play, con el apoyo de voluntarios nativos de Peace Corps. El enfoque metodológico fue de métodos mixtos, y el estudio se llevó a cabo en la institución Miguel Egas Cabezas, ubicada en Otavalo.&quot;,&quot;container-title-short&quot;:&quot;&quot;},&quot;isTemporary&quot;:false}],&quot;citationTag&quot;:&quot;MENDELEY_CITATION_v3_eyJjaXRhdGlvbklEIjoiTUVOREVMRVlfQ0lUQVRJT05fM2Y5NDE5YzMtNjc2MC00OTQ3LTk3NWEtY2FiMzg2OWVkMzlkIiwicHJvcGVydGllcyI6eyJub3RlSW5kZXgiOjB9LCJpc0VkaXRlZCI6ZmFsc2UsIm1hbnVhbE92ZXJyaWRlIjp7ImlzTWFudWFsbHlPdmVycmlkZGVuIjpmYWxzZSwiY2l0ZXByb2NUZXh0IjoiKE1vbnRlbmVncm8sIDIwMjEpIiwibWFudWFsT3ZlcnJpZGVUZXh0Ijoi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quot;},{&quot;citationID&quot;:&quot;MENDELEY_CITATION_87006eaa-b2ed-4020-8265-bd1a56208721&quot;,&quot;properties&quot;:{&quot;noteIndex&quot;:0,&quot;mode&quot;:&quot;suppress-author&quot;},&quot;isEdited&quot;:false,&quot;manualOverride&quot;:{&quot;isManuallyOverridden&quot;:false,&quot;citeprocText&quot;:&quot;(2020)&quot;,&quot;manualOverrideText&quot;:&quot;&quot;},&quot;citationItems&quot;:[{&quot;id&quot;:&quot;14134607-ebd1-3938-a910-b77d61a3277e&quot;,&quot;itemData&quot;:{&quot;type&quot;:&quot;book&quot;,&quot;id&quot;:&quot;14134607-ebd1-3938-a910-b77d61a3277e&quot;,&quot;title&quot;:&quot;Common European Framework of Reference for Languages: Learning, Teaching, Assessment - Companion Volume&quot;,&quot;author&quot;:[{&quot;family&quot;:&quot;North&quot;,&quot;given&quot;:&quot;Brian&quot;,&quot;parse-names&quot;:false,&quot;dropping-particle&quot;:&quot;&quot;,&quot;non-dropping-particle&quot;:&quot;&quot;},{&quot;family&quot;:&quot;Goodier&quot;,&quot;given&quot;:&quot;Tim&quot;,&quot;parse-names&quot;:false,&quot;dropping-particle&quot;:&quot;&quot;,&quot;non-dropping-particle&quot;:&quot;&quot;},{&quot;family&quot;:&quot;Piccardo&quot;,&quot;given&quot;:&quot;Enrica&quot;,&quot;parse-names&quot;:false,&quot;dropping-particle&quot;:&quot;&quot;,&quot;non-dropping-particle&quot;:&quot;&quot;},{&quot;family&quot;:&quot;Keller&quot;,&quot;given&quot;:&quot;Jörg&quot;,&quot;parse-names&quot;:false,&quot;dropping-particle&quot;:&quot;&quot;,&quot;non-dropping-particle&quot;:&quot;&quot;},{&quot;family&quot;:&quot;Council of Europe&quot;,&quot;given&quot;:&quot;&quot;,&quot;parse-names&quot;:false,&quot;dropping-particle&quot;:&quot;&quot;,&quot;non-dropping-particle&quot;:&quot;&quot;}],&quot;accessed&quot;:{&quot;date-parts&quot;:[[2025,6,20]]},&quot;editor&quot;:[{&quot;family&quot;:&quot;Council of Europe Publishing&quot;,&quot;given&quot;:&quot;&quot;,&quot;parse-names&quot;:false,&quot;dropping-particle&quot;:&quot;&quot;,&quot;non-dropping-particle&quot;:&quot;&quot;}],&quot;ISBN&quot;:&quot;9789287186218&quot;,&quot;URL&quot;:&quot;https://www.coe.int/lang-cefr&quot;,&quot;issued&quot;:{&quot;date-parts&quot;:[[2020]]},&quot;publisher-place&quot;:&quot;Strasbourg&quot;,&quot;number-of-pages&quot;:&quot;274&quot;,&quot;language&quot;:&quot;English&quot;,&quot;abstract&quot;:&quot;\&quot;This publication updates the CEFR 2001, the conceptual framework of which remains valid.\&quot;. &quot;,&quot;publisher&quot;:&quot;Council of Europe&quot;,&quot;container-title-short&quot;:&quot;&quot;},&quot;isTemporary&quot;:false,&quot;displayAs&quot;:&quot;suppress-author&quot;,&quot;suppress-author&quot;:true,&quot;composite&quot;:false,&quot;author-only&quot;:false}],&quot;citationTag&quot;:&quot;MENDELEY_CITATION_v3_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&quot;},{&quot;citationID&quot;:&quot;MENDELEY_CITATION_adeb2fbe-0e0e-489a-8be7-e559a99025b6&quot;,&quot;properties&quot;:{&quot;noteIndex&quot;:0},&quot;isEdited&quot;:false,&quot;manualOverride&quot;:{&quot;isManuallyOverridden&quot;:true,&quot;citeprocText&quot;:&quot;(Montenegro, 2021)&quot;,&quot;manualOverrideText&quot;:&quot;(Montenegro, 2021).&quot;},&quot;citationItems&quot;:[{&quot;id&quot;:&quot;d59dc36a-c1a4-3315-8be3-5ff29dcbcd46&quot;,&quot;itemData&quot;:{&quot;type&quot;:&quot;report&quot;,&quot;id&quot;:&quot;d59dc36a-c1a4-3315-8be3-5ff29dcbcd46&quot;,&quot;title&quot;:&quot;Co-Teaching as a Strategy to Develop Student's Speaking Skill&quot;,&quot;author&quot;:[{&quot;family&quot;:&quot;Montenegro&quot;,&quot;given&quot;:&quot;Wilmer F.&quot;,&quot;parse-names&quot;:false,&quot;dropping-particle&quot;:&quot;&quot;,&quot;non-dropping-particle&quot;:&quot;&quot;}],&quot;accessed&quot;:{&quot;date-parts&quot;:[[2025,5,19]]},&quot;URL&quot;:&quot;https://core.ac.uk/download/pdf/475143049.pdf&quot;,&quot;issued&quot;:{&quot;date-parts&quot;:[[2021,6,11]]},&quot;publisher-place&quot;:&quot;Ibarra&quot;,&quot;number-of-pages&quot;:&quot;1-129&quot;,&quot;language&quot;:&quot;English&quot;,&quot;abstract&quot;:&quot;El estudio investiga el impacto del co-teaching en el desarrollo de las habilidades orales de los estudiantes en inglés como lengua extranjera (EFL). Se emplearon estrategias como storytelling, debates y role-play, con el apoyo de voluntarios nativos de Peace Corps. El enfoque metodológico fue de métodos mixtos, y el estudio se llevó a cabo en la institución Miguel Egas Cabezas, ubicada en Otavalo.&quot;,&quot;container-title-short&quot;:&quot;&quot;},&quot;isTemporary&quot;:false}],&quot;citationTag&quot;:&quot;MENDELEY_CITATION_v3_eyJjaXRhdGlvbklEIjoiTUVOREVMRVlfQ0lUQVRJT05fYWRlYjJmYmUtMGUwZS00ODlhLThiZTctZTU1OWE5OTAyNWI2IiwicHJvcGVydGllcyI6eyJub3RlSW5kZXgiOjB9LCJpc0VkaXRlZCI6ZmFsc2UsIm1hbnVhbE92ZXJyaWRlIjp7ImlzTWFudWFsbHlPdmVycmlkZGVuIjp0cnVlLCJjaXRlcHJvY1RleHQiOiIoTW9udGVuZWdybywgMjAyMSkiLCJtYW51YWxPdmVycmlkZVRleHQiOiIoTW9udGVuZWdybywgMjAyMSku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quot;},{&quot;citationID&quot;:&quot;MENDELEY_CITATION_b6e26d7f-5e46-460c-aaff-45d815dec946&quot;,&quot;properties&quot;:{&quot;noteIndex&quot;:0},&quot;isEdited&quot;:false,&quot;manualOverride&quot;:{&quot;isManuallyOverridden&quot;:true,&quot;citeprocText&quot;:&quot;(Abdallah, 2009)&quot;,&quot;manualOverrideText&quot;:&quot;(Abdallah, 2008).&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citationTag&quot;:&quot;MENDELEY_CITATION_v3_eyJjaXRhdGlvbklEIjoiTUVOREVMRVlfQ0lUQVRJT05fYjZlMjZkN2YtNWU0Ni00NjBjLWFhZmYtNDVkODE1ZGVjOTQ2IiwicHJvcGVydGllcyI6eyJub3RlSW5kZXgiOjB9LCJpc0VkaXRlZCI6ZmFsc2UsIm1hbnVhbE92ZXJyaWRlIjp7ImlzTWFudWFsbHlPdmVycmlkZGVuIjp0cnVlLCJjaXRlcHJvY1RleHQiOiIoQWJkYWxsYWgsIDIwMDkpIiwibWFudWFsT3ZlcnJpZGVUZXh0IjoiKEFiZGFsbGFoLCAyMDA4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V9XX0=&quot;},{&quot;citationID&quot;:&quot;MENDELEY_CITATION_23302114-8924-4a10-807a-096e172d276a&quot;,&quot;properties&quot;:{&quot;noteIndex&quot;:0},&quot;isEdited&quot;:false,&quot;manualOverride&quot;:{&quot;isManuallyOverridden&quot;:true,&quot;citeprocText&quot;:&quot;(Cook &amp;#38; Friend, 1995)&quot;,&quot;manualOverrideText&quot;:&quot;(Cook &amp; Friend, 1995).&quot;},&quot;citationItems&quot;:[{&quot;id&quot;:&quot;18152970-b566-3da6-ad6c-6c3060847a32&quot;,&quot;itemData&quot;:{&quot;type&quot;:&quot;report&quot;,&quot;id&quot;:&quot;18152970-b566-3da6-ad6c-6c3060847a32&quot;,&quot;title&quot;:&quot;Co-Teaching: Guidelines for Creating Effective Practices&quot;,&quot;author&quot;:[{&quot;family&quot;:&quot;Cook&quot;,&quot;given&quot;:&quot;Lynne&quot;,&quot;parse-names&quot;:false,&quot;dropping-particle&quot;:&quot;&quot;,&quot;non-dropping-particle&quot;:&quot;&quot;},{&quot;family&quot;:&quot;Friend&quot;,&quot;given&quot;:&quot;Marilyn&quot;,&quot;parse-names&quot;:false,&quot;dropping-particle&quot;:&quot;&quot;,&quot;non-dropping-particle&quot;:&quot;&quot;}],&quot;issued&quot;:{&quot;date-parts&quot;:[[1995]]},&quot;volume&quot;:&quot;28&quot;,&quot;container-title-short&quot;:&quot;&quot;},&quot;isTemporary&quot;:false,&quot;suppress-author&quot;:false,&quot;composite&quot;:false,&quot;author-only&quot;:false}],&quot;citationTag&quot;:&quot;MENDELEY_CITATION_v3_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&quot;},{&quot;citationID&quot;:&quot;MENDELEY_CITATION_87786916-4140-471c-bb27-f4af786bc653&quot;,&quot;properties&quot;:{&quot;noteIndex&quot;:0},&quot;isEdited&quot;:false,&quot;manualOverride&quot;:{&quot;isManuallyOverridden&quot;:false,&quot;citeprocText&quot;:&quot;(Boland et al., 2019)&quot;,&quot;manualOverrideText&quot;:&quot;&quot;},&quot;citationItems&quot;:[{&quot;id&quot;:&quot;9a4803e2-6e51-3bcb-9f71-b18998851c6b&quot;,&quot;itemData&quot;:{&quot;type&quot;:&quot;article-journal&quot;,&quot;id&quot;:&quot;9a4803e2-6e51-3bcb-9f71-b18998851c6b&quot;,&quot;title&quot;:&quot;Co-Teaching in EFL Classroom: The Promising Model&quot;,&quot;author&quot;:[{&quot;family&quot;:&quot;Boland&quot;,&quot;given&quot;:&quot;Dalal E.&quot;,&quot;parse-names&quot;:false,&quot;dropping-particle&quot;:&quot;&quot;,&quot;non-dropping-particle&quot;:&quot;&quot;},{&quot;family&quot;:&quot;Alkhalifa&quot;,&quot;given&quot;:&quot;Khalifa B.&quot;,&quot;parse-names&quot;:false,&quot;dropping-particle&quot;:&quot;&quot;,&quot;non-dropping-particle&quot;:&quot;&quot;},{&quot;family&quot;:&quot;Al-Mutairi&quot;,&quot;given&quot;:&quot;Mohammad A.&quot;,&quot;parse-names&quot;:false,&quot;dropping-particle&quot;:&quot;&quot;,&quot;non-dropping-particle&quot;:&quot;&quot;}],&quot;container-title&quot;:&quot;English Language Teaching&quot;,&quot;DOI&quot;:&quot;10.5539/elt.v12n12p95&quot;,&quot;ISSN&quot;:&quot;1916-4742&quot;,&quot;issued&quot;:{&quot;date-parts&quot;:[[2019,11,17]]},&quot;page&quot;:&quot;95&quot;,&quot;abstract&quot;:&quot;The research aimed to examine whether co-teaching in EFL classrooms could have positive impacts on students&amp;rsquo; learning outcomes and their overall academic performance, including the improvement of the four language skills (listening, speaking, reading and writing). The experiment of the study was conducted throughout the summer course of 2018 for six weeks at the College of Basic Education with a class of 24 female students. The classes were held every day for one hour and twenty minutes. A simultaneous comparison between two classrooms was conducted in which one class was taught by a single instructor (the control group), and the other class was based on co-teaching (the experimental group). The two groups were taught by Khalifa AlKhalifa and Dalal Boland who acted as &amp;ldquo;one brain in two bodies&amp;rdquo; in their EFL classroom. Numerous sittings took place before each class to discuss how the lesson was to be divided between them and to reach an agreement on several matters, such as which instructor would deliver the lesson, which activities were to be solved, and how the second instructor would be beneficial in providing support and assistance to students throughout the entire class period.\r \r Moreover, both instructors established goals and objectives for every lesson and made sure that students meet those objectives by the end of every class period. Well-established plans and ideas on how to grasp those targets were agreed upon throughout the implementation of different materials to cover the content of the syllabus. After the summer semester came to an end and when the class average of both classes was compared, the results proved that the students who were in a co-taught classroom showed a significant improvement in their academic performance, whereas students who were taught solely by one instructor showed less improvement in their overall academic skills. This shows that well-planned co-teaching programs could lead to better student support within classroom settings, which consequently leads to improved EFL learning.&quot;,&quot;publisher&quot;:&quot;Canadian Center of Science and Education&quot;,&quot;issue&quot;:&quot;12&quot;,&quot;volume&quot;:&quot;12&quot;,&quot;container-title-short&quot;:&quot;&quot;},&quot;isTemporary&quot;:false}],&quot;citationTag&quot;:&quot;MENDELEY_CITATION_v3_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&quot;},{&quot;citationID&quot;:&quot;MENDELEY_CITATION_6a06c084-01bc-4010-9bbc-d356b64a60f0&quot;,&quot;properties&quot;:{&quot;noteIndex&quot;:0,&quot;mode&quot;:&quot;suppress-author&quot;},&quot;isEdited&quot;:false,&quot;manualOverride&quot;:{&quot;isManuallyOverridden&quot;:false,&quot;citeprocText&quot;:&quot;(2010)&quot;,&quot;manualOverrideText&quot;:&quot;&quot;},&quot;citationItems&quot;:[{&quot;id&quot;:&quot;c9bea78d-effc-3bbb-91cf-b196b5df2f92&quot;,&quot;itemData&quot;:{&quot;type&quot;:&quot;article-journal&quot;,&quot;id&quot;:&quot;c9bea78d-effc-3bbb-91cf-b196b5df2f92&quot;,&quot;title&quot;:&quot;ESL Coteaching and Collaboration: Opportunities to Develop Teacher Leadership and Enhance Student Learning&quot;,&quot;author&quot;:[{&quot;family&quot;:&quot;Dove&quot;,&quot;given&quot;:&quot;Maria&quot;,&quot;parse-names&quot;:false,&quot;dropping-particle&quot;:&quot;&quot;,&quot;non-dropping-particle&quot;:&quot;&quot;},{&quot;family&quot;:&quot;Honigsfeld&quot;,&quot;given&quot;:&quot;Andrea&quot;,&quot;parse-names&quot;:false,&quot;dropping-particle&quot;:&quot;&quot;,&quot;non-dropping-particle&quot;:&quot;&quot;}],&quot;container-title&quot;:&quot;TESOL Journal&quot;,&quot;DOI&quot;:&quot;10.5054/tj.2010.214879&quot;,&quot;ISSN&quot;:&quot;19493533&quot;,&quot;issued&quot;:{&quot;date-parts&quot;:[[2010,3,1]]},&quot;page&quot;:&quot;3-22&quot;,&quot;abstract&quot;:&quot;This article presents seven English as a second language (ESL) coteaching models and explores other possibilities of collaboration between general education classroom teachers, content area teachers, and ESL specialists in the K-12 context. Through authentic case vignettes, we illustrate how collaborative experiences and coteaching opportunities can lead to the emergence of teacher leaders and enhanced student learning.&quot;,&quot;publisher&quot;:&quot;John Wiley and Sons Inc&quot;,&quot;issue&quot;:&quot;1&quot;,&quot;volume&quot;:&quot;1&quot;,&quot;container-title-short&quot;:&quot;&quot;},&quot;isTemporary&quot;:false,&quot;displayAs&quot;:&quot;suppress-author&quot;,&quot;suppress-author&quot;:true,&quot;composite&quot;:false,&quot;author-only&quot;:false}],&quot;citationTag&quot;:&quot;MENDELEY_CITATION_v3_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&quot;},{&quot;citationID&quot;:&quot;MENDELEY_CITATION_c111b433-dc2f-4dc2-84e7-56d7b620b7a0&quot;,&quot;properties&quot;:{&quot;noteIndex&quot;:0},&quot;isEdited&quot;:false,&quot;manualOverride&quot;:{&quot;isManuallyOverridden&quot;:true,&quot;citeprocText&quot;:&quot;(Abdallah, 2009)&quot;,&quot;manualOverrideText&quot;:&quot;(Abdallah, 2009).&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suppress-author&quot;:false,&quot;composite&quot;:false,&quot;author-only&quot;:false}],&quot;citationTag&quot;:&quot;MENDELEY_CITATION_v3_eyJjaXRhdGlvbklEIjoiTUVOREVMRVlfQ0lUQVRJT05fYzExMWI0MzMtZGMyZi00ZGMyLTg0ZTctNTZkN2I2MjBiN2Ew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quot;},{&quot;citationID&quot;:&quot;MENDELEY_CITATION_065fbfe7-892f-46f9-bd1d-70eafc612a99&quot;,&quot;properties&quot;:{&quot;noteIndex&quot;:0,&quot;mode&quot;:&quot;author-only&quot;},&quot;isEdited&quot;:false,&quot;manualOverride&quot;:{&quot;isManuallyOverridden&quot;:false,&quot;citeprocText&quot;:&quot;Vaughn &amp;#38; Bos&quot;,&quot;manualOverrideText&quot;:&quot;&quot;},&quot;citationItems&quot;:[{&quot;id&quot;:&quot;6ae76a8b-6d5a-345a-90b2-c43225a23261&quot;,&quot;itemData&quot;:{&quot;type&quot;:&quot;book&quot;,&quot;id&quot;:&quot;6ae76a8b-6d5a-345a-90b2-c43225a23261&quot;,&quot;title&quot;:&quot;Strategies for teaching students with learning and behavior problems&quot;,&quot;author&quot;:[{&quot;family&quot;:&quot;Vaughn&quot;,&quot;given&quot;:&quot;Sharon.&quot;,&quot;parse-names&quot;:false,&quot;dropping-particle&quot;:&quot;&quot;,&quot;non-dropping-particle&quot;:&quot;&quot;},{&quot;family&quot;:&quot;Bos&quot;,&quot;given&quot;:&quot;Candace S..&quot;,&quot;parse-names&quot;:false,&quot;dropping-particle&quot;:&quot;&quot;,&quot;non-dropping-particle&quot;:&quot;&quot;}],&quot;ISBN&quot;:&quot;9780133571066&quot;,&quot;issued&quot;:{&quot;date-parts&quot;:[[2015]]},&quot;number-of-pages&quot;:&quot;444&quot;,&quot;abstract&quot;:&quot;Ninth edition. This bestselling text focuses on presenting the ideal content for preparing teachers to meet the needs of elementary and secondary students with learning and behavior problems in a variety of settings. Streamlined in the previous edition to provide more hands on applications and classroom strategies than any other methods text on the market, this new Ninth Edition presents fresh ideas and information on best practices through the use of embedded video clips, web links, and step-by-step instructional strategies. Featured in this edition are a new emphasis on and integration of the Common Core State Standards (CCSS) throughout; updated coverage of RtI; a new emphasis on higher level thinking, including reading comprehension and complex texts as well as problem solving, fractions, and algebra; increased focus on classroom management and positive behavior support; and updated and enhanced key research, practice opportunities, and strategies throughout. pt. 1. Understanding and planning instruction for students with learning and behavior problems. Monitoring and teaching for understanding -- Approaches to learning and teaching -- Response to intervention and muti-tier system of supports -- Managing behavior -- Coteaching and collaborating: working with professionals and families -- pt. 2. Instructing students with learning and behavior problems. Assessing and teaching oral language -- Assessing and teaching reading: phonological awareness, phonics, and word recognition -- Assessing and teaching reading: fluency and comprehension -- Assessing and teaching writing and spelling -- Assessing and teaching content area learning and vocabulary -- Assessing and teaching mathematics.&quot;,&quot;publisher&quot;:&quot;Pearson&quot;,&quot;container-title-short&quot;:&quot;&quot;},&quot;isTemporary&quot;:false,&quot;displayAs&quot;:&quot;author-only&quot;,&quot;suppress-author&quot;:false,&quot;composite&quot;:false,&quot;author-only&quot;:true}],&quot;citationTag&quot;:&quot;MENDELEY_CITATION_v3_eyJjaXRhdGlvbklEIjoiTUVOREVMRVlfQ0lUQVRJT05fMDY1ZmJmZTctODkyZi00NmY5LWJkMWQtNzBlYWZjNjEyYTk5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quot;},{&quot;citationID&quot;:&quot;MENDELEY_CITATION_58d8ade1-34ea-4115-beb3-562c52c572b2&quot;,&quot;properties&quot;:{&quot;noteIndex&quot;:0},&quot;isEdited&quot;:false,&quot;manualOverride&quot;:{&quot;isManuallyOverridden&quot;:true,&quot;citeprocText&quot;:&quot;(Abdallah, 2009)&quot;,&quot;manualOverrideText&quot;:&quot;(Abdallah, 2009).&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suppress-author&quot;:false,&quot;composite&quot;:false,&quot;author-only&quot;:false}],&quot;citationTag&quot;:&quot;MENDELEY_CITATION_v3_eyJjaXRhdGlvbklEIjoiTUVOREVMRVlfQ0lUQVRJT05fNThkOGFkZTEtMzRlYS00MTE1LWJlYjMtNTYyYzUyYzU3MmIy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quot;},{&quot;citationID&quot;:&quot;MENDELEY_CITATION_ee4d9f1f-3fbd-4a5c-83d9-83a77f9dc817&quot;,&quot;properties&quot;:{&quot;noteIndex&quot;:0,&quot;mode&quot;:&quot;suppress-author&quot;},&quot;isEdited&quot;:false,&quot;manualOverride&quot;:{&quot;isManuallyOverridden&quot;:false,&quot;citeprocText&quot;:&quot;(2024)&quot;,&quot;manualOverrideText&quot;:&quot;&quot;},&quot;citationItems&quot;:[{&quot;id&quot;:&quot;438ad9df-ee32-398a-b3e5-ac3439a05f45&quot;,&quot;itemData&quot;:{&quot;type&quot;:&quot;article-journal&quot;,&quot;id&quot;:&quot;438ad9df-ee32-398a-b3e5-ac3439a05f45&quot;,&quot;title&quot;:&quot;Co-teaching literacy strategies for the inclusion of second-language learners: possibilities for professional development&quot;,&quot;author&quot;:[{&quot;family&quot;:&quot;Forsman&quot;,&quot;given&quot;:&quot;Liselott&quot;,&quot;parse-names&quot;:false,&quot;dropping-particle&quot;:&quot;&quot;,&quot;non-dropping-particle&quot;:&quot;&quot;}],&quot;container-title&quot;:&quot;Language and Education&quot;,&quot;DOI&quot;:&quot;10.1080/09500782.2024.2348596&quot;,&quot;ISSN&quot;:&quot;09500782&quot;,&quot;issued&quot;:{&quot;date-parts&quot;:[[2024]]},&quot;abstract&quot;:&quot;This narrative study, set in lower-secondary school (grades 7–9) in Finland, explores a co-teaching initiative aimed at developing inclusive education for second-language students by integrating literacy strategies in content-area teaching. The co-teaching was realized by three experienced content-area teachers working in dyads with a resource teacher with competence in literacy strategies. Co-teaching among experienced teachers at higher grade-levels and with the purpose of including second-language students is a relatively under-researched field. Data was collected through seven teacher–researcher conversations over two school-years. Word images were constructed from the field texts to represent four narrative themes, depicting the teachers’ narration of their knowledge construction and role formation: daring to share, extended expertise, fine-tuning roles and increased well-being. Results suggest benefits such as well-being through shared responsibilities along with increased expertise to support all students’ learning of both language and content in the co-taught classroom and beyond. Trust, being open to change and daring to share one’s knowledge landscapes and classroom space were seen as crucial in the negotiation of educational priorities and teacher roles. Co-teaching is suggested to be a viable option for the professional development of inclusive practices in the form of integration of literacy strategies across the curriculum.&quot;,&quot;publisher&quot;:&quot;Routledge&quot;,&quot;container-title-short&quot;:&quot;&quot;},&quot;isTemporary&quot;:false,&quot;displayAs&quot;:&quot;suppress-author&quot;,&quot;suppress-author&quot;:true,&quot;composite&quot;:false,&quot;author-only&quot;:false}],&quot;citationTag&quot;:&quot;MENDELEY_CITATION_v3_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&quot;},{&quot;citationID&quot;:&quot;MENDELEY_CITATION_4a2f4aab-8757-45f3-b2d2-c3b0f9d8c8ea&quot;,&quot;properties&quot;:{&quot;noteIndex&quot;:0,&quot;mode&quot;:&quot;author-only&quot;},&quot;isEdited&quot;:false,&quot;manualOverride&quot;:{&quot;isManuallyOverridden&quot;:false,&quot;citeprocText&quot;:&quot;Vaughn &amp;#38; Bos&quot;,&quot;manualOverrideText&quot;:&quot;&quot;},&quot;citationItems&quot;:[{&quot;id&quot;:&quot;6ae76a8b-6d5a-345a-90b2-c43225a23261&quot;,&quot;itemData&quot;:{&quot;type&quot;:&quot;book&quot;,&quot;id&quot;:&quot;6ae76a8b-6d5a-345a-90b2-c43225a23261&quot;,&quot;title&quot;:&quot;Strategies for teaching students with learning and behavior problems&quot;,&quot;author&quot;:[{&quot;family&quot;:&quot;Vaughn&quot;,&quot;given&quot;:&quot;Sharon.&quot;,&quot;parse-names&quot;:false,&quot;dropping-particle&quot;:&quot;&quot;,&quot;non-dropping-particle&quot;:&quot;&quot;},{&quot;family&quot;:&quot;Bos&quot;,&quot;given&quot;:&quot;Candace S..&quot;,&quot;parse-names&quot;:false,&quot;dropping-particle&quot;:&quot;&quot;,&quot;non-dropping-particle&quot;:&quot;&quot;}],&quot;ISBN&quot;:&quot;9780133571066&quot;,&quot;issued&quot;:{&quot;date-parts&quot;:[[2015]]},&quot;number-of-pages&quot;:&quot;444&quot;,&quot;abstract&quot;:&quot;Ninth edition. This bestselling text focuses on presenting the ideal content for preparing teachers to meet the needs of elementary and secondary students with learning and behavior problems in a variety of settings. Streamlined in the previous edition to provide more hands on applications and classroom strategies than any other methods text on the market, this new Ninth Edition presents fresh ideas and information on best practices through the use of embedded video clips, web links, and step-by-step instructional strategies. Featured in this edition are a new emphasis on and integration of the Common Core State Standards (CCSS) throughout; updated coverage of RtI; a new emphasis on higher level thinking, including reading comprehension and complex texts as well as problem solving, fractions, and algebra; increased focus on classroom management and positive behavior support; and updated and enhanced key research, practice opportunities, and strategies throughout. pt. 1. Understanding and planning instruction for students with learning and behavior problems. Monitoring and teaching for understanding -- Approaches to learning and teaching -- Response to intervention and muti-tier system of supports -- Managing behavior -- Coteaching and collaborating: working with professionals and families -- pt. 2. Instructing students with learning and behavior problems. Assessing and teaching oral language -- Assessing and teaching reading: phonological awareness, phonics, and word recognition -- Assessing and teaching reading: fluency and comprehension -- Assessing and teaching writing and spelling -- Assessing and teaching content area learning and vocabulary -- Assessing and teaching mathematics.&quot;,&quot;publisher&quot;:&quot;Pearson&quot;,&quot;container-title-short&quot;:&quot;&quot;},&quot;isTemporary&quot;:false,&quot;displayAs&quot;:&quot;author-only&quot;,&quot;suppress-author&quot;:false,&quot;composite&quot;:false,&quot;author-only&quot;:true}],&quot;citationTag&quot;:&quot;MENDELEY_CITATION_v3_eyJjaXRhdGlvbklEIjoiTUVOREVMRVlfQ0lUQVRJT05fNGEyZjRhYWItODc1Ny00NWYzLWIyZDItYzNiMGY5ZDhjOGVh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quot;},{&quot;citationID&quot;:&quot;MENDELEY_CITATION_c8d543b7-1c98-4de9-80a2-ee51205a910d&quot;,&quot;properties&quot;:{&quot;noteIndex&quot;:0,&quot;mode&quot;:&quot;composite&quot;},&quot;isEdited&quot;:false,&quot;manualOverride&quot;:{&quot;isManuallyOverridden&quot;:false,&quot;citeprocText&quot;:&quot;Forsman (2024)&quot;,&quot;manualOverrideText&quot;:&quot;&quot;},&quot;citationItems&quot;:[{&quot;id&quot;:&quot;438ad9df-ee32-398a-b3e5-ac3439a05f45&quot;,&quot;itemData&quot;:{&quot;type&quot;:&quot;article-journal&quot;,&quot;id&quot;:&quot;438ad9df-ee32-398a-b3e5-ac3439a05f45&quot;,&quot;title&quot;:&quot;Co-teaching literacy strategies for the inclusion of second-language learners: possibilities for professional development&quot;,&quot;author&quot;:[{&quot;family&quot;:&quot;Forsman&quot;,&quot;given&quot;:&quot;Liselott&quot;,&quot;parse-names&quot;:false,&quot;dropping-particle&quot;:&quot;&quot;,&quot;non-dropping-particle&quot;:&quot;&quot;}],&quot;container-title&quot;:&quot;Language and Education&quot;,&quot;DOI&quot;:&quot;10.1080/09500782.2024.2348596&quot;,&quot;ISSN&quot;:&quot;09500782&quot;,&quot;issued&quot;:{&quot;date-parts&quot;:[[2024]]},&quot;abstract&quot;:&quot;This narrative study, set in lower-secondary school (grades 7–9) in Finland, explores a co-teaching initiative aimed at developing inclusive education for second-language students by integrating literacy strategies in content-area teaching. The co-teaching was realized by three experienced content-area teachers working in dyads with a resource teacher with competence in literacy strategies. Co-teaching among experienced teachers at higher grade-levels and with the purpose of including second-language students is a relatively under-researched field. Data was collected through seven teacher–researcher conversations over two school-years. Word images were constructed from the field texts to represent four narrative themes, depicting the teachers’ narration of their knowledge construction and role formation: daring to share, extended expertise, fine-tuning roles and increased well-being. Results suggest benefits such as well-being through shared responsibilities along with increased expertise to support all students’ learning of both language and content in the co-taught classroom and beyond. Trust, being open to change and daring to share one’s knowledge landscapes and classroom space were seen as crucial in the negotiation of educational priorities and teacher roles. Co-teaching is suggested to be a viable option for the professional development of inclusive practices in the form of integration of literacy strategies across the curriculum.&quot;,&quot;publisher&quot;:&quot;Routledge&quot;,&quot;container-title-short&quot;:&quot;&quot;},&quot;isTemporary&quot;:false,&quot;displayAs&quot;:&quot;composite&quot;,&quot;suppress-author&quot;:false,&quot;composite&quot;:true,&quot;author-only&quot;:false}],&quot;citationTag&quot;:&quot;MENDELEY_CITATION_v3_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812B228-F84B-41CB-B0BF-A653A757C812}">
  <we:reference id="wa200005502" version="1.0.0.12" store="es-ES" storeType="OMEX"/>
  <we:alternateReferences>
    <we:reference id="WA200005502" version="1.0.0.12" store="" storeType="OMEX"/>
  </we:alternateReferences>
  <we:properties>
    <we:property name="docId" value="&quot;Tw2Oaa7PzIwhTvoubzWU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BC22-F380-4ED4-BB9C-C4A24607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35</Pages>
  <Words>5448</Words>
  <Characters>32852</Characters>
  <Application>Microsoft Office Word</Application>
  <DocSecurity>0</DocSecurity>
  <Lines>912</Lines>
  <Paragraphs>313</Paragraphs>
  <ScaleCrop>false</ScaleCrop>
  <HeadingPairs>
    <vt:vector size="4" baseType="variant">
      <vt:variant>
        <vt:lpstr>Título</vt:lpstr>
      </vt:variant>
      <vt:variant>
        <vt:i4>1</vt:i4>
      </vt:variant>
      <vt:variant>
        <vt:lpstr>Títulos</vt:lpstr>
      </vt:variant>
      <vt:variant>
        <vt:i4>36</vt:i4>
      </vt:variant>
    </vt:vector>
  </HeadingPairs>
  <TitlesOfParts>
    <vt:vector size="37" baseType="lpstr">
      <vt:lpstr/>
      <vt:lpstr>&lt;TABLE OF CONTENTS</vt:lpstr>
      <vt:lpstr>INTRODUCTION</vt:lpstr>
      <vt:lpstr>CHAPTER I</vt:lpstr>
      <vt:lpstr>    Research problem</vt:lpstr>
      <vt:lpstr>        Problem Statement</vt:lpstr>
      <vt:lpstr>        Problem formulation</vt:lpstr>
      <vt:lpstr>        Systematization of the problem </vt:lpstr>
      <vt:lpstr>    OBJECTIVES</vt:lpstr>
      <vt:lpstr>        General Objective:</vt:lpstr>
      <vt:lpstr>        Specific Objectives:</vt:lpstr>
      <vt:lpstr>    JUSTIFICATION </vt:lpstr>
      <vt:lpstr>CHAPTER II</vt:lpstr>
      <vt:lpstr>    2.1. Conceptual Framework</vt:lpstr>
      <vt:lpstr>    2.2. Reference Framework</vt:lpstr>
      <vt:lpstr>CHAPTER III</vt:lpstr>
      <vt:lpstr>    3.1. Location </vt:lpstr>
      <vt:lpstr>    3.2. Types of Research</vt:lpstr>
      <vt:lpstr>    3.3. Research methods</vt:lpstr>
      <vt:lpstr>    3.4. Data Collection Sources</vt:lpstr>
      <vt:lpstr>    3.5. Research Design</vt:lpstr>
      <vt:lpstr>    3.6. Research Instruments </vt:lpstr>
      <vt:lpstr>CHAPTER IV</vt:lpstr>
      <vt:lpstr>    4.1. Initial Survey: A Baseline of Student Perceptions</vt:lpstr>
      <vt:lpstr>        4.1.1. Foundational Motivation and Learning Goals</vt:lpstr>
      <vt:lpstr>        4.1.2. Perceptions of the Classroom Environment and Participation</vt:lpstr>
      <vt:lpstr>        4.1.3. The Affective Domain: Anxiety, Comfort, and Confidence</vt:lpstr>
      <vt:lpstr>        4.1.4. Student Views on Instructional Support</vt:lpstr>
      <vt:lpstr>CHAPTER V</vt:lpstr>
      <vt:lpstr>    5.1. Conclusions</vt:lpstr>
      <vt:lpstr>    5.2. Recommendations </vt:lpstr>
      <vt:lpstr>CHAPTER VI</vt:lpstr>
      <vt:lpstr>CHAPTER VII</vt:lpstr>
      <vt:lpstr>    Appendix A: Rubric for Speaking Assessments (Pre- and Post-Test)</vt:lpstr>
      <vt:lpstr>    Appendix B: Observation Checklist Template</vt:lpstr>
      <vt:lpstr>    Appendix C: Initial Student Self-Assessment Survey (change: pre-middle-post)</vt:lpstr>
      <vt:lpstr>    Appendix D: Survey on the Effectiveness of Co-Teaching in EFL Classrooms</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Atuk Jomc</dc:creator>
  <cp:keywords/>
  <dc:description/>
  <cp:lastModifiedBy>Atuk Jomc</cp:lastModifiedBy>
  <cp:revision>111</cp:revision>
  <cp:lastPrinted>2025-08-11T19:48:00Z</cp:lastPrinted>
  <dcterms:created xsi:type="dcterms:W3CDTF">2024-12-26T15:09:00Z</dcterms:created>
  <dcterms:modified xsi:type="dcterms:W3CDTF">2025-08-12T01:47:00Z</dcterms:modified>
</cp:coreProperties>
</file>