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D27531" w14:textId="6D994928" w:rsidR="00016390" w:rsidRDefault="00741083">
      <w:r w:rsidRPr="00741083">
        <w:t>https://www.researchgate.net/profile/Bhanuprakash-Madupati/research</w:t>
      </w:r>
    </w:p>
    <w:sectPr w:rsidR="000163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083"/>
    <w:rsid w:val="00016390"/>
    <w:rsid w:val="00257E81"/>
    <w:rsid w:val="002E16D4"/>
    <w:rsid w:val="00555AA1"/>
    <w:rsid w:val="00741083"/>
    <w:rsid w:val="00E86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2B76B"/>
  <w15:chartTrackingRefBased/>
  <w15:docId w15:val="{E387477B-914D-42C1-85CF-0A274098A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10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10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108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10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108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10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10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10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10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108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10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108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108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108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10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10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10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10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10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10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10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10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10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10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10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108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108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108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108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59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Atul Khanal</dc:creator>
  <cp:keywords/>
  <dc:description/>
  <cp:lastModifiedBy>Atul Khanal</cp:lastModifiedBy>
  <cp:revision>1</cp:revision>
  <dcterms:created xsi:type="dcterms:W3CDTF">2025-01-28T06:32:00Z</dcterms:created>
  <dcterms:modified xsi:type="dcterms:W3CDTF">2025-01-28T06:33:00Z</dcterms:modified>
</cp:coreProperties>
</file>