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Arial" w:cs="Arial" w:eastAsia="Arial" w:hAnsi="Arial"/>
          <w:b/>
          <w:bCs/>
          <w:color w:val="E8580C"/>
          <w:sz w:val="80"/>
          <w:szCs w:val="80"/>
        </w:rPr>
        <w:t xml:space="preserve">AWS</w:t>
      </w:r>
    </w:p>
    <w:p>
      <w:pPr>
        <w:jc w:val="center"/>
      </w:pPr>
      <w:r>
        <w:rPr>
          <w:rFonts w:ascii="Arial" w:cs="Arial" w:eastAsia="Arial" w:hAnsi="Arial"/>
          <w:b/>
          <w:bCs/>
          <w:color w:val="1E3A5F"/>
          <w:sz w:val="48"/>
          <w:szCs w:val="48"/>
        </w:rPr>
        <w:t xml:space="preserve">Elastic Block Storage (EBS)</w:t>
      </w:r>
    </w:p>
    <w:p>
      <w:pPr>
        <w:spacing w:after="80"/>
      </w:pPr>
      <w:r>
        <w:t xml:space="preserve"/>
      </w:r>
    </w:p>
    <w:p>
      <w:pPr>
        <w:jc w:val="center"/>
      </w:pPr>
      <w:r>
        <w:rPr>
          <w:rFonts w:ascii="Arial" w:cs="Arial" w:eastAsia="Arial" w:hAnsi="Arial"/>
          <w:i/>
          <w:iCs/>
          <w:color w:val="64748B"/>
          <w:sz w:val="28"/>
          <w:szCs w:val="28"/>
        </w:rPr>
        <w:t xml:space="preserve">A Beginner's Complete Guide</w:t>
      </w:r>
    </w:p>
    <w:p>
      <w:pPr>
        <w:spacing w:after="80"/>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E8580C" w:val="clear"/>
            <w:tcMar>
              <w:top w:type="dxa" w:w="160"/>
              <w:left w:type="dxa" w:w="200"/>
              <w:bottom w:type="dxa" w:w="160"/>
              <w:right w:type="dxa" w:w="200"/>
            </w:tcMar>
          </w:tcPr>
          <w:p>
            <w:pPr>
              <w:jc w:val="center"/>
            </w:pPr>
            <w:r>
              <w:rPr>
                <w:rFonts w:ascii="Arial" w:cs="Arial" w:eastAsia="Arial" w:hAnsi="Arial"/>
                <w:color w:val="FFFFFF"/>
                <w:sz w:val="18"/>
                <w:szCs w:val="18"/>
              </w:rPr>
              <w:t xml:space="preserve">Covers: Concepts  |  Volume Types  |  Snapshots  |  Encryption  |  Quiz</w:t>
            </w:r>
          </w:p>
        </w:tc>
      </w:tr>
    </w:tbl>
    <w:p>
      <w:pPr>
        <w:spacing w:after="1200"/>
      </w:pPr>
      <w:r>
        <w:t xml:space="preserve"/>
      </w:r>
    </w:p>
    <w:p>
      <w:pPr>
        <w:pStyle w:val="Heading1"/>
      </w:pPr>
      <w:r>
        <w:rPr>
          <w:rFonts w:ascii="Arial" w:cs="Arial" w:eastAsia="Arial" w:hAnsi="Arial"/>
          <w:b/>
          <w:bCs/>
          <w:color w:val="1E3A5F"/>
          <w:sz w:val="36"/>
          <w:szCs w:val="36"/>
        </w:rPr>
        <w:t xml:space="preserve">1. What is Amazon EBS?</w:t>
      </w:r>
    </w:p>
    <w:p>
      <w:pPr>
        <w:spacing w:after="120"/>
      </w:pPr>
      <w:r>
        <w:rPr>
          <w:rFonts w:ascii="Arial" w:cs="Arial" w:eastAsia="Arial" w:hAnsi="Arial"/>
          <w:sz w:val="22"/>
          <w:szCs w:val="22"/>
        </w:rPr>
        <w:t xml:space="preserve">Amazon Elastic Block Store (EBS) is a block-level, network-attached storage service designed to be used with Amazon EC2 (virtual servers in the cloud). It provides persistent, high-performance storage that you can attach to and detach from EC2 instances just like a physical hard drive.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80C" w:sz="4"/>
              <w:left w:val="single" w:color="E8580C" w:sz="12"/>
              <w:bottom w:val="single" w:color="E8580C" w:sz="1"/>
              <w:right w:val="single" w:color="E8580C" w:sz="1"/>
            </w:tcBorders>
            <w:shd w:fill="FFF7ED" w:val="clear"/>
            <w:tcMar>
              <w:top w:type="dxa" w:w="140"/>
              <w:left w:type="dxa" w:w="200"/>
              <w:bottom w:type="dxa" w:w="140"/>
              <w:right w:type="dxa" w:w="200"/>
            </w:tcMar>
          </w:tcPr>
          <w:p>
            <w:pPr>
              <w:spacing w:after="60"/>
            </w:pPr>
            <w:r>
              <w:rPr>
                <w:rFonts w:ascii="Arial" w:cs="Arial" w:eastAsia="Arial" w:hAnsi="Arial"/>
                <w:b/>
                <w:bCs/>
                <w:color w:val="E8580C"/>
                <w:sz w:val="20"/>
                <w:szCs w:val="20"/>
              </w:rPr>
              <w:t xml:space="preserve">💡 Real-World Analogy </w:t>
            </w:r>
          </w:p>
          <w:p>
            <w:r>
              <w:rPr>
                <w:rFonts w:ascii="Arial" w:cs="Arial" w:eastAsia="Arial" w:hAnsi="Arial"/>
                <w:i/>
                <w:iCs/>
                <w:sz w:val="20"/>
                <w:szCs w:val="20"/>
              </w:rPr>
              <w:t xml:space="preserve">Think of EC2 as your laptop and EBS as the hard drive inside it. Without the hard drive, your laptop cannot store the operating system, applications, or your files. EBS plays exactly that role for EC2 instances in AWS.</w:t>
            </w:r>
          </w:p>
        </w:tc>
      </w:tr>
    </w:tbl>
    <w:p>
      <w:pPr>
        <w:spacing w:after="160"/>
      </w:pPr>
      <w:r>
        <w:t xml:space="preserve"/>
      </w:r>
    </w:p>
    <w:p>
      <w:pPr>
        <w:pStyle w:val="Heading2"/>
      </w:pPr>
      <w:r>
        <w:rPr>
          <w:rFonts w:ascii="Arial" w:cs="Arial" w:eastAsia="Arial" w:hAnsi="Arial"/>
          <w:b/>
          <w:bCs/>
          <w:color w:val="E8580C"/>
          <w:sz w:val="28"/>
          <w:szCs w:val="28"/>
        </w:rPr>
        <w:t xml:space="preserve">1.1 Key Characteristics</w:t>
      </w:r>
    </w:p>
    <w:p>
      <w:pPr>
        <w:pStyle w:val="ListParagraph"/>
        <w:numPr>
          <w:ilvl w:val="0"/>
          <w:numId w:val="2"/>
        </w:numPr>
        <w:spacing w:after="80"/>
      </w:pPr>
      <w:r>
        <w:rPr>
          <w:rFonts w:ascii="Arial" w:cs="Arial" w:eastAsia="Arial" w:hAnsi="Arial"/>
          <w:b/>
          <w:bCs/>
          <w:sz w:val="22"/>
          <w:szCs w:val="22"/>
        </w:rPr>
        <w:t xml:space="preserve">♻️  Persistent:</w:t>
      </w:r>
      <w:r>
        <w:rPr>
          <w:rFonts w:ascii="Arial" w:cs="Arial" w:eastAsia="Arial" w:hAnsi="Arial"/>
          <w:sz w:val="22"/>
          <w:szCs w:val="22"/>
        </w:rPr>
        <w:t xml:space="preserve"> Persistent Storage</w:t>
      </w:r>
    </w:p>
    <w:p>
      <w:pPr>
        <w:spacing w:after="120"/>
      </w:pPr>
      <w:r>
        <w:rPr>
          <w:rFonts w:ascii="Arial" w:cs="Arial" w:eastAsia="Arial" w:hAnsi="Arial"/>
          <w:color w:val="475569"/>
          <w:sz w:val="20"/>
          <w:szCs w:val="20"/>
        </w:rPr>
        <w:t xml:space="preserve">   Data survives EC2 reboots, stops, and restarts. Unlike ephemeral (instance store) storage, EBS data is not lost when your server stops.</w:t>
      </w:r>
    </w:p>
    <w:p>
      <w:pPr>
        <w:spacing w:after="60"/>
      </w:pPr>
      <w:r>
        <w:t xml:space="preserve"/>
      </w:r>
    </w:p>
    <w:p>
      <w:pPr>
        <w:pStyle w:val="ListParagraph"/>
        <w:numPr>
          <w:ilvl w:val="0"/>
          <w:numId w:val="2"/>
        </w:numPr>
        <w:spacing w:after="80"/>
      </w:pPr>
      <w:r>
        <w:rPr>
          <w:rFonts w:ascii="Arial" w:cs="Arial" w:eastAsia="Arial" w:hAnsi="Arial"/>
          <w:b/>
          <w:bCs/>
          <w:sz w:val="22"/>
          <w:szCs w:val="22"/>
        </w:rPr>
        <w:t xml:space="preserve">🔗  Network-Attached:</w:t>
      </w:r>
      <w:r>
        <w:rPr>
          <w:rFonts w:ascii="Arial" w:cs="Arial" w:eastAsia="Arial" w:hAnsi="Arial"/>
          <w:sz w:val="22"/>
          <w:szCs w:val="22"/>
        </w:rPr>
        <w:t xml:space="preserve"> Network-Attached</w:t>
      </w:r>
    </w:p>
    <w:p>
      <w:pPr>
        <w:spacing w:after="120"/>
      </w:pPr>
      <w:r>
        <w:rPr>
          <w:rFonts w:ascii="Arial" w:cs="Arial" w:eastAsia="Arial" w:hAnsi="Arial"/>
          <w:color w:val="475569"/>
          <w:sz w:val="20"/>
          <w:szCs w:val="20"/>
        </w:rPr>
        <w:t xml:space="preserve">   EBS volumes connect to EC2 over AWS's internal network — not physically plugged in — making them flexible to move between instances.</w:t>
      </w:r>
    </w:p>
    <w:p>
      <w:pPr>
        <w:spacing w:after="60"/>
      </w:pPr>
      <w:r>
        <w:t xml:space="preserve"/>
      </w:r>
    </w:p>
    <w:p>
      <w:pPr>
        <w:pStyle w:val="ListParagraph"/>
        <w:numPr>
          <w:ilvl w:val="0"/>
          <w:numId w:val="2"/>
        </w:numPr>
        <w:spacing w:after="80"/>
      </w:pPr>
      <w:r>
        <w:rPr>
          <w:rFonts w:ascii="Arial" w:cs="Arial" w:eastAsia="Arial" w:hAnsi="Arial"/>
          <w:b/>
          <w:bCs/>
          <w:sz w:val="22"/>
          <w:szCs w:val="22"/>
        </w:rPr>
        <w:t xml:space="preserve">📐  Scalable:</w:t>
      </w:r>
      <w:r>
        <w:rPr>
          <w:rFonts w:ascii="Arial" w:cs="Arial" w:eastAsia="Arial" w:hAnsi="Arial"/>
          <w:sz w:val="22"/>
          <w:szCs w:val="22"/>
        </w:rPr>
        <w:t xml:space="preserve"> Scalable (Elastic Volumes)</w:t>
      </w:r>
    </w:p>
    <w:p>
      <w:pPr>
        <w:spacing w:after="120"/>
      </w:pPr>
      <w:r>
        <w:rPr>
          <w:rFonts w:ascii="Arial" w:cs="Arial" w:eastAsia="Arial" w:hAnsi="Arial"/>
          <w:color w:val="475569"/>
          <w:sz w:val="20"/>
          <w:szCs w:val="20"/>
        </w:rPr>
        <w:t xml:space="preserve">   Resize from 1 GiB to 64 TiB. Change volume type or IOPS live — without stopping your server.</w:t>
      </w:r>
    </w:p>
    <w:p>
      <w:pPr>
        <w:spacing w:after="60"/>
      </w:pPr>
      <w:r>
        <w:t xml:space="preserve"/>
      </w:r>
    </w:p>
    <w:p>
      <w:pPr>
        <w:pStyle w:val="ListParagraph"/>
        <w:numPr>
          <w:ilvl w:val="0"/>
          <w:numId w:val="2"/>
        </w:numPr>
        <w:spacing w:after="80"/>
      </w:pPr>
      <w:r>
        <w:rPr>
          <w:rFonts w:ascii="Arial" w:cs="Arial" w:eastAsia="Arial" w:hAnsi="Arial"/>
          <w:b/>
          <w:bCs/>
          <w:sz w:val="22"/>
          <w:szCs w:val="22"/>
        </w:rPr>
        <w:t xml:space="preserve">📍  AZ-Bound:</w:t>
      </w:r>
      <w:r>
        <w:rPr>
          <w:rFonts w:ascii="Arial" w:cs="Arial" w:eastAsia="Arial" w:hAnsi="Arial"/>
          <w:sz w:val="22"/>
          <w:szCs w:val="22"/>
        </w:rPr>
        <w:t xml:space="preserve"> Availability Zone-Bound</w:t>
      </w:r>
    </w:p>
    <w:p>
      <w:pPr>
        <w:spacing w:after="120"/>
      </w:pPr>
      <w:r>
        <w:rPr>
          <w:rFonts w:ascii="Arial" w:cs="Arial" w:eastAsia="Arial" w:hAnsi="Arial"/>
          <w:color w:val="475569"/>
          <w:sz w:val="20"/>
          <w:szCs w:val="20"/>
        </w:rPr>
        <w:t xml:space="preserve">   Each EBS volume lives in one specific Availability Zone (AZ). It can only attach to EC2 instances in the same AZ.</w:t>
      </w:r>
    </w:p>
    <w:p>
      <w:pPr>
        <w:spacing w:after="160"/>
      </w:pPr>
      <w:r>
        <w:t xml:space="preserve"/>
      </w:r>
    </w:p>
    <w:p>
      <w:pPr>
        <w:pStyle w:val="Heading2"/>
      </w:pPr>
      <w:r>
        <w:rPr>
          <w:rFonts w:ascii="Arial" w:cs="Arial" w:eastAsia="Arial" w:hAnsi="Arial"/>
          <w:b/>
          <w:bCs/>
          <w:color w:val="E8580C"/>
          <w:sz w:val="28"/>
          <w:szCs w:val="28"/>
        </w:rPr>
        <w:t xml:space="preserve">1.2 EBS vs. Other AWS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Storage Type</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AWS Service</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Best For</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Analogy</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Block Storage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EBS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Databases, OS disks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Hard drive</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File Storage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EFS / FSx</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Shared files, NFS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Network folder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Object Storage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S3</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Backups, media, static files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Filing cabinet</w:t>
            </w:r>
          </w:p>
        </w:tc>
      </w:tr>
    </w:tbl>
    <w:p>
      <w:pPr>
        <w:spacing w:after="200"/>
      </w:pPr>
      <w:r>
        <w:t xml:space="preserve"/>
      </w:r>
    </w:p>
    <w:p>
      <w:pPr>
        <w:pStyle w:val="Heading1"/>
      </w:pPr>
      <w:r>
        <w:rPr>
          <w:rFonts w:ascii="Arial" w:cs="Arial" w:eastAsia="Arial" w:hAnsi="Arial"/>
          <w:b/>
          <w:bCs/>
          <w:color w:val="1E3A5F"/>
          <w:sz w:val="36"/>
          <w:szCs w:val="36"/>
        </w:rPr>
        <w:t xml:space="preserve">2. How EBS Works</w:t>
      </w:r>
    </w:p>
    <w:p>
      <w:pPr>
        <w:spacing w:after="120"/>
      </w:pPr>
      <w:r>
        <w:rPr>
          <w:rFonts w:ascii="Arial" w:cs="Arial" w:eastAsia="Arial" w:hAnsi="Arial"/>
          <w:sz w:val="22"/>
          <w:szCs w:val="22"/>
        </w:rPr>
        <w:t xml:space="preserve">EBS uses a block storage model, meaning it works at a raw disk level. The operating system sees it as a physical disk and can read/write data in fixed-size blocks. This makes it ideal for OS boot volumes, databases, and applications requiring low-latency random I/O.</w:t>
      </w:r>
    </w:p>
    <w:p>
      <w:pPr>
        <w:spacing w:after="120"/>
      </w:pPr>
      <w:r>
        <w:t xml:space="preserve"/>
      </w:r>
    </w:p>
    <w:p>
      <w:pPr>
        <w:pStyle w:val="Heading2"/>
      </w:pPr>
      <w:r>
        <w:rPr>
          <w:rFonts w:ascii="Arial" w:cs="Arial" w:eastAsia="Arial" w:hAnsi="Arial"/>
          <w:b/>
          <w:bCs/>
          <w:color w:val="E8580C"/>
          <w:sz w:val="28"/>
          <w:szCs w:val="28"/>
        </w:rPr>
        <w:t xml:space="preserve">2.1 Connecting EBS to EC2 (Step by Step)</w:t>
      </w:r>
    </w:p>
    <w:p>
      <w:pPr>
        <w:pStyle w:val="ListParagraph"/>
        <w:numPr>
          <w:ilvl w:val="0"/>
          <w:numId w:val="3"/>
        </w:numPr>
        <w:spacing w:after="80"/>
      </w:pPr>
      <w:r>
        <w:rPr>
          <w:rFonts w:ascii="Arial" w:cs="Arial" w:eastAsia="Arial" w:hAnsi="Arial"/>
          <w:sz w:val="22"/>
          <w:szCs w:val="22"/>
        </w:rPr>
        <w:t xml:space="preserve">Create an EBS volume — choose type, size, and AZ.</w:t>
      </w:r>
    </w:p>
    <w:p>
      <w:pPr>
        <w:pStyle w:val="ListParagraph"/>
        <w:numPr>
          <w:ilvl w:val="0"/>
          <w:numId w:val="3"/>
        </w:numPr>
        <w:spacing w:after="80"/>
      </w:pPr>
      <w:r>
        <w:rPr>
          <w:rFonts w:ascii="Arial" w:cs="Arial" w:eastAsia="Arial" w:hAnsi="Arial"/>
          <w:sz w:val="22"/>
          <w:szCs w:val="22"/>
        </w:rPr>
        <w:t xml:space="preserve">Attach it to an EC2 instance in the same AZ.</w:t>
      </w:r>
    </w:p>
    <w:p>
      <w:pPr>
        <w:pStyle w:val="ListParagraph"/>
        <w:numPr>
          <w:ilvl w:val="0"/>
          <w:numId w:val="3"/>
        </w:numPr>
        <w:spacing w:after="80"/>
      </w:pPr>
      <w:r>
        <w:rPr>
          <w:rFonts w:ascii="Arial" w:cs="Arial" w:eastAsia="Arial" w:hAnsi="Arial"/>
          <w:sz w:val="22"/>
          <w:szCs w:val="22"/>
        </w:rPr>
        <w:t xml:space="preserve">The volume appears as a block device (e.g., /dev/xvdf on Linux).</w:t>
      </w:r>
    </w:p>
    <w:p>
      <w:pPr>
        <w:pStyle w:val="ListParagraph"/>
        <w:numPr>
          <w:ilvl w:val="0"/>
          <w:numId w:val="3"/>
        </w:numPr>
        <w:spacing w:after="80"/>
      </w:pPr>
      <w:r>
        <w:rPr>
          <w:rFonts w:ascii="Arial" w:cs="Arial" w:eastAsia="Arial" w:hAnsi="Arial"/>
          <w:sz w:val="22"/>
          <w:szCs w:val="22"/>
        </w:rPr>
        <w:t xml:space="preserve">Format the volume with a filesystem (ext4, xfs, NTFS).</w:t>
      </w:r>
    </w:p>
    <w:p>
      <w:pPr>
        <w:pStyle w:val="ListParagraph"/>
        <w:numPr>
          <w:ilvl w:val="0"/>
          <w:numId w:val="3"/>
        </w:numPr>
        <w:spacing w:after="80"/>
      </w:pPr>
      <w:r>
        <w:rPr>
          <w:rFonts w:ascii="Arial" w:cs="Arial" w:eastAsia="Arial" w:hAnsi="Arial"/>
          <w:sz w:val="22"/>
          <w:szCs w:val="22"/>
        </w:rPr>
        <w:t xml:space="preserve">Mount it to a directory — now you can store data.</w:t>
      </w:r>
    </w:p>
    <w:p>
      <w:pPr>
        <w:spacing w:after="120"/>
      </w:pPr>
      <w:r>
        <w:t xml:space="preserve"/>
      </w:r>
    </w:p>
    <w:p>
      <w:pPr>
        <w:pStyle w:val="Heading2"/>
      </w:pPr>
      <w:r>
        <w:rPr>
          <w:rFonts w:ascii="Arial" w:cs="Arial" w:eastAsia="Arial" w:hAnsi="Arial"/>
          <w:b/>
          <w:bCs/>
          <w:color w:val="E8580C"/>
          <w:sz w:val="28"/>
          <w:szCs w:val="28"/>
        </w:rPr>
        <w:t xml:space="preserve">2.2 AWS CLI Example</w:t>
      </w:r>
    </w:p>
    <w:p>
      <w:pPr>
        <w:spacing w:after="120"/>
      </w:pPr>
      <w:r>
        <w:rPr>
          <w:rFonts w:ascii="Arial" w:cs="Arial" w:eastAsia="Arial" w:hAnsi="Arial"/>
          <w:sz w:val="22"/>
          <w:szCs w:val="22"/>
        </w:rPr>
        <w:t xml:space="preserve">Creating, attaching, and mounting an EBS volume: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200"/>
              <w:bottom w:type="dxa" w:w="120"/>
              <w:right w:type="dxa" w:w="200"/>
            </w:tcMar>
          </w:tcPr>
          <w:p>
            <w:pPr>
              <w:spacing w:after="0" w:line="300"/>
            </w:pPr>
            <w:r>
              <w:rPr>
                <w:rFonts w:ascii="Courier New" w:cs="Courier New" w:eastAsia="Courier New" w:hAnsi="Courier New"/>
                <w:color w:val="94A3B8"/>
                <w:sz w:val="18"/>
                <w:szCs w:val="18"/>
              </w:rPr>
              <w:t xml:space="preserve"># Step 1: Create a 20 GB gp3 volume in us-east-1a</w:t>
            </w:r>
          </w:p>
          <w:p>
            <w:pPr>
              <w:spacing w:after="0" w:line="300"/>
            </w:pPr>
            <w:r>
              <w:rPr>
                <w:rFonts w:ascii="Courier New" w:cs="Courier New" w:eastAsia="Courier New" w:hAnsi="Courier New"/>
                <w:color w:val="94A3B8"/>
                <w:sz w:val="18"/>
                <w:szCs w:val="18"/>
              </w:rPr>
              <w:t xml:space="preserve">aws ec2 create-volume \</w:t>
            </w:r>
          </w:p>
          <w:p>
            <w:pPr>
              <w:spacing w:after="0" w:line="300"/>
            </w:pPr>
            <w:r>
              <w:rPr>
                <w:rFonts w:ascii="Courier New" w:cs="Courier New" w:eastAsia="Courier New" w:hAnsi="Courier New"/>
                <w:color w:val="94A3B8"/>
                <w:sz w:val="18"/>
                <w:szCs w:val="18"/>
              </w:rPr>
              <w:t xml:space="preserve">  --size 20 \</w:t>
            </w:r>
          </w:p>
          <w:p>
            <w:pPr>
              <w:spacing w:after="0" w:line="300"/>
            </w:pPr>
            <w:r>
              <w:rPr>
                <w:rFonts w:ascii="Courier New" w:cs="Courier New" w:eastAsia="Courier New" w:hAnsi="Courier New"/>
                <w:color w:val="94A3B8"/>
                <w:sz w:val="18"/>
                <w:szCs w:val="18"/>
              </w:rPr>
              <w:t xml:space="preserve">  --volume-type gp3 \</w:t>
            </w:r>
          </w:p>
          <w:p>
            <w:pPr>
              <w:spacing w:after="0" w:line="300"/>
            </w:pPr>
            <w:r>
              <w:rPr>
                <w:rFonts w:ascii="Courier New" w:cs="Courier New" w:eastAsia="Courier New" w:hAnsi="Courier New"/>
                <w:color w:val="94A3B8"/>
                <w:sz w:val="18"/>
                <w:szCs w:val="18"/>
              </w:rPr>
              <w:t xml:space="preserve">  --availability-zone us-east-1a \</w:t>
            </w:r>
          </w:p>
          <w:p>
            <w:pPr>
              <w:spacing w:after="0" w:line="300"/>
            </w:pPr>
            <w:r>
              <w:rPr>
                <w:rFonts w:ascii="Courier New" w:cs="Courier New" w:eastAsia="Courier New" w:hAnsi="Courier New"/>
                <w:color w:val="94A3B8"/>
                <w:sz w:val="18"/>
                <w:szCs w:val="18"/>
              </w:rPr>
              <w:t xml:space="preserve">  --tag-specifications 'ResourceType=volume,Tags=[{Key=Name,Value=MyAppDisk}]'</w:t>
            </w:r>
          </w:p>
          <w:p>
            <w:pPr>
              <w:spacing w:after="0" w:line="300"/>
            </w:pPr>
            <w:r>
              <w:rPr>
                <w:rFonts w:ascii="Courier New" w:cs="Courier New" w:eastAsia="Courier New" w:hAnsi="Courier New"/>
                <w:color w:val="94A3B8"/>
                <w:sz w:val="18"/>
                <w:szCs w:val="18"/>
              </w:rPr>
              <w:t xml:space="preserve"> </w:t>
            </w:r>
          </w:p>
          <w:p>
            <w:pPr>
              <w:spacing w:after="0" w:line="300"/>
            </w:pPr>
            <w:r>
              <w:rPr>
                <w:rFonts w:ascii="Courier New" w:cs="Courier New" w:eastAsia="Courier New" w:hAnsi="Courier New"/>
                <w:color w:val="94A3B8"/>
                <w:sz w:val="18"/>
                <w:szCs w:val="18"/>
              </w:rPr>
              <w:t xml:space="preserve"># Step 2: Attach to an EC2 instance</w:t>
            </w:r>
          </w:p>
          <w:p>
            <w:pPr>
              <w:spacing w:after="0" w:line="300"/>
            </w:pPr>
            <w:r>
              <w:rPr>
                <w:rFonts w:ascii="Courier New" w:cs="Courier New" w:eastAsia="Courier New" w:hAnsi="Courier New"/>
                <w:color w:val="94A3B8"/>
                <w:sz w:val="18"/>
                <w:szCs w:val="18"/>
              </w:rPr>
              <w:t xml:space="preserve">aws ec2 attach-volume \</w:t>
            </w:r>
          </w:p>
          <w:p>
            <w:pPr>
              <w:spacing w:after="0" w:line="300"/>
            </w:pPr>
            <w:r>
              <w:rPr>
                <w:rFonts w:ascii="Courier New" w:cs="Courier New" w:eastAsia="Courier New" w:hAnsi="Courier New"/>
                <w:color w:val="94A3B8"/>
                <w:sz w:val="18"/>
                <w:szCs w:val="18"/>
              </w:rPr>
              <w:t xml:space="preserve">  --volume-id vol-0abcd1234efgh5678 \</w:t>
            </w:r>
          </w:p>
          <w:p>
            <w:pPr>
              <w:spacing w:after="0" w:line="300"/>
            </w:pPr>
            <w:r>
              <w:rPr>
                <w:rFonts w:ascii="Courier New" w:cs="Courier New" w:eastAsia="Courier New" w:hAnsi="Courier New"/>
                <w:color w:val="94A3B8"/>
                <w:sz w:val="18"/>
                <w:szCs w:val="18"/>
              </w:rPr>
              <w:t xml:space="preserve">  --instance-id i-0123456789abcdef0 \</w:t>
            </w:r>
          </w:p>
          <w:p>
            <w:pPr>
              <w:spacing w:after="0" w:line="300"/>
            </w:pPr>
            <w:r>
              <w:rPr>
                <w:rFonts w:ascii="Courier New" w:cs="Courier New" w:eastAsia="Courier New" w:hAnsi="Courier New"/>
                <w:color w:val="94A3B8"/>
                <w:sz w:val="18"/>
                <w:szCs w:val="18"/>
              </w:rPr>
              <w:t xml:space="preserve">  --device /dev/xvdf</w:t>
            </w:r>
          </w:p>
          <w:p>
            <w:pPr>
              <w:spacing w:after="0" w:line="300"/>
            </w:pPr>
            <w:r>
              <w:rPr>
                <w:rFonts w:ascii="Courier New" w:cs="Courier New" w:eastAsia="Courier New" w:hAnsi="Courier New"/>
                <w:color w:val="94A3B8"/>
                <w:sz w:val="18"/>
                <w:szCs w:val="18"/>
              </w:rPr>
              <w:t xml:space="preserve"> </w:t>
            </w:r>
          </w:p>
          <w:p>
            <w:pPr>
              <w:spacing w:after="0" w:line="300"/>
            </w:pPr>
            <w:r>
              <w:rPr>
                <w:rFonts w:ascii="Courier New" w:cs="Courier New" w:eastAsia="Courier New" w:hAnsi="Courier New"/>
                <w:color w:val="94A3B8"/>
                <w:sz w:val="18"/>
                <w:szCs w:val="18"/>
              </w:rPr>
              <w:t xml:space="preserve"># Step 3: On the EC2 instance — format and mount</w:t>
            </w:r>
          </w:p>
          <w:p>
            <w:pPr>
              <w:spacing w:after="0" w:line="300"/>
            </w:pPr>
            <w:r>
              <w:rPr>
                <w:rFonts w:ascii="Courier New" w:cs="Courier New" w:eastAsia="Courier New" w:hAnsi="Courier New"/>
                <w:color w:val="94A3B8"/>
                <w:sz w:val="18"/>
                <w:szCs w:val="18"/>
              </w:rPr>
              <w:t xml:space="preserve">sudo mkfs -t ext4 /dev/xvdf</w:t>
            </w:r>
          </w:p>
          <w:p>
            <w:pPr>
              <w:spacing w:after="0" w:line="300"/>
            </w:pPr>
            <w:r>
              <w:rPr>
                <w:rFonts w:ascii="Courier New" w:cs="Courier New" w:eastAsia="Courier New" w:hAnsi="Courier New"/>
                <w:color w:val="94A3B8"/>
                <w:sz w:val="18"/>
                <w:szCs w:val="18"/>
              </w:rPr>
              <w:t xml:space="preserve">sudo mkdir /data</w:t>
            </w:r>
          </w:p>
          <w:p>
            <w:pPr>
              <w:spacing w:after="0" w:line="300"/>
            </w:pPr>
            <w:r>
              <w:rPr>
                <w:rFonts w:ascii="Courier New" w:cs="Courier New" w:eastAsia="Courier New" w:hAnsi="Courier New"/>
                <w:color w:val="94A3B8"/>
                <w:sz w:val="18"/>
                <w:szCs w:val="18"/>
              </w:rPr>
              <w:t xml:space="preserve">sudo mount /dev/xvdf /data</w:t>
            </w:r>
          </w:p>
          <w:p>
            <w:pPr>
              <w:spacing w:after="0" w:line="300"/>
            </w:pPr>
            <w:r>
              <w:rPr>
                <w:rFonts w:ascii="Courier New" w:cs="Courier New" w:eastAsia="Courier New" w:hAnsi="Courier New"/>
                <w:color w:val="94A3B8"/>
                <w:sz w:val="18"/>
                <w:szCs w:val="18"/>
              </w:rPr>
              <w:t xml:space="preserve"> </w:t>
            </w:r>
          </w:p>
          <w:p>
            <w:pPr>
              <w:spacing w:after="0" w:line="300"/>
            </w:pPr>
            <w:r>
              <w:rPr>
                <w:rFonts w:ascii="Courier New" w:cs="Courier New" w:eastAsia="Courier New" w:hAnsi="Courier New"/>
                <w:color w:val="94A3B8"/>
                <w:sz w:val="18"/>
                <w:szCs w:val="18"/>
              </w:rPr>
              <w:t xml:space="preserve"># Make mount permanent on reboot</w:t>
            </w:r>
          </w:p>
          <w:p>
            <w:pPr>
              <w:spacing w:after="0" w:line="300"/>
            </w:pPr>
            <w:r>
              <w:rPr>
                <w:rFonts w:ascii="Courier New" w:cs="Courier New" w:eastAsia="Courier New" w:hAnsi="Courier New"/>
                <w:color w:val="94A3B8"/>
                <w:sz w:val="18"/>
                <w:szCs w:val="18"/>
              </w:rPr>
              <w:t xml:space="preserve">echo "/dev/xvdf /data ext4 defaults,nofail 0 2" | sudo tee -a /etc/fstab</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4"/>
              <w:left w:val="single" w:color="0369A1" w:sz="12"/>
              <w:bottom w:val="single" w:color="0369A1" w:sz="1"/>
              <w:right w:val="single" w:color="0369A1" w:sz="1"/>
            </w:tcBorders>
            <w:shd w:fill="EFF6FF" w:val="clear"/>
            <w:tcMar>
              <w:top w:type="dxa" w:w="140"/>
              <w:left w:type="dxa" w:w="200"/>
              <w:bottom w:type="dxa" w:w="140"/>
              <w:right w:type="dxa" w:w="200"/>
            </w:tcMar>
          </w:tcPr>
          <w:p>
            <w:pPr>
              <w:spacing w:after="60"/>
            </w:pPr>
            <w:r>
              <w:rPr>
                <w:rFonts w:ascii="Arial" w:cs="Arial" w:eastAsia="Arial" w:hAnsi="Arial"/>
                <w:b/>
                <w:bCs/>
                <w:color w:val="0369A1"/>
                <w:sz w:val="20"/>
                <w:szCs w:val="20"/>
              </w:rPr>
              <w:t xml:space="preserve">ℹ️  Important: One-to-One Rule </w:t>
            </w:r>
          </w:p>
          <w:p>
            <w:r>
              <w:rPr>
                <w:rFonts w:ascii="Arial" w:cs="Arial" w:eastAsia="Arial" w:hAnsi="Arial"/>
                <w:i/>
                <w:iCs/>
                <w:sz w:val="20"/>
                <w:szCs w:val="20"/>
              </w:rPr>
              <w:t xml:space="preserve">A standard EBS volume can only be attached to ONE EC2 instance at a time. Exception: EBS Multi-Attach (available only for io1/io2) allows one volume to be attached to multiple instances simultaneously within the same AZ.</w:t>
            </w:r>
          </w:p>
        </w:tc>
      </w:tr>
    </w:tbl>
    <w:p>
      <w:pPr>
        <w:spacing w:after="200"/>
      </w:pPr>
      <w:r>
        <w:t xml:space="preserve"/>
      </w:r>
    </w:p>
    <w:p>
      <w:pPr>
        <w:pStyle w:val="Heading1"/>
      </w:pPr>
      <w:r>
        <w:rPr>
          <w:rFonts w:ascii="Arial" w:cs="Arial" w:eastAsia="Arial" w:hAnsi="Arial"/>
          <w:b/>
          <w:bCs/>
          <w:color w:val="1E3A5F"/>
          <w:sz w:val="36"/>
          <w:szCs w:val="36"/>
        </w:rPr>
        <w:t xml:space="preserve">3. EBS Volume Types</w:t>
      </w:r>
    </w:p>
    <w:p>
      <w:pPr>
        <w:spacing w:after="120"/>
      </w:pPr>
      <w:r>
        <w:rPr>
          <w:rFonts w:ascii="Arial" w:cs="Arial" w:eastAsia="Arial" w:hAnsi="Arial"/>
          <w:sz w:val="22"/>
          <w:szCs w:val="22"/>
        </w:rPr>
        <w:t xml:space="preserve">AWS offers different EBS volume types, each optimized for specific workloads. Choosing the right type is key to balancing performance and cost.</w:t>
      </w:r>
    </w:p>
    <w:p>
      <w:pPr>
        <w:spacing w:after="120"/>
      </w:pPr>
      <w:r>
        <w:t xml:space="preserve"/>
      </w:r>
    </w:p>
    <w:p>
      <w:pPr>
        <w:pStyle w:val="Heading2"/>
      </w:pPr>
      <w:r>
        <w:rPr>
          <w:rFonts w:ascii="Arial" w:cs="Arial" w:eastAsia="Arial" w:hAnsi="Arial"/>
          <w:b/>
          <w:bCs/>
          <w:color w:val="E8580C"/>
          <w:sz w:val="28"/>
          <w:szCs w:val="28"/>
        </w:rPr>
        <w:t xml:space="preserve">3.1 SSD-Backed Volumes (High IOPS)</w:t>
      </w:r>
    </w:p>
    <w:p>
      <w:pPr>
        <w:pStyle w:val="Heading3"/>
      </w:pPr>
      <w:r>
        <w:rPr>
          <w:rFonts w:ascii="Arial" w:cs="Arial" w:eastAsia="Arial" w:hAnsi="Arial"/>
          <w:b/>
          <w:bCs/>
          <w:color w:val="0369A1"/>
          <w:sz w:val="24"/>
          <w:szCs w:val="24"/>
        </w:rPr>
        <w:t xml:space="preserve">gp3 — General Purpose SSD (Recommended Default)</w:t>
      </w:r>
    </w:p>
    <w:p>
      <w:pPr>
        <w:pStyle w:val="ListParagraph"/>
        <w:numPr>
          <w:ilvl w:val="0"/>
          <w:numId w:val="2"/>
        </w:numPr>
        <w:spacing w:after="80"/>
      </w:pPr>
      <w:r>
        <w:rPr>
          <w:rFonts w:ascii="Arial" w:cs="Arial" w:eastAsia="Arial" w:hAnsi="Arial"/>
          <w:sz w:val="22"/>
          <w:szCs w:val="22"/>
        </w:rPr>
        <w:t xml:space="preserve">Price: ~$0.08/GiB-month</w:t>
      </w:r>
    </w:p>
    <w:p>
      <w:pPr>
        <w:pStyle w:val="ListParagraph"/>
        <w:numPr>
          <w:ilvl w:val="0"/>
          <w:numId w:val="2"/>
        </w:numPr>
        <w:spacing w:after="80"/>
      </w:pPr>
      <w:r>
        <w:rPr>
          <w:rFonts w:ascii="Arial" w:cs="Arial" w:eastAsia="Arial" w:hAnsi="Arial"/>
          <w:sz w:val="22"/>
          <w:szCs w:val="22"/>
        </w:rPr>
        <w:t xml:space="preserve">Performance: 3,000 IOPS baseline (up to 16,000), 125 MB/s (up to 1,000 MB/s)</w:t>
      </w:r>
    </w:p>
    <w:p>
      <w:pPr>
        <w:pStyle w:val="ListParagraph"/>
        <w:numPr>
          <w:ilvl w:val="0"/>
          <w:numId w:val="2"/>
        </w:numPr>
        <w:spacing w:after="80"/>
      </w:pPr>
      <w:r>
        <w:rPr>
          <w:rFonts w:ascii="Arial" w:cs="Arial" w:eastAsia="Arial" w:hAnsi="Arial"/>
          <w:sz w:val="22"/>
          <w:szCs w:val="22"/>
        </w:rPr>
        <w:t xml:space="preserve">Use cases: Web servers, dev/test, boot volumes, most applications</w:t>
      </w:r>
    </w:p>
    <w:p>
      <w:pPr>
        <w:pStyle w:val="ListParagraph"/>
        <w:numPr>
          <w:ilvl w:val="0"/>
          <w:numId w:val="2"/>
        </w:numPr>
        <w:spacing w:after="80"/>
      </w:pPr>
      <w:r>
        <w:rPr>
          <w:rFonts w:ascii="Arial" w:cs="Arial" w:eastAsia="Arial" w:hAnsi="Arial"/>
          <w:sz w:val="22"/>
          <w:szCs w:val="22"/>
        </w:rPr>
        <w:t xml:space="preserve">Key advantage: IOPS and throughput are independent of volume size</w:t>
      </w:r>
    </w:p>
    <w:p>
      <w:pPr>
        <w:spacing w:after="80"/>
      </w:pPr>
      <w:r>
        <w:t xml:space="preserve"/>
      </w:r>
    </w:p>
    <w:p>
      <w:pPr>
        <w:pStyle w:val="Heading3"/>
      </w:pPr>
      <w:r>
        <w:rPr>
          <w:rFonts w:ascii="Arial" w:cs="Arial" w:eastAsia="Arial" w:hAnsi="Arial"/>
          <w:b/>
          <w:bCs/>
          <w:color w:val="0369A1"/>
          <w:sz w:val="24"/>
          <w:szCs w:val="24"/>
        </w:rPr>
        <w:t xml:space="preserve">io2 Block Express — Provisioned IOPS SSD</w:t>
      </w:r>
    </w:p>
    <w:p>
      <w:pPr>
        <w:pStyle w:val="ListParagraph"/>
        <w:numPr>
          <w:ilvl w:val="0"/>
          <w:numId w:val="2"/>
        </w:numPr>
        <w:spacing w:after="80"/>
      </w:pPr>
      <w:r>
        <w:rPr>
          <w:rFonts w:ascii="Arial" w:cs="Arial" w:eastAsia="Arial" w:hAnsi="Arial"/>
          <w:sz w:val="22"/>
          <w:szCs w:val="22"/>
        </w:rPr>
        <w:t xml:space="preserve">Price: ~$0.125/GiB-month + $0.065/IOPS</w:t>
      </w:r>
    </w:p>
    <w:p>
      <w:pPr>
        <w:pStyle w:val="ListParagraph"/>
        <w:numPr>
          <w:ilvl w:val="0"/>
          <w:numId w:val="2"/>
        </w:numPr>
        <w:spacing w:after="80"/>
      </w:pPr>
      <w:r>
        <w:rPr>
          <w:rFonts w:ascii="Arial" w:cs="Arial" w:eastAsia="Arial" w:hAnsi="Arial"/>
          <w:sz w:val="22"/>
          <w:szCs w:val="22"/>
        </w:rPr>
        <w:t xml:space="preserve">Performance: Up to 256,000 IOPS, 4,000 MB/s throughput</w:t>
      </w:r>
    </w:p>
    <w:p>
      <w:pPr>
        <w:pStyle w:val="ListParagraph"/>
        <w:numPr>
          <w:ilvl w:val="0"/>
          <w:numId w:val="2"/>
        </w:numPr>
        <w:spacing w:after="80"/>
      </w:pPr>
      <w:r>
        <w:rPr>
          <w:rFonts w:ascii="Arial" w:cs="Arial" w:eastAsia="Arial" w:hAnsi="Arial"/>
          <w:sz w:val="22"/>
          <w:szCs w:val="22"/>
        </w:rPr>
        <w:t xml:space="preserve">Use cases: Mission-critical databases — Oracle, SAP HANA, SQL Server</w:t>
      </w:r>
    </w:p>
    <w:p>
      <w:pPr>
        <w:pStyle w:val="ListParagraph"/>
        <w:numPr>
          <w:ilvl w:val="0"/>
          <w:numId w:val="2"/>
        </w:numPr>
        <w:spacing w:after="80"/>
      </w:pPr>
      <w:r>
        <w:rPr>
          <w:rFonts w:ascii="Arial" w:cs="Arial" w:eastAsia="Arial" w:hAnsi="Arial"/>
          <w:sz w:val="22"/>
          <w:szCs w:val="22"/>
        </w:rPr>
        <w:t xml:space="preserve">Key advantage: Highest performance, 99.999% durability, supports Multi-Attach</w:t>
      </w:r>
    </w:p>
    <w:p>
      <w:pPr>
        <w:spacing w:after="160"/>
      </w:pPr>
      <w:r>
        <w:t xml:space="preserve"/>
      </w:r>
    </w:p>
    <w:p>
      <w:pPr>
        <w:pStyle w:val="Heading2"/>
      </w:pPr>
      <w:r>
        <w:rPr>
          <w:rFonts w:ascii="Arial" w:cs="Arial" w:eastAsia="Arial" w:hAnsi="Arial"/>
          <w:b/>
          <w:bCs/>
          <w:color w:val="E8580C"/>
          <w:sz w:val="28"/>
          <w:szCs w:val="28"/>
        </w:rPr>
        <w:t xml:space="preserve">3.2 HDD-Backed Volumes (High Throughput)</w:t>
      </w:r>
    </w:p>
    <w:p>
      <w:pPr>
        <w:pStyle w:val="Heading3"/>
      </w:pPr>
      <w:r>
        <w:rPr>
          <w:rFonts w:ascii="Arial" w:cs="Arial" w:eastAsia="Arial" w:hAnsi="Arial"/>
          <w:b/>
          <w:bCs/>
          <w:color w:val="0369A1"/>
          <w:sz w:val="24"/>
          <w:szCs w:val="24"/>
        </w:rPr>
        <w:t xml:space="preserve">st1 — Throughput Optimized HDD</w:t>
      </w:r>
    </w:p>
    <w:p>
      <w:pPr>
        <w:pStyle w:val="ListParagraph"/>
        <w:numPr>
          <w:ilvl w:val="0"/>
          <w:numId w:val="2"/>
        </w:numPr>
        <w:spacing w:after="80"/>
      </w:pPr>
      <w:r>
        <w:rPr>
          <w:rFonts w:ascii="Arial" w:cs="Arial" w:eastAsia="Arial" w:hAnsi="Arial"/>
          <w:sz w:val="22"/>
          <w:szCs w:val="22"/>
        </w:rPr>
        <w:t xml:space="preserve">Price: ~$0.045/GiB-month</w:t>
      </w:r>
    </w:p>
    <w:p>
      <w:pPr>
        <w:pStyle w:val="ListParagraph"/>
        <w:numPr>
          <w:ilvl w:val="0"/>
          <w:numId w:val="2"/>
        </w:numPr>
        <w:spacing w:after="80"/>
      </w:pPr>
      <w:r>
        <w:rPr>
          <w:rFonts w:ascii="Arial" w:cs="Arial" w:eastAsia="Arial" w:hAnsi="Arial"/>
          <w:sz w:val="22"/>
          <w:szCs w:val="22"/>
        </w:rPr>
        <w:t xml:space="preserve">Performance: Up to 500 IOPS, 500 MB/s throughput</w:t>
      </w:r>
    </w:p>
    <w:p>
      <w:pPr>
        <w:pStyle w:val="ListParagraph"/>
        <w:numPr>
          <w:ilvl w:val="0"/>
          <w:numId w:val="2"/>
        </w:numPr>
        <w:spacing w:after="80"/>
      </w:pPr>
      <w:r>
        <w:rPr>
          <w:rFonts w:ascii="Arial" w:cs="Arial" w:eastAsia="Arial" w:hAnsi="Arial"/>
          <w:sz w:val="22"/>
          <w:szCs w:val="22"/>
        </w:rPr>
        <w:t xml:space="preserve">Use cases: Big data, data warehouses, Kafka, MapReduce, log processing</w:t>
      </w:r>
    </w:p>
    <w:p>
      <w:pPr>
        <w:pStyle w:val="ListParagraph"/>
        <w:numPr>
          <w:ilvl w:val="0"/>
          <w:numId w:val="2"/>
        </w:numPr>
        <w:spacing w:after="80"/>
      </w:pPr>
      <w:r>
        <w:rPr>
          <w:rFonts w:ascii="Arial" w:cs="Arial" w:eastAsia="Arial" w:hAnsi="Arial"/>
          <w:sz w:val="22"/>
          <w:szCs w:val="22"/>
        </w:rPr>
        <w:t xml:space="preserve">Cannot be used as a boot volume</w:t>
      </w:r>
    </w:p>
    <w:p>
      <w:pPr>
        <w:spacing w:after="80"/>
      </w:pPr>
      <w:r>
        <w:t xml:space="preserve"/>
      </w:r>
    </w:p>
    <w:p>
      <w:pPr>
        <w:pStyle w:val="Heading3"/>
      </w:pPr>
      <w:r>
        <w:rPr>
          <w:rFonts w:ascii="Arial" w:cs="Arial" w:eastAsia="Arial" w:hAnsi="Arial"/>
          <w:b/>
          <w:bCs/>
          <w:color w:val="0369A1"/>
          <w:sz w:val="24"/>
          <w:szCs w:val="24"/>
        </w:rPr>
        <w:t xml:space="preserve">sc1 — Cold HDD (Cheapest)</w:t>
      </w:r>
    </w:p>
    <w:p>
      <w:pPr>
        <w:pStyle w:val="ListParagraph"/>
        <w:numPr>
          <w:ilvl w:val="0"/>
          <w:numId w:val="2"/>
        </w:numPr>
        <w:spacing w:after="80"/>
      </w:pPr>
      <w:r>
        <w:rPr>
          <w:rFonts w:ascii="Arial" w:cs="Arial" w:eastAsia="Arial" w:hAnsi="Arial"/>
          <w:sz w:val="22"/>
          <w:szCs w:val="22"/>
        </w:rPr>
        <w:t xml:space="preserve">Price: ~$0.015/GiB-month</w:t>
      </w:r>
    </w:p>
    <w:p>
      <w:pPr>
        <w:pStyle w:val="ListParagraph"/>
        <w:numPr>
          <w:ilvl w:val="0"/>
          <w:numId w:val="2"/>
        </w:numPr>
        <w:spacing w:after="80"/>
      </w:pPr>
      <w:r>
        <w:rPr>
          <w:rFonts w:ascii="Arial" w:cs="Arial" w:eastAsia="Arial" w:hAnsi="Arial"/>
          <w:sz w:val="22"/>
          <w:szCs w:val="22"/>
        </w:rPr>
        <w:t xml:space="preserve">Performance: Up to 250 IOPS, 250 MB/s throughput</w:t>
      </w:r>
    </w:p>
    <w:p>
      <w:pPr>
        <w:pStyle w:val="ListParagraph"/>
        <w:numPr>
          <w:ilvl w:val="0"/>
          <w:numId w:val="2"/>
        </w:numPr>
        <w:spacing w:after="80"/>
      </w:pPr>
      <w:r>
        <w:rPr>
          <w:rFonts w:ascii="Arial" w:cs="Arial" w:eastAsia="Arial" w:hAnsi="Arial"/>
          <w:sz w:val="22"/>
          <w:szCs w:val="22"/>
        </w:rPr>
        <w:t xml:space="preserve">Use cases: Infrequently accessed data, cold storage, archives</w:t>
      </w:r>
    </w:p>
    <w:p>
      <w:pPr>
        <w:pStyle w:val="ListParagraph"/>
        <w:numPr>
          <w:ilvl w:val="0"/>
          <w:numId w:val="2"/>
        </w:numPr>
        <w:spacing w:after="80"/>
      </w:pPr>
      <w:r>
        <w:rPr>
          <w:rFonts w:ascii="Arial" w:cs="Arial" w:eastAsia="Arial" w:hAnsi="Arial"/>
          <w:sz w:val="22"/>
          <w:szCs w:val="22"/>
        </w:rPr>
        <w:t xml:space="preserve">Cannot be used as a boot volume</w:t>
      </w:r>
    </w:p>
    <w:p>
      <w:pPr>
        <w:spacing w:after="160"/>
      </w:pPr>
      <w:r>
        <w:t xml:space="preserve"/>
      </w:r>
    </w:p>
    <w:p>
      <w:pPr>
        <w:pStyle w:val="Heading2"/>
      </w:pPr>
      <w:r>
        <w:rPr>
          <w:rFonts w:ascii="Arial" w:cs="Arial" w:eastAsia="Arial" w:hAnsi="Arial"/>
          <w:b/>
          <w:bCs/>
          <w:color w:val="E8580C"/>
          <w:sz w:val="28"/>
          <w:szCs w:val="28"/>
        </w:rPr>
        <w:t xml:space="preserve">3.3 Volume Type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680"/>
        <w:gridCol w:w="2000"/>
        <w:gridCol w:w="25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Volume</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Max Size</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Max IOPS</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Max Throughput</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Primary Use Case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gp3</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 TiB</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16,000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1,000 MB/s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General purpose, boot vols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io2</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64 TiB</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256,000</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4,000 MB/s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Critical databases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st1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 TiB</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500 MB/s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Big data, streaming</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sc1</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16 TiB</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250</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250 MB/s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Cold/archive storage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2"/>
              <w:bottom w:val="single" w:color="166534" w:sz="1"/>
              <w:right w:val="single" w:color="166534" w:sz="1"/>
            </w:tcBorders>
            <w:shd w:fill="ECFDF5" w:val="clear"/>
            <w:tcMar>
              <w:top w:type="dxa" w:w="140"/>
              <w:left w:type="dxa" w:w="200"/>
              <w:bottom w:type="dxa" w:w="140"/>
              <w:right w:type="dxa" w:w="200"/>
            </w:tcMar>
          </w:tcPr>
          <w:p>
            <w:pPr>
              <w:spacing w:after="60"/>
            </w:pPr>
            <w:r>
              <w:rPr>
                <w:rFonts w:ascii="Arial" w:cs="Arial" w:eastAsia="Arial" w:hAnsi="Arial"/>
                <w:b/>
                <w:bCs/>
                <w:color w:val="166534"/>
                <w:sz w:val="20"/>
                <w:szCs w:val="20"/>
              </w:rPr>
              <w:t xml:space="preserve">✅  Quick Rule </w:t>
            </w:r>
          </w:p>
          <w:p>
            <w:r>
              <w:rPr>
                <w:rFonts w:ascii="Arial" w:cs="Arial" w:eastAsia="Arial" w:hAnsi="Arial"/>
                <w:i/>
                <w:iCs/>
                <w:sz w:val="20"/>
                <w:szCs w:val="20"/>
              </w:rPr>
              <w:t xml:space="preserve">Start with gp3 for most workloads. Upgrade to io2 only if your database demands sub-millisecond latency and extremely high IOPS. Use st1/sc1 to save money on large sequential or archival data.</w:t>
            </w:r>
          </w:p>
        </w:tc>
      </w:tr>
    </w:tbl>
    <w:p>
      <w:pPr>
        <w:spacing w:after="200"/>
      </w:pPr>
      <w:r>
        <w:t xml:space="preserve"/>
      </w:r>
    </w:p>
    <w:p>
      <w:pPr>
        <w:pStyle w:val="Heading1"/>
      </w:pPr>
      <w:r>
        <w:rPr>
          <w:rFonts w:ascii="Arial" w:cs="Arial" w:eastAsia="Arial" w:hAnsi="Arial"/>
          <w:b/>
          <w:bCs/>
          <w:color w:val="1E3A5F"/>
          <w:sz w:val="36"/>
          <w:szCs w:val="36"/>
        </w:rPr>
        <w:t xml:space="preserve">4. EBS Volume Lifecycle</w:t>
      </w:r>
    </w:p>
    <w:p>
      <w:pPr>
        <w:spacing w:after="120"/>
      </w:pPr>
      <w:r>
        <w:rPr>
          <w:rFonts w:ascii="Arial" w:cs="Arial" w:eastAsia="Arial" w:hAnsi="Arial"/>
          <w:sz w:val="22"/>
          <w:szCs w:val="22"/>
        </w:rPr>
        <w:t xml:space="preserve">Every EBS volume goes through a predictable lifecycle — from creation to deletion. Understanding this helps you manage costs and avoid data loss.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Stage</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1. Create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Choose type, size, and AZ. Volume enters 'available' state. Billing starts immediately.</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2. Attach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Attach to EC2 in the same AZ. Appears as a block device (/dev/xvdf).</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3. Format &amp; Mount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 a filesystem (ext4, xfs) and mount to a directory. Ready for data.</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4. Modify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Increase size, change type, or adjust IOPS — live, without downtime (Elastic Volumes).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5. Detach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Unmount then detach. Volume becomes 'available'. Still billed but not in use.</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6. Delete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Permanently destroys the volume. Data cannot be recovered unless snapshot exists.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2"/>
              <w:bottom w:val="single" w:color="B45309" w:sz="1"/>
              <w:right w:val="single" w:color="B45309" w:sz="1"/>
            </w:tcBorders>
            <w:shd w:fill="FFFBEB" w:val="clear"/>
            <w:tcMar>
              <w:top w:type="dxa" w:w="140"/>
              <w:left w:type="dxa" w:w="200"/>
              <w:bottom w:type="dxa" w:w="140"/>
              <w:right w:type="dxa" w:w="200"/>
            </w:tcMar>
          </w:tcPr>
          <w:p>
            <w:pPr>
              <w:spacing w:after="60"/>
            </w:pPr>
            <w:r>
              <w:rPr>
                <w:rFonts w:ascii="Arial" w:cs="Arial" w:eastAsia="Arial" w:hAnsi="Arial"/>
                <w:b/>
                <w:bCs/>
                <w:color w:val="B45309"/>
                <w:sz w:val="20"/>
                <w:szCs w:val="20"/>
              </w:rPr>
              <w:t xml:space="preserve">⚠️  Warning: Root Volume Deletion </w:t>
            </w:r>
          </w:p>
          <w:p>
            <w:r>
              <w:rPr>
                <w:rFonts w:ascii="Arial" w:cs="Arial" w:eastAsia="Arial" w:hAnsi="Arial"/>
                <w:i/>
                <w:iCs/>
                <w:sz w:val="20"/>
                <w:szCs w:val="20"/>
              </w:rPr>
              <w:t xml:space="preserve">By default, the root EBS volume of an EC2 instance is DELETED when you terminate that instance. Data volumes are retained. Always verify 'delete-on-termination' settings before terminating instances in production!</w:t>
            </w:r>
          </w:p>
        </w:tc>
      </w:tr>
    </w:tbl>
    <w:p>
      <w:pPr>
        <w:spacing w:after="200"/>
      </w:pPr>
      <w:r>
        <w:t xml:space="preserve"/>
      </w:r>
    </w:p>
    <w:p>
      <w:pPr>
        <w:pStyle w:val="Heading1"/>
      </w:pPr>
      <w:r>
        <w:rPr>
          <w:rFonts w:ascii="Arial" w:cs="Arial" w:eastAsia="Arial" w:hAnsi="Arial"/>
          <w:b/>
          <w:bCs/>
          <w:color w:val="1E3A5F"/>
          <w:sz w:val="36"/>
          <w:szCs w:val="36"/>
        </w:rPr>
        <w:t xml:space="preserve">5. EBS Snapshots (Backups)</w:t>
      </w:r>
    </w:p>
    <w:p>
      <w:pPr>
        <w:spacing w:after="120"/>
      </w:pPr>
      <w:r>
        <w:rPr>
          <w:rFonts w:ascii="Arial" w:cs="Arial" w:eastAsia="Arial" w:hAnsi="Arial"/>
          <w:sz w:val="22"/>
          <w:szCs w:val="22"/>
        </w:rPr>
        <w:t xml:space="preserve">A Snapshot is a point-in-time backup of an EBS volume, stored durably in Amazon S3. Snapshots are incremental — only the blocks that have changed since the last snapshot are saved.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80C" w:sz="4"/>
              <w:left w:val="single" w:color="E8580C" w:sz="12"/>
              <w:bottom w:val="single" w:color="E8580C" w:sz="1"/>
              <w:right w:val="single" w:color="E8580C" w:sz="1"/>
            </w:tcBorders>
            <w:shd w:fill="FFF7ED" w:val="clear"/>
            <w:tcMar>
              <w:top w:type="dxa" w:w="140"/>
              <w:left w:type="dxa" w:w="200"/>
              <w:bottom w:type="dxa" w:w="140"/>
              <w:right w:type="dxa" w:w="200"/>
            </w:tcMar>
          </w:tcPr>
          <w:p>
            <w:pPr>
              <w:spacing w:after="60"/>
            </w:pPr>
            <w:r>
              <w:rPr>
                <w:rFonts w:ascii="Arial" w:cs="Arial" w:eastAsia="Arial" w:hAnsi="Arial"/>
                <w:b/>
                <w:bCs/>
                <w:color w:val="E8580C"/>
                <w:sz w:val="20"/>
                <w:szCs w:val="20"/>
              </w:rPr>
              <w:t xml:space="preserve">💡  Analogy </w:t>
            </w:r>
          </w:p>
          <w:p>
            <w:r>
              <w:rPr>
                <w:rFonts w:ascii="Arial" w:cs="Arial" w:eastAsia="Arial" w:hAnsi="Arial"/>
                <w:i/>
                <w:iCs/>
                <w:sz w:val="20"/>
                <w:szCs w:val="20"/>
              </w:rPr>
              <w:t xml:space="preserve">Your first snapshot is a complete photocopy of your hard drive. Every subsequent snapshot is just a sticky note listing what changed since the previous copy — fast, efficient, and cheap.</w:t>
            </w:r>
          </w:p>
        </w:tc>
      </w:tr>
    </w:tbl>
    <w:p>
      <w:pPr>
        <w:spacing w:after="160"/>
      </w:pPr>
      <w:r>
        <w:t xml:space="preserve"/>
      </w:r>
    </w:p>
    <w:p>
      <w:pPr>
        <w:pStyle w:val="Heading2"/>
      </w:pPr>
      <w:r>
        <w:rPr>
          <w:rFonts w:ascii="Arial" w:cs="Arial" w:eastAsia="Arial" w:hAnsi="Arial"/>
          <w:b/>
          <w:bCs/>
          <w:color w:val="E8580C"/>
          <w:sz w:val="28"/>
          <w:szCs w:val="28"/>
        </w:rPr>
        <w:t xml:space="preserve">5.1 Creating and Managing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200"/>
              <w:bottom w:type="dxa" w:w="120"/>
              <w:right w:type="dxa" w:w="200"/>
            </w:tcMar>
          </w:tcPr>
          <w:p>
            <w:pPr>
              <w:spacing w:after="0" w:line="300"/>
            </w:pPr>
            <w:r>
              <w:rPr>
                <w:rFonts w:ascii="Courier New" w:cs="Courier New" w:eastAsia="Courier New" w:hAnsi="Courier New"/>
                <w:color w:val="94A3B8"/>
                <w:sz w:val="18"/>
                <w:szCs w:val="18"/>
              </w:rPr>
              <w:t xml:space="preserve"># Create a snapshot of a volume</w:t>
            </w:r>
          </w:p>
          <w:p>
            <w:pPr>
              <w:spacing w:after="0" w:line="300"/>
            </w:pPr>
            <w:r>
              <w:rPr>
                <w:rFonts w:ascii="Courier New" w:cs="Courier New" w:eastAsia="Courier New" w:hAnsi="Courier New"/>
                <w:color w:val="94A3B8"/>
                <w:sz w:val="18"/>
                <w:szCs w:val="18"/>
              </w:rPr>
              <w:t xml:space="preserve">aws ec2 create-snapshot \</w:t>
            </w:r>
          </w:p>
          <w:p>
            <w:pPr>
              <w:spacing w:after="0" w:line="300"/>
            </w:pPr>
            <w:r>
              <w:rPr>
                <w:rFonts w:ascii="Courier New" w:cs="Courier New" w:eastAsia="Courier New" w:hAnsi="Courier New"/>
                <w:color w:val="94A3B8"/>
                <w:sz w:val="18"/>
                <w:szCs w:val="18"/>
              </w:rPr>
              <w:t xml:space="preserve">  --volume-id vol-0abcd1234efgh5678 \</w:t>
            </w:r>
          </w:p>
          <w:p>
            <w:pPr>
              <w:spacing w:after="0" w:line="300"/>
            </w:pPr>
            <w:r>
              <w:rPr>
                <w:rFonts w:ascii="Courier New" w:cs="Courier New" w:eastAsia="Courier New" w:hAnsi="Courier New"/>
                <w:color w:val="94A3B8"/>
                <w:sz w:val="18"/>
                <w:szCs w:val="18"/>
              </w:rPr>
              <w:t xml:space="preserve">  --description "Daily backup - prod database"</w:t>
            </w:r>
          </w:p>
          <w:p>
            <w:pPr>
              <w:spacing w:after="0" w:line="300"/>
            </w:pPr>
            <w:r>
              <w:rPr>
                <w:rFonts w:ascii="Courier New" w:cs="Courier New" w:eastAsia="Courier New" w:hAnsi="Courier New"/>
                <w:color w:val="94A3B8"/>
                <w:sz w:val="18"/>
                <w:szCs w:val="18"/>
              </w:rPr>
              <w:t xml:space="preserve"> </w:t>
            </w:r>
          </w:p>
          <w:p>
            <w:pPr>
              <w:spacing w:after="0" w:line="300"/>
            </w:pPr>
            <w:r>
              <w:rPr>
                <w:rFonts w:ascii="Courier New" w:cs="Courier New" w:eastAsia="Courier New" w:hAnsi="Courier New"/>
                <w:color w:val="94A3B8"/>
                <w:sz w:val="18"/>
                <w:szCs w:val="18"/>
              </w:rPr>
              <w:t xml:space="preserve"># List your snapshots</w:t>
            </w:r>
          </w:p>
          <w:p>
            <w:pPr>
              <w:spacing w:after="0" w:line="300"/>
            </w:pPr>
            <w:r>
              <w:rPr>
                <w:rFonts w:ascii="Courier New" w:cs="Courier New" w:eastAsia="Courier New" w:hAnsi="Courier New"/>
                <w:color w:val="94A3B8"/>
                <w:sz w:val="18"/>
                <w:szCs w:val="18"/>
              </w:rPr>
              <w:t xml:space="preserve">aws ec2 describe-snapshots --owner-ids self</w:t>
            </w:r>
          </w:p>
          <w:p>
            <w:pPr>
              <w:spacing w:after="0" w:line="300"/>
            </w:pPr>
            <w:r>
              <w:rPr>
                <w:rFonts w:ascii="Courier New" w:cs="Courier New" w:eastAsia="Courier New" w:hAnsi="Courier New"/>
                <w:color w:val="94A3B8"/>
                <w:sz w:val="18"/>
                <w:szCs w:val="18"/>
              </w:rPr>
              <w:t xml:space="preserve"> </w:t>
            </w:r>
          </w:p>
          <w:p>
            <w:pPr>
              <w:spacing w:after="0" w:line="300"/>
            </w:pPr>
            <w:r>
              <w:rPr>
                <w:rFonts w:ascii="Courier New" w:cs="Courier New" w:eastAsia="Courier New" w:hAnsi="Courier New"/>
                <w:color w:val="94A3B8"/>
                <w:sz w:val="18"/>
                <w:szCs w:val="18"/>
              </w:rPr>
              <w:t xml:space="preserve"># Restore: create a new volume from a snapshot</w:t>
            </w:r>
          </w:p>
          <w:p>
            <w:pPr>
              <w:spacing w:after="0" w:line="300"/>
            </w:pPr>
            <w:r>
              <w:rPr>
                <w:rFonts w:ascii="Courier New" w:cs="Courier New" w:eastAsia="Courier New" w:hAnsi="Courier New"/>
                <w:color w:val="94A3B8"/>
                <w:sz w:val="18"/>
                <w:szCs w:val="18"/>
              </w:rPr>
              <w:t xml:space="preserve">aws ec2 create-volume \</w:t>
            </w:r>
          </w:p>
          <w:p>
            <w:pPr>
              <w:spacing w:after="0" w:line="300"/>
            </w:pPr>
            <w:r>
              <w:rPr>
                <w:rFonts w:ascii="Courier New" w:cs="Courier New" w:eastAsia="Courier New" w:hAnsi="Courier New"/>
                <w:color w:val="94A3B8"/>
                <w:sz w:val="18"/>
                <w:szCs w:val="18"/>
              </w:rPr>
              <w:t xml:space="preserve">  --snapshot-id snap-0abc123def456 \</w:t>
            </w:r>
          </w:p>
          <w:p>
            <w:pPr>
              <w:spacing w:after="0" w:line="300"/>
            </w:pPr>
            <w:r>
              <w:rPr>
                <w:rFonts w:ascii="Courier New" w:cs="Courier New" w:eastAsia="Courier New" w:hAnsi="Courier New"/>
                <w:color w:val="94A3B8"/>
                <w:sz w:val="18"/>
                <w:szCs w:val="18"/>
              </w:rPr>
              <w:t xml:space="preserve">  --availability-zone us-east-1b</w:t>
            </w:r>
          </w:p>
          <w:p>
            <w:pPr>
              <w:spacing w:after="0" w:line="300"/>
            </w:pPr>
            <w:r>
              <w:rPr>
                <w:rFonts w:ascii="Courier New" w:cs="Courier New" w:eastAsia="Courier New" w:hAnsi="Courier New"/>
                <w:color w:val="94A3B8"/>
                <w:sz w:val="18"/>
                <w:szCs w:val="18"/>
              </w:rPr>
              <w:t xml:space="preserve"> </w:t>
            </w:r>
          </w:p>
          <w:p>
            <w:pPr>
              <w:spacing w:after="0" w:line="300"/>
            </w:pPr>
            <w:r>
              <w:rPr>
                <w:rFonts w:ascii="Courier New" w:cs="Courier New" w:eastAsia="Courier New" w:hAnsi="Courier New"/>
                <w:color w:val="94A3B8"/>
                <w:sz w:val="18"/>
                <w:szCs w:val="18"/>
              </w:rPr>
              <w:t xml:space="preserve"># Cross-region copy (for disaster recovery)</w:t>
            </w:r>
          </w:p>
          <w:p>
            <w:pPr>
              <w:spacing w:after="0" w:line="300"/>
            </w:pPr>
            <w:r>
              <w:rPr>
                <w:rFonts w:ascii="Courier New" w:cs="Courier New" w:eastAsia="Courier New" w:hAnsi="Courier New"/>
                <w:color w:val="94A3B8"/>
                <w:sz w:val="18"/>
                <w:szCs w:val="18"/>
              </w:rPr>
              <w:t xml:space="preserve">aws ec2 copy-snapshot \</w:t>
            </w:r>
          </w:p>
          <w:p>
            <w:pPr>
              <w:spacing w:after="0" w:line="300"/>
            </w:pPr>
            <w:r>
              <w:rPr>
                <w:rFonts w:ascii="Courier New" w:cs="Courier New" w:eastAsia="Courier New" w:hAnsi="Courier New"/>
                <w:color w:val="94A3B8"/>
                <w:sz w:val="18"/>
                <w:szCs w:val="18"/>
              </w:rPr>
              <w:t xml:space="preserve">  --source-region us-east-1 \</w:t>
            </w:r>
          </w:p>
          <w:p>
            <w:pPr>
              <w:spacing w:after="0" w:line="300"/>
            </w:pPr>
            <w:r>
              <w:rPr>
                <w:rFonts w:ascii="Courier New" w:cs="Courier New" w:eastAsia="Courier New" w:hAnsi="Courier New"/>
                <w:color w:val="94A3B8"/>
                <w:sz w:val="18"/>
                <w:szCs w:val="18"/>
              </w:rPr>
              <w:t xml:space="preserve">  --source-snapshot-id snap-0abc123def456 \</w:t>
            </w:r>
          </w:p>
          <w:p>
            <w:pPr>
              <w:spacing w:after="0" w:line="300"/>
            </w:pPr>
            <w:r>
              <w:rPr>
                <w:rFonts w:ascii="Courier New" w:cs="Courier New" w:eastAsia="Courier New" w:hAnsi="Courier New"/>
                <w:color w:val="94A3B8"/>
                <w:sz w:val="18"/>
                <w:szCs w:val="18"/>
              </w:rPr>
              <w:t xml:space="preserve">  --destination-region eu-west-1</w:t>
            </w:r>
          </w:p>
        </w:tc>
      </w:tr>
    </w:tbl>
    <w:p>
      <w:pPr>
        <w:spacing w:after="160"/>
      </w:pPr>
      <w:r>
        <w:t xml:space="preserve"/>
      </w:r>
    </w:p>
    <w:p>
      <w:pPr>
        <w:pStyle w:val="Heading2"/>
      </w:pPr>
      <w:r>
        <w:rPr>
          <w:rFonts w:ascii="Arial" w:cs="Arial" w:eastAsia="Arial" w:hAnsi="Arial"/>
          <w:b/>
          <w:bCs/>
          <w:color w:val="E8580C"/>
          <w:sz w:val="28"/>
          <w:szCs w:val="28"/>
        </w:rPr>
        <w:t xml:space="preserve">5.2 Snapshot Best Practices</w:t>
      </w:r>
    </w:p>
    <w:p>
      <w:pPr>
        <w:pStyle w:val="ListParagraph"/>
        <w:numPr>
          <w:ilvl w:val="0"/>
          <w:numId w:val="2"/>
        </w:numPr>
        <w:spacing w:after="80"/>
      </w:pPr>
      <w:r>
        <w:rPr>
          <w:rFonts w:ascii="Arial" w:cs="Arial" w:eastAsia="Arial" w:hAnsi="Arial"/>
          <w:sz w:val="22"/>
          <w:szCs w:val="22"/>
        </w:rPr>
        <w:t xml:space="preserve">Automate with Data Lifecycle Manager (DLM) for scheduled daily/weekly backups.</w:t>
      </w:r>
    </w:p>
    <w:p>
      <w:pPr>
        <w:pStyle w:val="ListParagraph"/>
        <w:numPr>
          <w:ilvl w:val="0"/>
          <w:numId w:val="2"/>
        </w:numPr>
        <w:spacing w:after="80"/>
      </w:pPr>
      <w:r>
        <w:rPr>
          <w:rFonts w:ascii="Arial" w:cs="Arial" w:eastAsia="Arial" w:hAnsi="Arial"/>
          <w:sz w:val="22"/>
          <w:szCs w:val="22"/>
        </w:rPr>
        <w:t xml:space="preserve">Copy snapshots to another region for disaster recovery and compliance.</w:t>
      </w:r>
    </w:p>
    <w:p>
      <w:pPr>
        <w:pStyle w:val="ListParagraph"/>
        <w:numPr>
          <w:ilvl w:val="0"/>
          <w:numId w:val="2"/>
        </w:numPr>
        <w:spacing w:after="80"/>
      </w:pPr>
      <w:r>
        <w:rPr>
          <w:rFonts w:ascii="Arial" w:cs="Arial" w:eastAsia="Arial" w:hAnsi="Arial"/>
          <w:sz w:val="22"/>
          <w:szCs w:val="22"/>
        </w:rPr>
        <w:t xml:space="preserve">Encrypted volumes produce encrypted snapshots automatically.</w:t>
      </w:r>
    </w:p>
    <w:p>
      <w:pPr>
        <w:pStyle w:val="ListParagraph"/>
        <w:numPr>
          <w:ilvl w:val="0"/>
          <w:numId w:val="2"/>
        </w:numPr>
        <w:spacing w:after="80"/>
      </w:pPr>
      <w:r>
        <w:rPr>
          <w:rFonts w:ascii="Arial" w:cs="Arial" w:eastAsia="Arial" w:hAnsi="Arial"/>
          <w:sz w:val="22"/>
          <w:szCs w:val="22"/>
        </w:rPr>
        <w:t xml:space="preserve">Use snapshot sharing to distribute AMIs or data to other AWS accounts.</w:t>
      </w:r>
    </w:p>
    <w:p>
      <w:pPr>
        <w:pStyle w:val="ListParagraph"/>
        <w:numPr>
          <w:ilvl w:val="0"/>
          <w:numId w:val="2"/>
        </w:numPr>
        <w:spacing w:after="80"/>
      </w:pPr>
      <w:r>
        <w:rPr>
          <w:rFonts w:ascii="Arial" w:cs="Arial" w:eastAsia="Arial" w:hAnsi="Arial"/>
          <w:sz w:val="22"/>
          <w:szCs w:val="22"/>
        </w:rPr>
        <w:t xml:space="preserve">Regularly test restores — a backup you have never restored is an untested backup.</w:t>
      </w:r>
    </w:p>
    <w:p>
      <w:pPr>
        <w:spacing w:after="200"/>
      </w:pPr>
      <w:r>
        <w:t xml:space="preserve"/>
      </w:r>
    </w:p>
    <w:p>
      <w:pPr>
        <w:pStyle w:val="Heading1"/>
      </w:pPr>
      <w:r>
        <w:rPr>
          <w:rFonts w:ascii="Arial" w:cs="Arial" w:eastAsia="Arial" w:hAnsi="Arial"/>
          <w:b/>
          <w:bCs/>
          <w:color w:val="1E3A5F"/>
          <w:sz w:val="36"/>
          <w:szCs w:val="36"/>
        </w:rPr>
        <w:t xml:space="preserve">6. Encryption &amp; Security</w:t>
      </w:r>
    </w:p>
    <w:p>
      <w:pPr>
        <w:spacing w:after="120"/>
      </w:pPr>
      <w:r>
        <w:rPr>
          <w:rFonts w:ascii="Arial" w:cs="Arial" w:eastAsia="Arial" w:hAnsi="Arial"/>
          <w:sz w:val="22"/>
          <w:szCs w:val="22"/>
        </w:rPr>
        <w:t xml:space="preserve">EBS encryption uses AWS Key Management Service (KMS) to encrypt data at rest and in transit between EC2 and EBS. It is transparent — your applications do not need to change, and there is no performance penalty.</w:t>
      </w:r>
    </w:p>
    <w:p>
      <w:pPr>
        <w:spacing w:after="120"/>
      </w:pPr>
      <w:r>
        <w:t xml:space="preserve"/>
      </w:r>
    </w:p>
    <w:p>
      <w:pPr>
        <w:pStyle w:val="Heading2"/>
      </w:pPr>
      <w:r>
        <w:rPr>
          <w:rFonts w:ascii="Arial" w:cs="Arial" w:eastAsia="Arial" w:hAnsi="Arial"/>
          <w:b/>
          <w:bCs/>
          <w:color w:val="E8580C"/>
          <w:sz w:val="28"/>
          <w:szCs w:val="28"/>
        </w:rPr>
        <w:t xml:space="preserve">6.1 What Gets Encrypted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What is Encrypted</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When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Data at rest on the volume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Always, for encrypted volumes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Data in transit between EC2 and EBS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Automatically encrypted</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EBS Snapshots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Automatically encrypted if source volume is encrypted</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New volumes from encrypted snapshots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Automatically encrypted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4"/>
              <w:left w:val="single" w:color="0369A1" w:sz="12"/>
              <w:bottom w:val="single" w:color="0369A1" w:sz="1"/>
              <w:right w:val="single" w:color="0369A1" w:sz="1"/>
            </w:tcBorders>
            <w:shd w:fill="EFF6FF" w:val="clear"/>
            <w:tcMar>
              <w:top w:type="dxa" w:w="140"/>
              <w:left w:type="dxa" w:w="200"/>
              <w:bottom w:type="dxa" w:w="140"/>
              <w:right w:type="dxa" w:w="200"/>
            </w:tcMar>
          </w:tcPr>
          <w:p>
            <w:pPr>
              <w:spacing w:after="60"/>
            </w:pPr>
            <w:r>
              <w:rPr>
                <w:rFonts w:ascii="Arial" w:cs="Arial" w:eastAsia="Arial" w:hAnsi="Arial"/>
                <w:b/>
                <w:bCs/>
                <w:color w:val="0369A1"/>
                <w:sz w:val="20"/>
                <w:szCs w:val="20"/>
              </w:rPr>
              <w:t xml:space="preserve">🔑  Best Practice </w:t>
            </w:r>
          </w:p>
          <w:p>
            <w:r>
              <w:rPr>
                <w:rFonts w:ascii="Arial" w:cs="Arial" w:eastAsia="Arial" w:hAnsi="Arial"/>
                <w:i/>
                <w:iCs/>
                <w:sz w:val="20"/>
                <w:szCs w:val="20"/>
              </w:rPr>
              <w:t xml:space="preserve">Enable 'Encryption by Default' in your AWS account settings. This ensures every new EBS volume is automatically encrypted — a recommended practice for all production workloads and regulatory compliance.</w:t>
            </w:r>
          </w:p>
        </w:tc>
      </w:tr>
    </w:tbl>
    <w:p>
      <w:pPr>
        <w:spacing w:after="200"/>
      </w:pPr>
      <w:r>
        <w:t xml:space="preserve"/>
      </w:r>
    </w:p>
    <w:p>
      <w:pPr>
        <w:pStyle w:val="Heading1"/>
      </w:pPr>
      <w:r>
        <w:rPr>
          <w:rFonts w:ascii="Arial" w:cs="Arial" w:eastAsia="Arial" w:hAnsi="Arial"/>
          <w:b/>
          <w:bCs/>
          <w:color w:val="1E3A5F"/>
          <w:sz w:val="36"/>
          <w:szCs w:val="36"/>
        </w:rPr>
        <w:t xml:space="preserve">7. Pricing Overview</w:t>
      </w:r>
    </w:p>
    <w:p>
      <w:pPr>
        <w:spacing w:after="120"/>
      </w:pPr>
      <w:r>
        <w:rPr>
          <w:rFonts w:ascii="Arial" w:cs="Arial" w:eastAsia="Arial" w:hAnsi="Arial"/>
          <w:sz w:val="22"/>
          <w:szCs w:val="22"/>
        </w:rPr>
        <w:t xml:space="preserve">EBS pricing is based on provisioned storage per month — you pay for the size you provision, not just what you use. You are also charged for I/O operations on magnetic (sc1/st1) volumes.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Volume Type</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Price (us-east-1)</w:t>
            </w:r>
          </w:p>
        </w:tc>
        <w:tc>
          <w:tcPr>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gp3</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$0.08 / GiB-month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3,000 IOPS &amp; 125 MB/s included free; extra IOPS $0.005</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io2</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$0.125 / GiB-month + $0.065/IOPS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Higher cost for mission-critical performance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st1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$0.045 / GiB-month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Suitable for large, sequential workloads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8"/>
                <w:szCs w:val="18"/>
              </w:rPr>
              <w:t xml:space="preserve">sc1</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$0.015 / GiB-month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18"/>
                <w:szCs w:val="18"/>
              </w:rPr>
              <w:t xml:space="preserve">Cheapest option for infrequently accessed data</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8"/>
                <w:szCs w:val="18"/>
              </w:rPr>
              <w:t xml:space="preserve">Snapshots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$0.05 / GiB-month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Incremental after first snapshot; cross-region adds copy cost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2"/>
              <w:bottom w:val="single" w:color="B45309" w:sz="1"/>
              <w:right w:val="single" w:color="B45309" w:sz="1"/>
            </w:tcBorders>
            <w:shd w:fill="FFFBEB" w:val="clear"/>
            <w:tcMar>
              <w:top w:type="dxa" w:w="140"/>
              <w:left w:type="dxa" w:w="200"/>
              <w:bottom w:type="dxa" w:w="140"/>
              <w:right w:type="dxa" w:w="200"/>
            </w:tcMar>
          </w:tcPr>
          <w:p>
            <w:pPr>
              <w:spacing w:after="60"/>
            </w:pPr>
            <w:r>
              <w:rPr>
                <w:rFonts w:ascii="Arial" w:cs="Arial" w:eastAsia="Arial" w:hAnsi="Arial"/>
                <w:b/>
                <w:bCs/>
                <w:color w:val="B45309"/>
                <w:sz w:val="20"/>
                <w:szCs w:val="20"/>
              </w:rPr>
              <w:t xml:space="preserve">💰  Cost Tip </w:t>
            </w:r>
          </w:p>
          <w:p>
            <w:r>
              <w:rPr>
                <w:rFonts w:ascii="Arial" w:cs="Arial" w:eastAsia="Arial" w:hAnsi="Arial"/>
                <w:i/>
                <w:iCs/>
                <w:sz w:val="20"/>
                <w:szCs w:val="20"/>
              </w:rPr>
              <w:t xml:space="preserve">Detached EBS volumes still incur charges. Always delete volumes you no longer need, or take a snapshot and delete the volume to save money. Use AWS Cost Explorer and Trusted Advisor to identify idle or underutilized EBS volumes.</w:t>
            </w:r>
          </w:p>
        </w:tc>
      </w:tr>
    </w:tbl>
    <w:p>
      <w:pPr>
        <w:spacing w:after="200"/>
      </w:pPr>
      <w:r>
        <w:t xml:space="preserve"/>
      </w:r>
    </w:p>
    <w:p>
      <w:pPr>
        <w:pStyle w:val="Heading1"/>
      </w:pPr>
      <w:r>
        <w:rPr>
          <w:rFonts w:ascii="Arial" w:cs="Arial" w:eastAsia="Arial" w:hAnsi="Arial"/>
          <w:b/>
          <w:bCs/>
          <w:color w:val="1E3A5F"/>
          <w:sz w:val="36"/>
          <w:szCs w:val="36"/>
        </w:rPr>
        <w:t xml:space="preserve">8. Knowledge Check — 10 Quiz Questions</w:t>
      </w:r>
    </w:p>
    <w:p>
      <w:pPr>
        <w:spacing w:after="120"/>
      </w:pPr>
      <w:r>
        <w:rPr>
          <w:rFonts w:ascii="Arial" w:cs="Arial" w:eastAsia="Arial" w:hAnsi="Arial"/>
          <w:sz w:val="22"/>
          <w:szCs w:val="22"/>
        </w:rPr>
        <w:t xml:space="preserve">Test your understanding of AWS EBS with these 10 questions. The correct answer and explanation are provided for self-assessment.</w:t>
      </w:r>
    </w:p>
    <w:p>
      <w:pPr>
        <w:spacing w:after="160"/>
      </w:pPr>
      <w:r>
        <w:t xml:space="preserve"/>
      </w:r>
    </w:p>
    <w:p>
      <w:pPr>
        <w:spacing w:after="100" w:before="160"/>
      </w:pPr>
      <w:r>
        <w:rPr>
          <w:rFonts w:ascii="Arial" w:cs="Arial" w:eastAsia="Arial" w:hAnsi="Arial"/>
          <w:b/>
          <w:bCs/>
          <w:color w:val="E8580C"/>
          <w:sz w:val="22"/>
          <w:szCs w:val="22"/>
        </w:rPr>
        <w:t xml:space="preserve">Q1. </w:t>
      </w:r>
      <w:r>
        <w:rPr>
          <w:rFonts w:ascii="Arial" w:cs="Arial" w:eastAsia="Arial" w:hAnsi="Arial"/>
          <w:b/>
          <w:bCs/>
          <w:sz w:val="22"/>
          <w:szCs w:val="22"/>
        </w:rPr>
        <w:t xml:space="preserve">What does EBS stand for?</w:t>
      </w:r>
    </w:p>
    <w:p>
      <w:pPr>
        <w:pStyle w:val="ListParagraph"/>
        <w:numPr>
          <w:ilvl w:val="0"/>
          <w:numId w:val="2"/>
        </w:numPr>
        <w:spacing w:after="60"/>
      </w:pPr>
      <w:r>
        <w:rPr>
          <w:rFonts w:ascii="Arial" w:cs="Arial" w:eastAsia="Arial" w:hAnsi="Arial"/>
          <w:b w:val="false"/>
          <w:bCs w:val="false"/>
          <w:color w:val="374151"/>
          <w:sz w:val="20"/>
          <w:szCs w:val="20"/>
        </w:rPr>
        <w:t xml:space="preserve">A) Elastic Backup System</w:t>
      </w:r>
    </w:p>
    <w:p>
      <w:pPr>
        <w:pStyle w:val="ListParagraph"/>
        <w:numPr>
          <w:ilvl w:val="0"/>
          <w:numId w:val="4"/>
        </w:numPr>
        <w:spacing w:after="60"/>
      </w:pPr>
      <w:r>
        <w:rPr>
          <w:rFonts w:ascii="Arial" w:cs="Arial" w:eastAsia="Arial" w:hAnsi="Arial"/>
          <w:b/>
          <w:bCs/>
          <w:color w:val="166534"/>
          <w:sz w:val="20"/>
          <w:szCs w:val="20"/>
        </w:rPr>
        <w:t xml:space="preserve">B) Elastic Block Store</w:t>
      </w:r>
    </w:p>
    <w:p>
      <w:pPr>
        <w:pStyle w:val="ListParagraph"/>
        <w:numPr>
          <w:ilvl w:val="0"/>
          <w:numId w:val="2"/>
        </w:numPr>
        <w:spacing w:after="60"/>
      </w:pPr>
      <w:r>
        <w:rPr>
          <w:rFonts w:ascii="Arial" w:cs="Arial" w:eastAsia="Arial" w:hAnsi="Arial"/>
          <w:b w:val="false"/>
          <w:bCs w:val="false"/>
          <w:color w:val="374151"/>
          <w:sz w:val="20"/>
          <w:szCs w:val="20"/>
        </w:rPr>
        <w:t xml:space="preserve">C) Encrypted Bucket Service</w:t>
      </w:r>
    </w:p>
    <w:p>
      <w:pPr>
        <w:pStyle w:val="ListParagraph"/>
        <w:numPr>
          <w:ilvl w:val="0"/>
          <w:numId w:val="2"/>
        </w:numPr>
        <w:spacing w:after="60"/>
      </w:pPr>
      <w:r>
        <w:rPr>
          <w:rFonts w:ascii="Arial" w:cs="Arial" w:eastAsia="Arial" w:hAnsi="Arial"/>
          <w:b w:val="false"/>
          <w:bCs w:val="false"/>
          <w:color w:val="374151"/>
          <w:sz w:val="20"/>
          <w:szCs w:val="20"/>
        </w:rPr>
        <w:t xml:space="preserve">D) Extended Block Server</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B) Elastic Block Store</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EBS stands for Elastic Block Store — a block-level storage service designed for use with Amazon EC2.</w:t>
      </w:r>
    </w:p>
    <w:p>
      <w:pPr>
        <w:spacing w:after="100" w:before="160"/>
      </w:pPr>
      <w:r>
        <w:rPr>
          <w:rFonts w:ascii="Arial" w:cs="Arial" w:eastAsia="Arial" w:hAnsi="Arial"/>
          <w:b/>
          <w:bCs/>
          <w:color w:val="E8580C"/>
          <w:sz w:val="22"/>
          <w:szCs w:val="22"/>
        </w:rPr>
        <w:t xml:space="preserve">Q2. </w:t>
      </w:r>
      <w:r>
        <w:rPr>
          <w:rFonts w:ascii="Arial" w:cs="Arial" w:eastAsia="Arial" w:hAnsi="Arial"/>
          <w:b/>
          <w:bCs/>
          <w:sz w:val="22"/>
          <w:szCs w:val="22"/>
        </w:rPr>
        <w:t xml:space="preserve">What happens to EBS data when an EC2 instance is rebooted?</w:t>
      </w:r>
    </w:p>
    <w:p>
      <w:pPr>
        <w:pStyle w:val="ListParagraph"/>
        <w:numPr>
          <w:ilvl w:val="0"/>
          <w:numId w:val="2"/>
        </w:numPr>
        <w:spacing w:after="60"/>
      </w:pPr>
      <w:r>
        <w:rPr>
          <w:rFonts w:ascii="Arial" w:cs="Arial" w:eastAsia="Arial" w:hAnsi="Arial"/>
          <w:b w:val="false"/>
          <w:bCs w:val="false"/>
          <w:color w:val="374151"/>
          <w:sz w:val="20"/>
          <w:szCs w:val="20"/>
        </w:rPr>
        <w:t xml:space="preserve">A) All data is lost</w:t>
      </w:r>
    </w:p>
    <w:p>
      <w:pPr>
        <w:pStyle w:val="ListParagraph"/>
        <w:numPr>
          <w:ilvl w:val="0"/>
          <w:numId w:val="4"/>
        </w:numPr>
        <w:spacing w:after="60"/>
      </w:pPr>
      <w:r>
        <w:rPr>
          <w:rFonts w:ascii="Arial" w:cs="Arial" w:eastAsia="Arial" w:hAnsi="Arial"/>
          <w:b/>
          <w:bCs/>
          <w:color w:val="166534"/>
          <w:sz w:val="20"/>
          <w:szCs w:val="20"/>
        </w:rPr>
        <w:t xml:space="preserve">B) Data persists (EBS is persistent)</w:t>
      </w:r>
    </w:p>
    <w:p>
      <w:pPr>
        <w:pStyle w:val="ListParagraph"/>
        <w:numPr>
          <w:ilvl w:val="0"/>
          <w:numId w:val="2"/>
        </w:numPr>
        <w:spacing w:after="60"/>
      </w:pPr>
      <w:r>
        <w:rPr>
          <w:rFonts w:ascii="Arial" w:cs="Arial" w:eastAsia="Arial" w:hAnsi="Arial"/>
          <w:b w:val="false"/>
          <w:bCs w:val="false"/>
          <w:color w:val="374151"/>
          <w:sz w:val="20"/>
          <w:szCs w:val="20"/>
        </w:rPr>
        <w:t xml:space="preserve">C) A new volume is created</w:t>
      </w:r>
    </w:p>
    <w:p>
      <w:pPr>
        <w:pStyle w:val="ListParagraph"/>
        <w:numPr>
          <w:ilvl w:val="0"/>
          <w:numId w:val="2"/>
        </w:numPr>
        <w:spacing w:after="60"/>
      </w:pPr>
      <w:r>
        <w:rPr>
          <w:rFonts w:ascii="Arial" w:cs="Arial" w:eastAsia="Arial" w:hAnsi="Arial"/>
          <w:b w:val="false"/>
          <w:bCs w:val="false"/>
          <w:color w:val="374151"/>
          <w:sz w:val="20"/>
          <w:szCs w:val="20"/>
        </w:rPr>
        <w:t xml:space="preserve">D) Data is moved to S3</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B) Data persists (EBS is persistent)</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EBS is persistent storage — data survives reboots, stops, and hibernations.</w:t>
      </w:r>
    </w:p>
    <w:p>
      <w:pPr>
        <w:spacing w:after="100" w:before="160"/>
      </w:pPr>
      <w:r>
        <w:rPr>
          <w:rFonts w:ascii="Arial" w:cs="Arial" w:eastAsia="Arial" w:hAnsi="Arial"/>
          <w:b/>
          <w:bCs/>
          <w:color w:val="E8580C"/>
          <w:sz w:val="22"/>
          <w:szCs w:val="22"/>
        </w:rPr>
        <w:t xml:space="preserve">Q3. </w:t>
      </w:r>
      <w:r>
        <w:rPr>
          <w:rFonts w:ascii="Arial" w:cs="Arial" w:eastAsia="Arial" w:hAnsi="Arial"/>
          <w:b/>
          <w:bCs/>
          <w:sz w:val="22"/>
          <w:szCs w:val="22"/>
        </w:rPr>
        <w:t xml:space="preserve">An EBS volume must be in the same ___ as its EC2 instance.</w:t>
      </w:r>
    </w:p>
    <w:p>
      <w:pPr>
        <w:pStyle w:val="ListParagraph"/>
        <w:numPr>
          <w:ilvl w:val="0"/>
          <w:numId w:val="2"/>
        </w:numPr>
        <w:spacing w:after="60"/>
      </w:pPr>
      <w:r>
        <w:rPr>
          <w:rFonts w:ascii="Arial" w:cs="Arial" w:eastAsia="Arial" w:hAnsi="Arial"/>
          <w:b w:val="false"/>
          <w:bCs w:val="false"/>
          <w:color w:val="374151"/>
          <w:sz w:val="20"/>
          <w:szCs w:val="20"/>
        </w:rPr>
        <w:t xml:space="preserve">A) AWS Region</w:t>
      </w:r>
    </w:p>
    <w:p>
      <w:pPr>
        <w:pStyle w:val="ListParagraph"/>
        <w:numPr>
          <w:ilvl w:val="0"/>
          <w:numId w:val="2"/>
        </w:numPr>
        <w:spacing w:after="60"/>
      </w:pPr>
      <w:r>
        <w:rPr>
          <w:rFonts w:ascii="Arial" w:cs="Arial" w:eastAsia="Arial" w:hAnsi="Arial"/>
          <w:b w:val="false"/>
          <w:bCs w:val="false"/>
          <w:color w:val="374151"/>
          <w:sz w:val="20"/>
          <w:szCs w:val="20"/>
        </w:rPr>
        <w:t xml:space="preserve">B) VPC</w:t>
      </w:r>
    </w:p>
    <w:p>
      <w:pPr>
        <w:pStyle w:val="ListParagraph"/>
        <w:numPr>
          <w:ilvl w:val="0"/>
          <w:numId w:val="4"/>
        </w:numPr>
        <w:spacing w:after="60"/>
      </w:pPr>
      <w:r>
        <w:rPr>
          <w:rFonts w:ascii="Arial" w:cs="Arial" w:eastAsia="Arial" w:hAnsi="Arial"/>
          <w:b/>
          <w:bCs/>
          <w:color w:val="166534"/>
          <w:sz w:val="20"/>
          <w:szCs w:val="20"/>
        </w:rPr>
        <w:t xml:space="preserve">C) Availability Zone (AZ)</w:t>
      </w:r>
    </w:p>
    <w:p>
      <w:pPr>
        <w:pStyle w:val="ListParagraph"/>
        <w:numPr>
          <w:ilvl w:val="0"/>
          <w:numId w:val="2"/>
        </w:numPr>
        <w:spacing w:after="60"/>
      </w:pPr>
      <w:r>
        <w:rPr>
          <w:rFonts w:ascii="Arial" w:cs="Arial" w:eastAsia="Arial" w:hAnsi="Arial"/>
          <w:b w:val="false"/>
          <w:bCs w:val="false"/>
          <w:color w:val="374151"/>
          <w:sz w:val="20"/>
          <w:szCs w:val="20"/>
        </w:rPr>
        <w:t xml:space="preserve">D) IAM Role</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C) Availability Zone (AZ)</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EBS volumes are AZ-specific. You can only attach a volume to an EC2 instance in the same AZ.</w:t>
      </w:r>
    </w:p>
    <w:p>
      <w:pPr>
        <w:spacing w:after="100" w:before="160"/>
      </w:pPr>
      <w:r>
        <w:rPr>
          <w:rFonts w:ascii="Arial" w:cs="Arial" w:eastAsia="Arial" w:hAnsi="Arial"/>
          <w:b/>
          <w:bCs/>
          <w:color w:val="E8580C"/>
          <w:sz w:val="22"/>
          <w:szCs w:val="22"/>
        </w:rPr>
        <w:t xml:space="preserve">Q4. </w:t>
      </w:r>
      <w:r>
        <w:rPr>
          <w:rFonts w:ascii="Arial" w:cs="Arial" w:eastAsia="Arial" w:hAnsi="Arial"/>
          <w:b/>
          <w:bCs/>
          <w:sz w:val="22"/>
          <w:szCs w:val="22"/>
        </w:rPr>
        <w:t xml:space="preserve">Which EBS volume type is the recommended default for most workloads?</w:t>
      </w:r>
    </w:p>
    <w:p>
      <w:pPr>
        <w:pStyle w:val="ListParagraph"/>
        <w:numPr>
          <w:ilvl w:val="0"/>
          <w:numId w:val="2"/>
        </w:numPr>
        <w:spacing w:after="60"/>
      </w:pPr>
      <w:r>
        <w:rPr>
          <w:rFonts w:ascii="Arial" w:cs="Arial" w:eastAsia="Arial" w:hAnsi="Arial"/>
          <w:b w:val="false"/>
          <w:bCs w:val="false"/>
          <w:color w:val="374151"/>
          <w:sz w:val="20"/>
          <w:szCs w:val="20"/>
        </w:rPr>
        <w:t xml:space="preserve">A) sc1 (Cold HDD)</w:t>
      </w:r>
    </w:p>
    <w:p>
      <w:pPr>
        <w:pStyle w:val="ListParagraph"/>
        <w:numPr>
          <w:ilvl w:val="0"/>
          <w:numId w:val="2"/>
        </w:numPr>
        <w:spacing w:after="60"/>
      </w:pPr>
      <w:r>
        <w:rPr>
          <w:rFonts w:ascii="Arial" w:cs="Arial" w:eastAsia="Arial" w:hAnsi="Arial"/>
          <w:b w:val="false"/>
          <w:bCs w:val="false"/>
          <w:color w:val="374151"/>
          <w:sz w:val="20"/>
          <w:szCs w:val="20"/>
        </w:rPr>
        <w:t xml:space="preserve">B) st1 (Throughput HDD)</w:t>
      </w:r>
    </w:p>
    <w:p>
      <w:pPr>
        <w:pStyle w:val="ListParagraph"/>
        <w:numPr>
          <w:ilvl w:val="0"/>
          <w:numId w:val="2"/>
        </w:numPr>
        <w:spacing w:after="60"/>
      </w:pPr>
      <w:r>
        <w:rPr>
          <w:rFonts w:ascii="Arial" w:cs="Arial" w:eastAsia="Arial" w:hAnsi="Arial"/>
          <w:b w:val="false"/>
          <w:bCs w:val="false"/>
          <w:color w:val="374151"/>
          <w:sz w:val="20"/>
          <w:szCs w:val="20"/>
        </w:rPr>
        <w:t xml:space="preserve">C) io2 (Provisioned IOPS)</w:t>
      </w:r>
    </w:p>
    <w:p>
      <w:pPr>
        <w:pStyle w:val="ListParagraph"/>
        <w:numPr>
          <w:ilvl w:val="0"/>
          <w:numId w:val="4"/>
        </w:numPr>
        <w:spacing w:after="60"/>
      </w:pPr>
      <w:r>
        <w:rPr>
          <w:rFonts w:ascii="Arial" w:cs="Arial" w:eastAsia="Arial" w:hAnsi="Arial"/>
          <w:b/>
          <w:bCs/>
          <w:color w:val="166534"/>
          <w:sz w:val="20"/>
          <w:szCs w:val="20"/>
        </w:rPr>
        <w:t xml:space="preserve">D) gp3 (General Purpose SSD)</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D) gp3 (General Purpose SSD)</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gp3 is the recommended default — it balances performance and cost for most general-purpose workloads.</w:t>
      </w:r>
    </w:p>
    <w:p>
      <w:pPr>
        <w:spacing w:after="100" w:before="160"/>
      </w:pPr>
      <w:r>
        <w:rPr>
          <w:rFonts w:ascii="Arial" w:cs="Arial" w:eastAsia="Arial" w:hAnsi="Arial"/>
          <w:b/>
          <w:bCs/>
          <w:color w:val="E8580C"/>
          <w:sz w:val="22"/>
          <w:szCs w:val="22"/>
        </w:rPr>
        <w:t xml:space="preserve">Q5. </w:t>
      </w:r>
      <w:r>
        <w:rPr>
          <w:rFonts w:ascii="Arial" w:cs="Arial" w:eastAsia="Arial" w:hAnsi="Arial"/>
          <w:b/>
          <w:bCs/>
          <w:sz w:val="22"/>
          <w:szCs w:val="22"/>
        </w:rPr>
        <w:t xml:space="preserve">Where are EBS Snapshots stored?</w:t>
      </w:r>
    </w:p>
    <w:p>
      <w:pPr>
        <w:pStyle w:val="ListParagraph"/>
        <w:numPr>
          <w:ilvl w:val="0"/>
          <w:numId w:val="2"/>
        </w:numPr>
        <w:spacing w:after="60"/>
      </w:pPr>
      <w:r>
        <w:rPr>
          <w:rFonts w:ascii="Arial" w:cs="Arial" w:eastAsia="Arial" w:hAnsi="Arial"/>
          <w:b w:val="false"/>
          <w:bCs w:val="false"/>
          <w:color w:val="374151"/>
          <w:sz w:val="20"/>
          <w:szCs w:val="20"/>
        </w:rPr>
        <w:t xml:space="preserve">A) Another EBS volume</w:t>
      </w:r>
    </w:p>
    <w:p>
      <w:pPr>
        <w:pStyle w:val="ListParagraph"/>
        <w:numPr>
          <w:ilvl w:val="0"/>
          <w:numId w:val="4"/>
        </w:numPr>
        <w:spacing w:after="60"/>
      </w:pPr>
      <w:r>
        <w:rPr>
          <w:rFonts w:ascii="Arial" w:cs="Arial" w:eastAsia="Arial" w:hAnsi="Arial"/>
          <w:b/>
          <w:bCs/>
          <w:color w:val="166534"/>
          <w:sz w:val="20"/>
          <w:szCs w:val="20"/>
        </w:rPr>
        <w:t xml:space="preserve">B) Amazon S3</w:t>
      </w:r>
    </w:p>
    <w:p>
      <w:pPr>
        <w:pStyle w:val="ListParagraph"/>
        <w:numPr>
          <w:ilvl w:val="0"/>
          <w:numId w:val="2"/>
        </w:numPr>
        <w:spacing w:after="60"/>
      </w:pPr>
      <w:r>
        <w:rPr>
          <w:rFonts w:ascii="Arial" w:cs="Arial" w:eastAsia="Arial" w:hAnsi="Arial"/>
          <w:b w:val="false"/>
          <w:bCs w:val="false"/>
          <w:color w:val="374151"/>
          <w:sz w:val="20"/>
          <w:szCs w:val="20"/>
        </w:rPr>
        <w:t xml:space="preserve">C) EC2 Instance Store</w:t>
      </w:r>
    </w:p>
    <w:p>
      <w:pPr>
        <w:pStyle w:val="ListParagraph"/>
        <w:numPr>
          <w:ilvl w:val="0"/>
          <w:numId w:val="2"/>
        </w:numPr>
        <w:spacing w:after="60"/>
      </w:pPr>
      <w:r>
        <w:rPr>
          <w:rFonts w:ascii="Arial" w:cs="Arial" w:eastAsia="Arial" w:hAnsi="Arial"/>
          <w:b w:val="false"/>
          <w:bCs w:val="false"/>
          <w:color w:val="374151"/>
          <w:sz w:val="20"/>
          <w:szCs w:val="20"/>
        </w:rPr>
        <w:t xml:space="preserve">D) Amazon EFS</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B) Amazon S3</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EBS Snapshots are stored durably in Amazon S3, managed transparently by AWS through the EC2 console.</w:t>
      </w:r>
    </w:p>
    <w:p>
      <w:pPr>
        <w:spacing w:after="100" w:before="160"/>
      </w:pPr>
      <w:r>
        <w:rPr>
          <w:rFonts w:ascii="Arial" w:cs="Arial" w:eastAsia="Arial" w:hAnsi="Arial"/>
          <w:b/>
          <w:bCs/>
          <w:color w:val="E8580C"/>
          <w:sz w:val="22"/>
          <w:szCs w:val="22"/>
        </w:rPr>
        <w:t xml:space="preserve">Q6. </w:t>
      </w:r>
      <w:r>
        <w:rPr>
          <w:rFonts w:ascii="Arial" w:cs="Arial" w:eastAsia="Arial" w:hAnsi="Arial"/>
          <w:b/>
          <w:bCs/>
          <w:sz w:val="22"/>
          <w:szCs w:val="22"/>
        </w:rPr>
        <w:t xml:space="preserve">After the first snapshot, subsequent EBS snapshots are:</w:t>
      </w:r>
    </w:p>
    <w:p>
      <w:pPr>
        <w:pStyle w:val="ListParagraph"/>
        <w:numPr>
          <w:ilvl w:val="0"/>
          <w:numId w:val="2"/>
        </w:numPr>
        <w:spacing w:after="60"/>
      </w:pPr>
      <w:r>
        <w:rPr>
          <w:rFonts w:ascii="Arial" w:cs="Arial" w:eastAsia="Arial" w:hAnsi="Arial"/>
          <w:b w:val="false"/>
          <w:bCs w:val="false"/>
          <w:color w:val="374151"/>
          <w:sz w:val="20"/>
          <w:szCs w:val="20"/>
        </w:rPr>
        <w:t xml:space="preserve">A) Full copies of the entire volume</w:t>
      </w:r>
    </w:p>
    <w:p>
      <w:pPr>
        <w:pStyle w:val="ListParagraph"/>
        <w:numPr>
          <w:ilvl w:val="0"/>
          <w:numId w:val="4"/>
        </w:numPr>
        <w:spacing w:after="60"/>
      </w:pPr>
      <w:r>
        <w:rPr>
          <w:rFonts w:ascii="Arial" w:cs="Arial" w:eastAsia="Arial" w:hAnsi="Arial"/>
          <w:b/>
          <w:bCs/>
          <w:color w:val="166534"/>
          <w:sz w:val="20"/>
          <w:szCs w:val="20"/>
        </w:rPr>
        <w:t xml:space="preserve">B) Incremental — only changed blocks</w:t>
      </w:r>
    </w:p>
    <w:p>
      <w:pPr>
        <w:pStyle w:val="ListParagraph"/>
        <w:numPr>
          <w:ilvl w:val="0"/>
          <w:numId w:val="2"/>
        </w:numPr>
        <w:spacing w:after="60"/>
      </w:pPr>
      <w:r>
        <w:rPr>
          <w:rFonts w:ascii="Arial" w:cs="Arial" w:eastAsia="Arial" w:hAnsi="Arial"/>
          <w:b w:val="false"/>
          <w:bCs w:val="false"/>
          <w:color w:val="374151"/>
          <w:sz w:val="20"/>
          <w:szCs w:val="20"/>
        </w:rPr>
        <w:t xml:space="preserve">C) Stored in a different region</w:t>
      </w:r>
    </w:p>
    <w:p>
      <w:pPr>
        <w:pStyle w:val="ListParagraph"/>
        <w:numPr>
          <w:ilvl w:val="0"/>
          <w:numId w:val="2"/>
        </w:numPr>
        <w:spacing w:after="60"/>
      </w:pPr>
      <w:r>
        <w:rPr>
          <w:rFonts w:ascii="Arial" w:cs="Arial" w:eastAsia="Arial" w:hAnsi="Arial"/>
          <w:b w:val="false"/>
          <w:bCs w:val="false"/>
          <w:color w:val="374151"/>
          <w:sz w:val="20"/>
          <w:szCs w:val="20"/>
        </w:rPr>
        <w:t xml:space="preserve">D) Charged per IOPS read</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B) Incremental — only changed blocks</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EBS snapshots are incremental after the first. Only blocks changed since the last snapshot are stored, reducing cost and time.</w:t>
      </w:r>
    </w:p>
    <w:p>
      <w:pPr>
        <w:spacing w:after="100" w:before="160"/>
      </w:pPr>
      <w:r>
        <w:rPr>
          <w:rFonts w:ascii="Arial" w:cs="Arial" w:eastAsia="Arial" w:hAnsi="Arial"/>
          <w:b/>
          <w:bCs/>
          <w:color w:val="E8580C"/>
          <w:sz w:val="22"/>
          <w:szCs w:val="22"/>
        </w:rPr>
        <w:t xml:space="preserve">Q7. </w:t>
      </w:r>
      <w:r>
        <w:rPr>
          <w:rFonts w:ascii="Arial" w:cs="Arial" w:eastAsia="Arial" w:hAnsi="Arial"/>
          <w:b/>
          <w:bCs/>
          <w:sz w:val="22"/>
          <w:szCs w:val="22"/>
        </w:rPr>
        <w:t xml:space="preserve">Which EBS volume type offers the HIGHEST possible IOPS?</w:t>
      </w:r>
    </w:p>
    <w:p>
      <w:pPr>
        <w:pStyle w:val="ListParagraph"/>
        <w:numPr>
          <w:ilvl w:val="0"/>
          <w:numId w:val="2"/>
        </w:numPr>
        <w:spacing w:after="60"/>
      </w:pPr>
      <w:r>
        <w:rPr>
          <w:rFonts w:ascii="Arial" w:cs="Arial" w:eastAsia="Arial" w:hAnsi="Arial"/>
          <w:b w:val="false"/>
          <w:bCs w:val="false"/>
          <w:color w:val="374151"/>
          <w:sz w:val="20"/>
          <w:szCs w:val="20"/>
        </w:rPr>
        <w:t xml:space="preserve">A) gp3</w:t>
      </w:r>
    </w:p>
    <w:p>
      <w:pPr>
        <w:pStyle w:val="ListParagraph"/>
        <w:numPr>
          <w:ilvl w:val="0"/>
          <w:numId w:val="2"/>
        </w:numPr>
        <w:spacing w:after="60"/>
      </w:pPr>
      <w:r>
        <w:rPr>
          <w:rFonts w:ascii="Arial" w:cs="Arial" w:eastAsia="Arial" w:hAnsi="Arial"/>
          <w:b w:val="false"/>
          <w:bCs w:val="false"/>
          <w:color w:val="374151"/>
          <w:sz w:val="20"/>
          <w:szCs w:val="20"/>
        </w:rPr>
        <w:t xml:space="preserve">B) gp2</w:t>
      </w:r>
    </w:p>
    <w:p>
      <w:pPr>
        <w:pStyle w:val="ListParagraph"/>
        <w:numPr>
          <w:ilvl w:val="0"/>
          <w:numId w:val="2"/>
        </w:numPr>
        <w:spacing w:after="60"/>
      </w:pPr>
      <w:r>
        <w:rPr>
          <w:rFonts w:ascii="Arial" w:cs="Arial" w:eastAsia="Arial" w:hAnsi="Arial"/>
          <w:b w:val="false"/>
          <w:bCs w:val="false"/>
          <w:color w:val="374151"/>
          <w:sz w:val="20"/>
          <w:szCs w:val="20"/>
        </w:rPr>
        <w:t xml:space="preserve">C) st1</w:t>
      </w:r>
    </w:p>
    <w:p>
      <w:pPr>
        <w:pStyle w:val="ListParagraph"/>
        <w:numPr>
          <w:ilvl w:val="0"/>
          <w:numId w:val="4"/>
        </w:numPr>
        <w:spacing w:after="60"/>
      </w:pPr>
      <w:r>
        <w:rPr>
          <w:rFonts w:ascii="Arial" w:cs="Arial" w:eastAsia="Arial" w:hAnsi="Arial"/>
          <w:b/>
          <w:bCs/>
          <w:color w:val="166534"/>
          <w:sz w:val="20"/>
          <w:szCs w:val="20"/>
        </w:rPr>
        <w:t xml:space="preserve">D) io2 Block Express</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D) io2 Block Express</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io2 Block Express supports up to 256,000 IOPS — the highest available, designed for mission-critical databases.</w:t>
      </w:r>
    </w:p>
    <w:p>
      <w:pPr>
        <w:spacing w:after="100" w:before="160"/>
      </w:pPr>
      <w:r>
        <w:rPr>
          <w:rFonts w:ascii="Arial" w:cs="Arial" w:eastAsia="Arial" w:hAnsi="Arial"/>
          <w:b/>
          <w:bCs/>
          <w:color w:val="E8580C"/>
          <w:sz w:val="22"/>
          <w:szCs w:val="22"/>
        </w:rPr>
        <w:t xml:space="preserve">Q8. </w:t>
      </w:r>
      <w:r>
        <w:rPr>
          <w:rFonts w:ascii="Arial" w:cs="Arial" w:eastAsia="Arial" w:hAnsi="Arial"/>
          <w:b/>
          <w:bCs/>
          <w:sz w:val="22"/>
          <w:szCs w:val="22"/>
        </w:rPr>
        <w:t xml:space="preserve">Can you increase the size of an EBS volume without stopping your EC2 instance?</w:t>
      </w:r>
    </w:p>
    <w:p>
      <w:pPr>
        <w:pStyle w:val="ListParagraph"/>
        <w:numPr>
          <w:ilvl w:val="0"/>
          <w:numId w:val="2"/>
        </w:numPr>
        <w:spacing w:after="60"/>
      </w:pPr>
      <w:r>
        <w:rPr>
          <w:rFonts w:ascii="Arial" w:cs="Arial" w:eastAsia="Arial" w:hAnsi="Arial"/>
          <w:b w:val="false"/>
          <w:bCs w:val="false"/>
          <w:color w:val="374151"/>
          <w:sz w:val="20"/>
          <w:szCs w:val="20"/>
        </w:rPr>
        <w:t xml:space="preserve">A) No — instance must be stopped</w:t>
      </w:r>
    </w:p>
    <w:p>
      <w:pPr>
        <w:pStyle w:val="ListParagraph"/>
        <w:numPr>
          <w:ilvl w:val="0"/>
          <w:numId w:val="4"/>
        </w:numPr>
        <w:spacing w:after="60"/>
      </w:pPr>
      <w:r>
        <w:rPr>
          <w:rFonts w:ascii="Arial" w:cs="Arial" w:eastAsia="Arial" w:hAnsi="Arial"/>
          <w:b/>
          <w:bCs/>
          <w:color w:val="166534"/>
          <w:sz w:val="20"/>
          <w:szCs w:val="20"/>
        </w:rPr>
        <w:t xml:space="preserve">B) Yes — using Elastic Volumes</w:t>
      </w:r>
    </w:p>
    <w:p>
      <w:pPr>
        <w:pStyle w:val="ListParagraph"/>
        <w:numPr>
          <w:ilvl w:val="0"/>
          <w:numId w:val="2"/>
        </w:numPr>
        <w:spacing w:after="60"/>
      </w:pPr>
      <w:r>
        <w:rPr>
          <w:rFonts w:ascii="Arial" w:cs="Arial" w:eastAsia="Arial" w:hAnsi="Arial"/>
          <w:b w:val="false"/>
          <w:bCs w:val="false"/>
          <w:color w:val="374151"/>
          <w:sz w:val="20"/>
          <w:szCs w:val="20"/>
        </w:rPr>
        <w:t xml:space="preserve">C) Only for gp3 volumes</w:t>
      </w:r>
    </w:p>
    <w:p>
      <w:pPr>
        <w:pStyle w:val="ListParagraph"/>
        <w:numPr>
          <w:ilvl w:val="0"/>
          <w:numId w:val="2"/>
        </w:numPr>
        <w:spacing w:after="60"/>
      </w:pPr>
      <w:r>
        <w:rPr>
          <w:rFonts w:ascii="Arial" w:cs="Arial" w:eastAsia="Arial" w:hAnsi="Arial"/>
          <w:b w:val="false"/>
          <w:bCs w:val="false"/>
          <w:color w:val="374151"/>
          <w:sz w:val="20"/>
          <w:szCs w:val="20"/>
        </w:rPr>
        <w:t xml:space="preserve">D) No — you must create a new volume</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B) Yes — using Elastic Volumes</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AWS Elastic Volumes allows live modification of size, type, and IOPS without any downtime.</w:t>
      </w:r>
    </w:p>
    <w:p>
      <w:pPr>
        <w:spacing w:after="100" w:before="160"/>
      </w:pPr>
      <w:r>
        <w:rPr>
          <w:rFonts w:ascii="Arial" w:cs="Arial" w:eastAsia="Arial" w:hAnsi="Arial"/>
          <w:b/>
          <w:bCs/>
          <w:color w:val="E8580C"/>
          <w:sz w:val="22"/>
          <w:szCs w:val="22"/>
        </w:rPr>
        <w:t xml:space="preserve">Q9. </w:t>
      </w:r>
      <w:r>
        <w:rPr>
          <w:rFonts w:ascii="Arial" w:cs="Arial" w:eastAsia="Arial" w:hAnsi="Arial"/>
          <w:b/>
          <w:bCs/>
          <w:sz w:val="22"/>
          <w:szCs w:val="22"/>
        </w:rPr>
        <w:t xml:space="preserve">Which AWS service manages the encryption keys for EBS volumes?</w:t>
      </w:r>
    </w:p>
    <w:p>
      <w:pPr>
        <w:pStyle w:val="ListParagraph"/>
        <w:numPr>
          <w:ilvl w:val="0"/>
          <w:numId w:val="2"/>
        </w:numPr>
        <w:spacing w:after="60"/>
      </w:pPr>
      <w:r>
        <w:rPr>
          <w:rFonts w:ascii="Arial" w:cs="Arial" w:eastAsia="Arial" w:hAnsi="Arial"/>
          <w:b w:val="false"/>
          <w:bCs w:val="false"/>
          <w:color w:val="374151"/>
          <w:sz w:val="20"/>
          <w:szCs w:val="20"/>
        </w:rPr>
        <w:t xml:space="preserve">A) AWS IAM</w:t>
      </w:r>
    </w:p>
    <w:p>
      <w:pPr>
        <w:pStyle w:val="ListParagraph"/>
        <w:numPr>
          <w:ilvl w:val="0"/>
          <w:numId w:val="2"/>
        </w:numPr>
        <w:spacing w:after="60"/>
      </w:pPr>
      <w:r>
        <w:rPr>
          <w:rFonts w:ascii="Arial" w:cs="Arial" w:eastAsia="Arial" w:hAnsi="Arial"/>
          <w:b w:val="false"/>
          <w:bCs w:val="false"/>
          <w:color w:val="374151"/>
          <w:sz w:val="20"/>
          <w:szCs w:val="20"/>
        </w:rPr>
        <w:t xml:space="preserve">B) AWS Shield</w:t>
      </w:r>
    </w:p>
    <w:p>
      <w:pPr>
        <w:pStyle w:val="ListParagraph"/>
        <w:numPr>
          <w:ilvl w:val="0"/>
          <w:numId w:val="4"/>
        </w:numPr>
        <w:spacing w:after="60"/>
      </w:pPr>
      <w:r>
        <w:rPr>
          <w:rFonts w:ascii="Arial" w:cs="Arial" w:eastAsia="Arial" w:hAnsi="Arial"/>
          <w:b/>
          <w:bCs/>
          <w:color w:val="166534"/>
          <w:sz w:val="20"/>
          <w:szCs w:val="20"/>
        </w:rPr>
        <w:t xml:space="preserve">C) AWS KMS (Key Management Service)</w:t>
      </w:r>
    </w:p>
    <w:p>
      <w:pPr>
        <w:pStyle w:val="ListParagraph"/>
        <w:numPr>
          <w:ilvl w:val="0"/>
          <w:numId w:val="2"/>
        </w:numPr>
        <w:spacing w:after="60"/>
      </w:pPr>
      <w:r>
        <w:rPr>
          <w:rFonts w:ascii="Arial" w:cs="Arial" w:eastAsia="Arial" w:hAnsi="Arial"/>
          <w:b w:val="false"/>
          <w:bCs w:val="false"/>
          <w:color w:val="374151"/>
          <w:sz w:val="20"/>
          <w:szCs w:val="20"/>
        </w:rPr>
        <w:t xml:space="preserve">D) AWS Secrets Manager</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C) AWS KMS (Key Management Service)</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EBS encryption uses AWS KMS. Data is encrypted at rest and in transit between EC2 and EBS automatically.</w:t>
      </w:r>
    </w:p>
    <w:p>
      <w:pPr>
        <w:spacing w:after="100" w:before="160"/>
      </w:pPr>
      <w:r>
        <w:rPr>
          <w:rFonts w:ascii="Arial" w:cs="Arial" w:eastAsia="Arial" w:hAnsi="Arial"/>
          <w:b/>
          <w:bCs/>
          <w:color w:val="E8580C"/>
          <w:sz w:val="22"/>
          <w:szCs w:val="22"/>
        </w:rPr>
        <w:t xml:space="preserve">Q10. </w:t>
      </w:r>
      <w:r>
        <w:rPr>
          <w:rFonts w:ascii="Arial" w:cs="Arial" w:eastAsia="Arial" w:hAnsi="Arial"/>
          <w:b/>
          <w:bCs/>
          <w:sz w:val="22"/>
          <w:szCs w:val="22"/>
        </w:rPr>
        <w:t xml:space="preserve">You are charged for an EBS volume when:</w:t>
      </w:r>
    </w:p>
    <w:p>
      <w:pPr>
        <w:pStyle w:val="ListParagraph"/>
        <w:numPr>
          <w:ilvl w:val="0"/>
          <w:numId w:val="2"/>
        </w:numPr>
        <w:spacing w:after="60"/>
      </w:pPr>
      <w:r>
        <w:rPr>
          <w:rFonts w:ascii="Arial" w:cs="Arial" w:eastAsia="Arial" w:hAnsi="Arial"/>
          <w:b w:val="false"/>
          <w:bCs w:val="false"/>
          <w:color w:val="374151"/>
          <w:sz w:val="20"/>
          <w:szCs w:val="20"/>
        </w:rPr>
        <w:t xml:space="preserve">A) Only when data is actively written</w:t>
      </w:r>
    </w:p>
    <w:p>
      <w:pPr>
        <w:pStyle w:val="ListParagraph"/>
        <w:numPr>
          <w:ilvl w:val="0"/>
          <w:numId w:val="2"/>
        </w:numPr>
        <w:spacing w:after="60"/>
      </w:pPr>
      <w:r>
        <w:rPr>
          <w:rFonts w:ascii="Arial" w:cs="Arial" w:eastAsia="Arial" w:hAnsi="Arial"/>
          <w:b w:val="false"/>
          <w:bCs w:val="false"/>
          <w:color w:val="374151"/>
          <w:sz w:val="20"/>
          <w:szCs w:val="20"/>
        </w:rPr>
        <w:t xml:space="preserve">B) Only when attached to an EC2 instance</w:t>
      </w:r>
    </w:p>
    <w:p>
      <w:pPr>
        <w:pStyle w:val="ListParagraph"/>
        <w:numPr>
          <w:ilvl w:val="0"/>
          <w:numId w:val="4"/>
        </w:numPr>
        <w:spacing w:after="60"/>
      </w:pPr>
      <w:r>
        <w:rPr>
          <w:rFonts w:ascii="Arial" w:cs="Arial" w:eastAsia="Arial" w:hAnsi="Arial"/>
          <w:b/>
          <w:bCs/>
          <w:color w:val="166534"/>
          <w:sz w:val="20"/>
          <w:szCs w:val="20"/>
        </w:rPr>
        <w:t xml:space="preserve">C) The volume exists — attached or not</w:t>
      </w:r>
    </w:p>
    <w:p>
      <w:pPr>
        <w:pStyle w:val="ListParagraph"/>
        <w:numPr>
          <w:ilvl w:val="0"/>
          <w:numId w:val="2"/>
        </w:numPr>
        <w:spacing w:after="60"/>
      </w:pPr>
      <w:r>
        <w:rPr>
          <w:rFonts w:ascii="Arial" w:cs="Arial" w:eastAsia="Arial" w:hAnsi="Arial"/>
          <w:b w:val="false"/>
          <w:bCs w:val="false"/>
          <w:color w:val="374151"/>
          <w:sz w:val="20"/>
          <w:szCs w:val="20"/>
        </w:rPr>
        <w:t xml:space="preserve">D) Only during EC2 running hours</w:t>
      </w:r>
    </w:p>
    <w:p>
      <w:pPr>
        <w:spacing w:after="60" w:before="80"/>
      </w:pPr>
      <w:r>
        <w:rPr>
          <w:rFonts w:ascii="Arial" w:cs="Arial" w:eastAsia="Arial" w:hAnsi="Arial"/>
          <w:b/>
          <w:bCs/>
          <w:color w:val="166534"/>
          <w:sz w:val="20"/>
          <w:szCs w:val="20"/>
        </w:rPr>
        <w:t xml:space="preserve">Answer: </w:t>
      </w:r>
      <w:r>
        <w:rPr>
          <w:rFonts w:ascii="Arial" w:cs="Arial" w:eastAsia="Arial" w:hAnsi="Arial"/>
          <w:color w:val="166534"/>
          <w:sz w:val="20"/>
          <w:szCs w:val="20"/>
        </w:rPr>
        <w:t xml:space="preserve">C) The volume exists — attached or not</w:t>
      </w:r>
    </w:p>
    <w:p>
      <w:pPr>
        <w:spacing w:after="180"/>
      </w:pPr>
      <w:r>
        <w:rPr>
          <w:rFonts w:ascii="Arial" w:cs="Arial" w:eastAsia="Arial" w:hAnsi="Arial"/>
          <w:b/>
          <w:bCs/>
          <w:i/>
          <w:iCs/>
          <w:color w:val="0369A1"/>
          <w:sz w:val="20"/>
          <w:szCs w:val="20"/>
        </w:rPr>
        <w:t xml:space="preserve">Explanation: </w:t>
      </w:r>
      <w:r>
        <w:rPr>
          <w:rFonts w:ascii="Arial" w:cs="Arial" w:eastAsia="Arial" w:hAnsi="Arial"/>
          <w:i/>
          <w:iCs/>
          <w:color w:val="374151"/>
          <w:sz w:val="20"/>
          <w:szCs w:val="20"/>
        </w:rPr>
        <w:t xml:space="preserve">EBS charges are based on provisioned storage per month. You pay as long as the volume exists, even if it is detached.</w:t>
      </w:r>
    </w:p>
    <w:p>
      <w:pPr>
        <w:spacing w:after="200"/>
      </w:pPr>
      <w:r>
        <w:t xml:space="preserve"/>
      </w:r>
    </w:p>
    <w:p>
      <w:pPr>
        <w:pBdr>
          <w:top w:val="single" w:color="CBD5E1" w:sz="2" w:space="4"/>
        </w:pBdr>
        <w:spacing w:before="200"/>
        <w:jc w:val="center"/>
      </w:pPr>
      <w:r>
        <w:rPr>
          <w:rFonts w:ascii="Arial" w:cs="Arial" w:eastAsia="Arial" w:hAnsi="Arial"/>
          <w:b/>
          <w:bCs/>
          <w:i/>
          <w:iCs/>
          <w:color w:val="94A3B8"/>
          <w:sz w:val="22"/>
          <w:szCs w:val="22"/>
        </w:rPr>
        <w:t xml:space="preserve">End of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Arial" w:cs="Arial" w:eastAsia="Arial" w:hAnsi="Arial"/>
        <w:color w:val="94A3B8"/>
        <w:sz w:val="16"/>
        <w:szCs w:val="16"/>
      </w:rPr>
      <w:t xml:space="preserve">AWS EBS Learning Guide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80C" w:sz="4" w:space="4"/>
      </w:pBdr>
    </w:pPr>
    <w:r>
      <w:rPr>
        <w:rFonts w:ascii="Arial" w:cs="Arial" w:eastAsia="Arial" w:hAnsi="Arial"/>
        <w:b/>
        <w:bCs/>
        <w:color w:val="1E3A5F"/>
        <w:sz w:val="18"/>
        <w:szCs w:val="18"/>
      </w:rPr>
      <w:t xml:space="preserve">AWS EBS — Elastic Block Storage</w:t>
    </w:r>
    <w:r>
      <w:rPr>
        <w:rFonts w:ascii="Arial" w:cs="Arial" w:eastAsia="Arial" w:hAnsi="Arial"/>
        <w:color w:val="64748B"/>
        <w:sz w:val="18"/>
        <w:szCs w:val="18"/>
      </w:rPr>
      <w:t xml:space="preserve">  |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580C" w:sz="4" w:space="4"/>
      </w:pBd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E8580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369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2026-06-03T11:20:43.708Z</dcterms:created>
  <dcterms:modified xsi:type="dcterms:W3CDTF">2026-06-03T11:20:43.709Z</dcterms:modified>
</cp:coreProperties>
</file>

<file path=docProps/custom.xml><?xml version="1.0" encoding="utf-8"?>
<Properties xmlns="http://schemas.openxmlformats.org/officeDocument/2006/custom-properties" xmlns:vt="http://schemas.openxmlformats.org/officeDocument/2006/docPropsVTypes"/>
</file>