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/>
        <w:jc w:val="center"/>
      </w:pPr>
      <w:r>
        <w:rPr>
          <w:b/>
          <w:color w:val="1971C2"/>
          <w:sz w:val="56"/>
        </w:rPr>
        <w:t>☸  Kubernetes</w:t>
      </w:r>
    </w:p>
    <w:p>
      <w:pPr>
        <w:jc w:val="center"/>
      </w:pPr>
      <w:r>
        <w:rPr>
          <w:b/>
          <w:color w:val="212529"/>
          <w:sz w:val="40"/>
        </w:rPr>
        <w:t>Replication Controller &amp; ReplicaSet</w:t>
      </w:r>
    </w:p>
    <w:p>
      <w:pPr>
        <w:spacing w:after="320"/>
        <w:jc w:val="center"/>
      </w:pPr>
      <w:r>
        <w:rPr>
          <w:i/>
          <w:color w:val="6C757D"/>
          <w:sz w:val="26"/>
        </w:rPr>
        <w:t>A Beginner-Friendly Guide</w:t>
      </w:r>
    </w:p>
    <w:p>
      <w:pPr>
        <w:spacing w:before="80" w:after="80"/>
        <w:pBdr>
          <w:bottom w:val="single" w:sz="6" w:color="DEE2E6"/>
        </w:pBdr>
      </w:pPr>
    </w:p>
    <w:p>
      <w:pPr>
        <w:spacing w:before="360" w:after="120"/>
      </w:pPr>
      <w:r>
        <w:rPr>
          <w:b/>
          <w:color w:val="1971C2"/>
          <w:sz w:val="36"/>
        </w:rPr>
        <w:t>1.  The Problem — Why We Need This</w:t>
      </w:r>
    </w:p>
    <w:p>
      <w:pPr>
        <w:spacing w:after="120" w:before="0"/>
      </w:pPr>
      <w:r>
        <w:rPr>
          <w:color w:val="212529"/>
          <w:sz w:val="22"/>
        </w:rPr>
        <w:t>Imagine you deploy your app as a single Pod (the smallest unit in Kubernetes — essentially one running container). That pod crashes at 3 AM. Your app goes down. Nobody is happy.</w:t>
      </w:r>
    </w:p>
    <w:p>
      <w:pPr>
        <w:spacing w:after="120" w:before="0"/>
      </w:pPr>
      <w:r>
        <w:rPr>
          <w:color w:val="212529"/>
          <w:sz w:val="22"/>
        </w:rPr>
        <w:t>Kubernetes needs a manager that continuously watches pods and automatically:</w:t>
      </w:r>
    </w:p>
    <w:p>
      <w:pPr>
        <w:pStyle w:val="ListBullet"/>
        <w:spacing w:after="60"/>
      </w:pPr>
      <w:r>
        <w:rPr>
          <w:color w:val="212529"/>
          <w:sz w:val="22"/>
        </w:rPr>
        <w:t>Detects when a pod dies and creates a replacement immediately</w:t>
      </w:r>
    </w:p>
    <w:p>
      <w:pPr>
        <w:pStyle w:val="ListBullet"/>
        <w:spacing w:after="60"/>
      </w:pPr>
      <w:r>
        <w:rPr>
          <w:color w:val="212529"/>
          <w:sz w:val="22"/>
        </w:rPr>
        <w:t>Ensures you always have exactly N copies running at all times</w:t>
      </w:r>
    </w:p>
    <w:p>
      <w:pPr>
        <w:pStyle w:val="ListBullet"/>
        <w:spacing w:after="60"/>
      </w:pPr>
      <w:r>
        <w:rPr>
          <w:color w:val="212529"/>
          <w:sz w:val="22"/>
        </w:rPr>
        <w:t>Removes extra pods if there are too many (e.g. after a node failure resolves)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4"/>
      </w:tblGrid>
      <w:tr>
        <w:tc>
          <w:tcPr>
            <w:tcW w:type="dxa" w:w="8741"/>
            <w:shd w:val="clear" w:color="auto" w:fill="EBF5EE"/>
            <w:tcBorders>
              <w:top w:val="single" w:sz="6" w:color="2F9E44"/>
              <w:left w:val="single" w:sz="6" w:color="2F9E44"/>
              <w:bottom w:val="single" w:sz="6" w:color="2F9E44"/>
              <w:right w:val="single" w:sz="6" w:color="2F9E44"/>
            </w:tcBorders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40"/>
            </w:pPr>
            <w:r>
              <w:rPr>
                <w:b/>
                <w:color w:val="212529"/>
                <w:sz w:val="22"/>
              </w:rPr>
              <w:t>Analogy — The Hospital Shift Manager</w:t>
            </w:r>
          </w:p>
          <w:p>
            <w:pPr>
              <w:spacing w:after="0"/>
            </w:pPr>
            <w:r>
              <w:rPr>
                <w:color w:val="212529"/>
                <w:sz w:val="21"/>
              </w:rPr>
              <w:t>Think of it like a hospital shift manager who needs exactly 3 nurses on duty. If one goes home sick, the manager calls in a replacement. If 4 show up by mistake, one is sent home. The Replication Controller and ReplicaSet play this manager role in Kubernetes.</w:t>
            </w:r>
          </w:p>
        </w:tc>
      </w:tr>
    </w:tbl>
    <w:p>
      <w:pPr>
        <w:spacing w:after="120"/>
      </w:pPr>
    </w:p>
    <w:p>
      <w:pPr>
        <w:spacing w:after="120" w:before="0"/>
      </w:pPr>
      <w:r>
        <w:rPr>
          <w:color w:val="212529"/>
          <w:sz w:val="22"/>
        </w:rPr>
        <w:t>This manager role is filled by two Kubernetes objects:</w:t>
      </w:r>
    </w:p>
    <w:p>
      <w:pPr>
        <w:pStyle w:val="ListBullet"/>
        <w:spacing w:after="60"/>
      </w:pPr>
      <w:r>
        <w:rPr>
          <w:color w:val="212529"/>
          <w:sz w:val="22"/>
        </w:rPr>
        <w:t>Replication Controller (RC) — the original, older approach</w:t>
      </w:r>
    </w:p>
    <w:p>
      <w:pPr>
        <w:pStyle w:val="ListBullet"/>
        <w:spacing w:after="60"/>
      </w:pPr>
      <w:r>
        <w:rPr>
          <w:color w:val="212529"/>
          <w:sz w:val="22"/>
        </w:rPr>
        <w:t>ReplicaSet (RS) — the modern, recommended successor</w:t>
      </w:r>
    </w:p>
    <w:p>
      <w:pPr>
        <w:spacing w:before="80" w:after="80"/>
        <w:pBdr>
          <w:bottom w:val="single" w:sz="6" w:color="DEE2E6"/>
        </w:pBdr>
      </w:pPr>
    </w:p>
    <w:p>
      <w:pPr>
        <w:spacing w:before="360" w:after="120"/>
      </w:pPr>
      <w:r>
        <w:rPr>
          <w:b/>
          <w:color w:val="1971C2"/>
          <w:sz w:val="36"/>
        </w:rPr>
        <w:t>2.  Replication Controller (RC)</w:t>
      </w:r>
    </w:p>
    <w:p>
      <w:pPr>
        <w:spacing w:after="120" w:before="0"/>
      </w:pPr>
      <w:r>
        <w:rPr>
          <w:color w:val="212529"/>
          <w:sz w:val="22"/>
        </w:rPr>
        <w:t>The Replication Controller is the original mechanism introduced in Kubernetes v1. It runs a continuous reconciliation loop: every few seconds it checks how many matching pods are alive, and creates or deletes pods to reach the desired count.</w:t>
      </w:r>
    </w:p>
    <w:p>
      <w:pPr>
        <w:spacing w:before="280" w:after="80"/>
      </w:pPr>
      <w:r>
        <w:rPr>
          <w:b/>
          <w:color w:val="212529"/>
          <w:sz w:val="26"/>
        </w:rPr>
        <w:t>How the Reconciliation Loop Works</w:t>
      </w:r>
    </w:p>
    <w:p>
      <w:pPr>
        <w:pStyle w:val="ListBullet"/>
        <w:spacing w:after="60"/>
      </w:pPr>
      <w:r>
        <w:rPr>
          <w:color w:val="212529"/>
          <w:sz w:val="22"/>
        </w:rPr>
        <w:t>actual pods &lt; desired → controller creates new pods</w:t>
      </w:r>
    </w:p>
    <w:p>
      <w:pPr>
        <w:pStyle w:val="ListBullet"/>
        <w:spacing w:after="60"/>
      </w:pPr>
      <w:r>
        <w:rPr>
          <w:color w:val="212529"/>
          <w:sz w:val="22"/>
        </w:rPr>
        <w:t>actual pods &gt; desired → controller deletes surplus pods</w:t>
      </w:r>
    </w:p>
    <w:p>
      <w:pPr>
        <w:pStyle w:val="ListBullet"/>
        <w:spacing w:after="60"/>
      </w:pPr>
      <w:r>
        <w:rPr>
          <w:color w:val="212529"/>
          <w:sz w:val="22"/>
        </w:rPr>
        <w:t>actual pods = desired → controller does nothing (happy path)</w:t>
      </w:r>
    </w:p>
    <w:p>
      <w:pPr>
        <w:spacing w:before="280" w:after="80"/>
      </w:pPr>
      <w:r>
        <w:rPr>
          <w:b/>
          <w:color w:val="212529"/>
          <w:sz w:val="26"/>
        </w:rPr>
        <w:t>YAML Example</w:t>
      </w:r>
    </w:p>
    <w:p>
      <w:pPr>
        <w:spacing w:before="160" w:after="40"/>
      </w:pPr>
      <w:r>
        <w:rPr>
          <w:b/>
          <w:color w:val="6C757D"/>
          <w:sz w:val="20"/>
        </w:rPr>
        <w:t>Example: nginx-rc.yaml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4"/>
      </w:tblGrid>
      <w:tr>
        <w:tc>
          <w:tcPr>
            <w:tcW w:type="dxa" w:w="8741"/>
            <w:shd w:val="clear" w:color="auto" w:fill="1E1E2E"/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color w:val="CDD6F4"/>
                <w:sz w:val="19"/>
              </w:rPr>
              <w:t>apiVersion: v1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CDD6F4"/>
                <w:sz w:val="19"/>
              </w:rPr>
              <w:t>kind: ReplicationController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CDD6F4"/>
                <w:sz w:val="19"/>
              </w:rPr>
              <w:t>metadata: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CDD6F4"/>
                <w:sz w:val="19"/>
              </w:rPr>
              <w:t xml:space="preserve">  name: nginx-rc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CDD6F4"/>
                <w:sz w:val="19"/>
              </w:rPr>
              <w:t xml:space="preserve">  labels: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CDD6F4"/>
                <w:sz w:val="19"/>
              </w:rPr>
              <w:t xml:space="preserve">    app: nginx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CDD6F4"/>
                <w:sz w:val="19"/>
              </w:rPr>
              <w:t>spec: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CDD6F4"/>
                <w:sz w:val="19"/>
              </w:rPr>
              <w:t xml:space="preserve">  replicas: 3         # keep exactly 3 pods running always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CDD6F4"/>
                <w:sz w:val="19"/>
              </w:rPr>
              <w:t xml:space="preserve">  selector:           # find pods with this label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CDD6F4"/>
                <w:sz w:val="19"/>
              </w:rPr>
              <w:t xml:space="preserve">    app: nginx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CDD6F4"/>
                <w:sz w:val="19"/>
              </w:rPr>
              <w:t xml:space="preserve">  template:           # blueprint for creating new pods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CDD6F4"/>
                <w:sz w:val="19"/>
              </w:rPr>
              <w:t xml:space="preserve">    metadata: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CDD6F4"/>
                <w:sz w:val="19"/>
              </w:rPr>
              <w:t xml:space="preserve">      labels: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CDD6F4"/>
                <w:sz w:val="19"/>
              </w:rPr>
              <w:t xml:space="preserve">        app: nginx    # MUST match the selector above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CDD6F4"/>
                <w:sz w:val="19"/>
              </w:rPr>
              <w:t xml:space="preserve">    spec: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CDD6F4"/>
                <w:sz w:val="19"/>
              </w:rPr>
              <w:t xml:space="preserve">      containers: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CDD6F4"/>
                <w:sz w:val="19"/>
              </w:rPr>
              <w:t xml:space="preserve">      - name: nginx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CDD6F4"/>
                <w:sz w:val="19"/>
              </w:rPr>
              <w:t xml:space="preserve">        image: nginx:1.21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CDD6F4"/>
                <w:sz w:val="19"/>
              </w:rPr>
              <w:t xml:space="preserve">        ports: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CDD6F4"/>
                <w:sz w:val="19"/>
              </w:rPr>
              <w:t xml:space="preserve">        - containerPort: 80</w:t>
            </w:r>
          </w:p>
        </w:tc>
      </w:tr>
    </w:tbl>
    <w:p>
      <w:pPr>
        <w:spacing w:after="80"/>
      </w:pPr>
    </w:p>
    <w:p>
      <w:pPr>
        <w:spacing w:before="280" w:after="80"/>
      </w:pPr>
      <w:r>
        <w:rPr>
          <w:b/>
          <w:color w:val="212529"/>
          <w:sz w:val="26"/>
        </w:rPr>
        <w:t>Field-by-Field Explanation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"/>
        <w:gridCol w:w="9"/>
      </w:tblGrid>
      <w:tr>
        <w:tc>
          <w:tcPr>
            <w:tcW w:type="dxa" w:w="4370"/>
            <w:shd w:val="clear" w:color="auto" w:fill="1971C2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370"/>
            <w:shd w:val="clear" w:color="auto" w:fill="1971C2"/>
          </w:tcPr>
          <w:p>
            <w:r>
              <w:rPr>
                <w:b/>
                <w:color w:val="FFFFFF"/>
                <w:sz w:val="20"/>
              </w:rPr>
              <w:t>What it means</w:t>
            </w:r>
          </w:p>
        </w:tc>
      </w:tr>
      <w:tr>
        <w:tc>
          <w:tcPr>
            <w:tcW w:type="dxa" w:w="5"/>
            <w:shd w:val="clear" w:color="auto" w:fill="F1F3F5"/>
          </w:tcPr>
          <w:p>
            <w:r>
              <w:rPr>
                <w:color w:val="212529"/>
                <w:sz w:val="20"/>
              </w:rPr>
              <w:t>apiVersion: v1</w:t>
            </w:r>
          </w:p>
        </w:tc>
        <w:tc>
          <w:tcPr>
            <w:tcW w:type="dxa" w:w="9"/>
            <w:shd w:val="clear" w:color="auto" w:fill="FFFFFF"/>
          </w:tcPr>
          <w:p>
            <w:r>
              <w:rPr>
                <w:color w:val="212529"/>
                <w:sz w:val="20"/>
              </w:rPr>
              <w:t>RC belongs to the core Kubernetes API (v1), the oldest API group.</w:t>
            </w:r>
          </w:p>
        </w:tc>
      </w:tr>
      <w:tr>
        <w:tc>
          <w:tcPr>
            <w:tcW w:type="dxa" w:w="5"/>
            <w:shd w:val="clear" w:color="auto" w:fill="F1F3F5"/>
          </w:tcPr>
          <w:p>
            <w:r>
              <w:rPr>
                <w:color w:val="212529"/>
                <w:sz w:val="20"/>
              </w:rPr>
              <w:t>kind: ReplicationController</w:t>
            </w:r>
          </w:p>
        </w:tc>
        <w:tc>
          <w:tcPr>
            <w:tcW w:type="dxa" w:w="9"/>
            <w:shd w:val="clear" w:color="auto" w:fill="FFFFFF"/>
          </w:tcPr>
          <w:p>
            <w:r>
              <w:rPr>
                <w:color w:val="212529"/>
                <w:sz w:val="20"/>
              </w:rPr>
              <w:t>Tells Kubernetes what type of object you are creating.</w:t>
            </w:r>
          </w:p>
        </w:tc>
      </w:tr>
      <w:tr>
        <w:tc>
          <w:tcPr>
            <w:tcW w:type="dxa" w:w="5"/>
            <w:shd w:val="clear" w:color="auto" w:fill="F1F3F5"/>
          </w:tcPr>
          <w:p>
            <w:r>
              <w:rPr>
                <w:color w:val="212529"/>
                <w:sz w:val="20"/>
              </w:rPr>
              <w:t>metadata.name</w:t>
            </w:r>
          </w:p>
        </w:tc>
        <w:tc>
          <w:tcPr>
            <w:tcW w:type="dxa" w:w="9"/>
            <w:shd w:val="clear" w:color="auto" w:fill="FFFFFF"/>
          </w:tcPr>
          <w:p>
            <w:r>
              <w:rPr>
                <w:color w:val="212529"/>
                <w:sz w:val="20"/>
              </w:rPr>
              <w:t>The name of this RC, used in kubectl commands.</w:t>
            </w:r>
          </w:p>
        </w:tc>
      </w:tr>
      <w:tr>
        <w:tc>
          <w:tcPr>
            <w:tcW w:type="dxa" w:w="5"/>
            <w:shd w:val="clear" w:color="auto" w:fill="F1F3F5"/>
          </w:tcPr>
          <w:p>
            <w:r>
              <w:rPr>
                <w:color w:val="212529"/>
                <w:sz w:val="20"/>
              </w:rPr>
              <w:t>spec.replicas: 3</w:t>
            </w:r>
          </w:p>
        </w:tc>
        <w:tc>
          <w:tcPr>
            <w:tcW w:type="dxa" w:w="9"/>
            <w:shd w:val="clear" w:color="auto" w:fill="FFFFFF"/>
          </w:tcPr>
          <w:p>
            <w:r>
              <w:rPr>
                <w:color w:val="212529"/>
                <w:sz w:val="20"/>
              </w:rPr>
              <w:t>The desired number of running pods. RC will always aim for this number.</w:t>
            </w:r>
          </w:p>
        </w:tc>
      </w:tr>
      <w:tr>
        <w:tc>
          <w:tcPr>
            <w:tcW w:type="dxa" w:w="5"/>
            <w:shd w:val="clear" w:color="auto" w:fill="F1F3F5"/>
          </w:tcPr>
          <w:p>
            <w:r>
              <w:rPr>
                <w:color w:val="212529"/>
                <w:sz w:val="20"/>
              </w:rPr>
              <w:t>spec.selector</w:t>
            </w:r>
          </w:p>
        </w:tc>
        <w:tc>
          <w:tcPr>
            <w:tcW w:type="dxa" w:w="9"/>
            <w:shd w:val="clear" w:color="auto" w:fill="FFFFFF"/>
          </w:tcPr>
          <w:p>
            <w:r>
              <w:rPr>
                <w:color w:val="212529"/>
                <w:sz w:val="20"/>
              </w:rPr>
              <w:t>The label filter that identifies which pods belong to this RC.</w:t>
            </w:r>
          </w:p>
        </w:tc>
      </w:tr>
      <w:tr>
        <w:tc>
          <w:tcPr>
            <w:tcW w:type="dxa" w:w="5"/>
            <w:shd w:val="clear" w:color="auto" w:fill="F1F3F5"/>
          </w:tcPr>
          <w:p>
            <w:r>
              <w:rPr>
                <w:color w:val="212529"/>
                <w:sz w:val="20"/>
              </w:rPr>
              <w:t>spec.template</w:t>
            </w:r>
          </w:p>
        </w:tc>
        <w:tc>
          <w:tcPr>
            <w:tcW w:type="dxa" w:w="9"/>
            <w:shd w:val="clear" w:color="auto" w:fill="FFFFFF"/>
          </w:tcPr>
          <w:p>
            <w:r>
              <w:rPr>
                <w:color w:val="212529"/>
                <w:sz w:val="20"/>
              </w:rPr>
              <w:t>The pod blueprint. RC uses this to create new pods when the count is low.</w:t>
            </w:r>
          </w:p>
        </w:tc>
      </w:tr>
      <w:tr>
        <w:tc>
          <w:tcPr>
            <w:tcW w:type="dxa" w:w="5"/>
            <w:shd w:val="clear" w:color="auto" w:fill="F1F3F5"/>
          </w:tcPr>
          <w:p>
            <w:r>
              <w:rPr>
                <w:color w:val="212529"/>
                <w:sz w:val="20"/>
              </w:rPr>
              <w:t>template.metadata.labels</w:t>
            </w:r>
          </w:p>
        </w:tc>
        <w:tc>
          <w:tcPr>
            <w:tcW w:type="dxa" w:w="9"/>
            <w:shd w:val="clear" w:color="auto" w:fill="FFFFFF"/>
          </w:tcPr>
          <w:p>
            <w:r>
              <w:rPr>
                <w:color w:val="212529"/>
                <w:sz w:val="20"/>
              </w:rPr>
              <w:t>Must match the selector — so RC can recognise the pods it creates.</w:t>
            </w:r>
          </w:p>
        </w:tc>
      </w:tr>
    </w:tbl>
    <w:p>
      <w:pPr>
        <w:spacing w:after="16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4"/>
      </w:tblGrid>
      <w:tr>
        <w:tc>
          <w:tcPr>
            <w:tcW w:type="dxa" w:w="8741"/>
            <w:shd w:val="clear" w:color="auto" w:fill="FFF9DB"/>
            <w:tcBorders>
              <w:top w:val="single" w:sz="6" w:color="E67700"/>
              <w:left w:val="single" w:sz="6" w:color="E67700"/>
              <w:bottom w:val="single" w:sz="6" w:color="E67700"/>
              <w:right w:val="single" w:sz="6" w:color="E67700"/>
            </w:tcBorders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40"/>
            </w:pPr>
            <w:r>
              <w:rPr>
                <w:b/>
                <w:color w:val="212529"/>
                <w:sz w:val="22"/>
              </w:rPr>
              <w:t>Limitation of Replication Controller</w:t>
            </w:r>
          </w:p>
          <w:p>
            <w:pPr>
              <w:spacing w:after="0"/>
            </w:pPr>
            <w:r>
              <w:rPr>
                <w:color w:val="212529"/>
                <w:sz w:val="21"/>
              </w:rPr>
              <w:t>RC only supports equality-based selectors: app=nginx. You cannot say "match nginx OR apache", or "match anything except dev". For richer matching, you need a ReplicaSet.</w:t>
            </w:r>
          </w:p>
        </w:tc>
      </w:tr>
    </w:tbl>
    <w:p>
      <w:pPr>
        <w:spacing w:after="120"/>
      </w:pPr>
    </w:p>
    <w:p>
      <w:pPr>
        <w:spacing w:before="280" w:after="80"/>
      </w:pPr>
      <w:r>
        <w:rPr>
          <w:b/>
          <w:color w:val="212529"/>
          <w:sz w:val="26"/>
        </w:rPr>
        <w:t>Useful kubectl Commands for RC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4"/>
      </w:tblGrid>
      <w:tr>
        <w:tc>
          <w:tcPr>
            <w:tcW w:type="dxa" w:w="8741"/>
            <w:shd w:val="clear" w:color="auto" w:fill="1E1E2E"/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color w:val="CDD6F4"/>
                <w:sz w:val="19"/>
              </w:rPr>
              <w:t>kubectl apply -f nginx-rc.yaml           # create the RC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CDD6F4"/>
                <w:sz w:val="19"/>
              </w:rPr>
              <w:t>kubectl get rc                            # list replication controllers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CDD6F4"/>
                <w:sz w:val="19"/>
              </w:rPr>
              <w:t>kubectl describe rc nginx-rc             # see full details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CDD6F4"/>
                <w:sz w:val="19"/>
              </w:rPr>
              <w:t>kubectl scale rc nginx-rc --replicas=5   # scale to 5 pods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CDD6F4"/>
                <w:sz w:val="19"/>
              </w:rPr>
              <w:t>kubectl delete rc nginx-rc               # delete RC and its pods</w:t>
            </w:r>
          </w:p>
        </w:tc>
      </w:tr>
    </w:tbl>
    <w:p>
      <w:pPr>
        <w:spacing w:after="80"/>
      </w:pPr>
    </w:p>
    <w:p>
      <w:pPr>
        <w:spacing w:before="80" w:after="80"/>
        <w:pBdr>
          <w:bottom w:val="single" w:sz="6" w:color="DEE2E6"/>
        </w:pBdr>
      </w:pPr>
    </w:p>
    <w:p>
      <w:pPr>
        <w:spacing w:before="360" w:after="120"/>
      </w:pPr>
      <w:r>
        <w:rPr>
          <w:b/>
          <w:color w:val="1971C2"/>
          <w:sz w:val="36"/>
        </w:rPr>
        <w:t>3.  ReplicaSet (RS)</w:t>
      </w:r>
    </w:p>
    <w:p>
      <w:pPr>
        <w:spacing w:after="120" w:before="0"/>
      </w:pPr>
      <w:r>
        <w:rPr>
          <w:color w:val="212529"/>
          <w:sz w:val="22"/>
        </w:rPr>
        <w:t>The ReplicaSet is the modern successor to Replication Controller. It performs the same core job — keeping N pods alive — but adds set-based selectors that allow much richer label matching expressions.</w:t>
      </w:r>
    </w:p>
    <w:p>
      <w:pPr>
        <w:spacing w:before="280" w:after="80"/>
      </w:pPr>
      <w:r>
        <w:rPr>
          <w:b/>
          <w:color w:val="212529"/>
          <w:sz w:val="26"/>
        </w:rPr>
        <w:t>YAML Example</w:t>
      </w:r>
    </w:p>
    <w:p>
      <w:pPr>
        <w:spacing w:before="160" w:after="40"/>
      </w:pPr>
      <w:r>
        <w:rPr>
          <w:b/>
          <w:color w:val="6C757D"/>
          <w:sz w:val="20"/>
        </w:rPr>
        <w:t>Example: nginx-rs.yaml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4"/>
      </w:tblGrid>
      <w:tr>
        <w:tc>
          <w:tcPr>
            <w:tcW w:type="dxa" w:w="8741"/>
            <w:shd w:val="clear" w:color="auto" w:fill="1E1E2E"/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color w:val="CDD6F4"/>
                <w:sz w:val="19"/>
              </w:rPr>
              <w:t>apiVersion: apps/v1        # changed from v1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CDD6F4"/>
                <w:sz w:val="19"/>
              </w:rPr>
              <w:t>kind: ReplicaSet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CDD6F4"/>
                <w:sz w:val="19"/>
              </w:rPr>
              <w:t>metadata: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CDD6F4"/>
                <w:sz w:val="19"/>
              </w:rPr>
              <w:t xml:space="preserve">  name: nginx-rs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CDD6F4"/>
                <w:sz w:val="19"/>
              </w:rPr>
              <w:t>spec: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CDD6F4"/>
                <w:sz w:val="19"/>
              </w:rPr>
              <w:t xml:space="preserve">  replicas: 3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CDD6F4"/>
                <w:sz w:val="19"/>
              </w:rPr>
              <w:t xml:space="preserve">  selector: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CDD6F4"/>
                <w:sz w:val="19"/>
              </w:rPr>
              <w:t xml:space="preserve">    matchLabels:           # simple equality match (same as RC)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CDD6F4"/>
                <w:sz w:val="19"/>
              </w:rPr>
              <w:t xml:space="preserve">      app: nginx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CDD6F4"/>
                <w:sz w:val="19"/>
              </w:rPr>
              <w:t xml:space="preserve">    matchExpressions:      # NEW: set-based matching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CDD6F4"/>
                <w:sz w:val="19"/>
              </w:rPr>
              <w:t xml:space="preserve">    - key: environment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CDD6F4"/>
                <w:sz w:val="19"/>
              </w:rPr>
              <w:t xml:space="preserve">      operator: 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CDD6F4"/>
                <w:sz w:val="19"/>
              </w:rPr>
              <w:t xml:space="preserve">      values: [production, staging]  # match either value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CDD6F4"/>
                <w:sz w:val="19"/>
              </w:rPr>
              <w:t xml:space="preserve">    - key: tier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CDD6F4"/>
                <w:sz w:val="19"/>
              </w:rPr>
              <w:t xml:space="preserve">      operator: Exists               # key must exist, any value ok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CDD6F4"/>
                <w:sz w:val="19"/>
              </w:rPr>
              <w:t xml:space="preserve">  template: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CDD6F4"/>
                <w:sz w:val="19"/>
              </w:rPr>
              <w:t xml:space="preserve">    metadata: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CDD6F4"/>
                <w:sz w:val="19"/>
              </w:rPr>
              <w:t xml:space="preserve">      labels: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CDD6F4"/>
                <w:sz w:val="19"/>
              </w:rPr>
              <w:t xml:space="preserve">        app: nginx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CDD6F4"/>
                <w:sz w:val="19"/>
              </w:rPr>
              <w:t xml:space="preserve">        environment: production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CDD6F4"/>
                <w:sz w:val="19"/>
              </w:rPr>
              <w:t xml:space="preserve">        tier: frontend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CDD6F4"/>
                <w:sz w:val="19"/>
              </w:rPr>
              <w:t xml:space="preserve">    spec: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CDD6F4"/>
                <w:sz w:val="19"/>
              </w:rPr>
              <w:t xml:space="preserve">      containers: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CDD6F4"/>
                <w:sz w:val="19"/>
              </w:rPr>
              <w:t xml:space="preserve">      - name: nginx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CDD6F4"/>
                <w:sz w:val="19"/>
              </w:rPr>
              <w:t xml:space="preserve">        image: nginx:1.21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CDD6F4"/>
                <w:sz w:val="19"/>
              </w:rPr>
              <w:t xml:space="preserve">        ports: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CDD6F4"/>
                <w:sz w:val="19"/>
              </w:rPr>
              <w:t xml:space="preserve">        - containerPort: 80</w:t>
            </w:r>
          </w:p>
        </w:tc>
      </w:tr>
    </w:tbl>
    <w:p>
      <w:pPr>
        <w:spacing w:after="80"/>
      </w:pPr>
    </w:p>
    <w:p>
      <w:pPr>
        <w:spacing w:before="280" w:after="80"/>
      </w:pPr>
      <w:r>
        <w:rPr>
          <w:b/>
          <w:color w:val="212529"/>
          <w:sz w:val="26"/>
        </w:rPr>
        <w:t>matchExpressions Operators Explained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"/>
        <w:gridCol w:w="4"/>
        <w:gridCol w:w="6"/>
      </w:tblGrid>
      <w:tr>
        <w:tc>
          <w:tcPr>
            <w:tcW w:type="dxa" w:w="2914"/>
            <w:shd w:val="clear" w:color="auto" w:fill="6741D9"/>
          </w:tcPr>
          <w:p>
            <w:r>
              <w:rPr>
                <w:b/>
                <w:color w:val="FFFFFF"/>
                <w:sz w:val="20"/>
              </w:rPr>
              <w:t>Operator</w:t>
            </w:r>
          </w:p>
        </w:tc>
        <w:tc>
          <w:tcPr>
            <w:tcW w:type="dxa" w:w="2914"/>
            <w:shd w:val="clear" w:color="auto" w:fill="6741D9"/>
          </w:tcPr>
          <w:p>
            <w:r>
              <w:rPr>
                <w:b/>
                <w:color w:val="FFFFFF"/>
                <w:sz w:val="20"/>
              </w:rPr>
              <w:t>Meaning</w:t>
            </w:r>
          </w:p>
        </w:tc>
        <w:tc>
          <w:tcPr>
            <w:tcW w:type="dxa" w:w="2914"/>
            <w:shd w:val="clear" w:color="auto" w:fill="6741D9"/>
          </w:tcPr>
          <w:p>
            <w:r>
              <w:rPr>
                <w:b/>
                <w:color w:val="FFFFFF"/>
                <w:sz w:val="20"/>
              </w:rPr>
              <w:t>Example</w:t>
            </w:r>
          </w:p>
        </w:tc>
      </w:tr>
      <w:tr>
        <w:tc>
          <w:tcPr>
            <w:tcW w:type="dxa" w:w="3"/>
            <w:shd w:val="clear" w:color="auto" w:fill="F3F0FF"/>
          </w:tcPr>
          <w:p>
            <w:r>
              <w:rPr>
                <w:color w:val="212529"/>
                <w:sz w:val="20"/>
              </w:rPr>
              <w:t>In</w:t>
            </w:r>
          </w:p>
        </w:tc>
        <w:tc>
          <w:tcPr>
            <w:tcW w:type="dxa" w:w="4"/>
            <w:shd w:val="clear" w:color="auto" w:fill="FFFFFF"/>
          </w:tcPr>
          <w:p>
            <w:r>
              <w:rPr>
                <w:color w:val="212529"/>
                <w:sz w:val="20"/>
              </w:rPr>
              <w:t>Value must be one of the listed values</w:t>
            </w:r>
          </w:p>
        </w:tc>
        <w:tc>
          <w:tcPr>
            <w:tcW w:type="dxa" w:w="6"/>
            <w:shd w:val="clear" w:color="auto" w:fill="F8F9FA"/>
          </w:tcPr>
          <w:p>
            <w:r>
              <w:rPr>
                <w:color w:val="212529"/>
                <w:sz w:val="20"/>
              </w:rPr>
              <w:t>operator: In</w:t>
              <w:br/>
              <w:t>values: [prod, staging]</w:t>
            </w:r>
          </w:p>
        </w:tc>
      </w:tr>
      <w:tr>
        <w:tc>
          <w:tcPr>
            <w:tcW w:type="dxa" w:w="3"/>
            <w:shd w:val="clear" w:color="auto" w:fill="F3F0FF"/>
          </w:tcPr>
          <w:p>
            <w:r>
              <w:rPr>
                <w:color w:val="212529"/>
                <w:sz w:val="20"/>
              </w:rPr>
              <w:t>NotIn</w:t>
            </w:r>
          </w:p>
        </w:tc>
        <w:tc>
          <w:tcPr>
            <w:tcW w:type="dxa" w:w="4"/>
            <w:shd w:val="clear" w:color="auto" w:fill="FFFFFF"/>
          </w:tcPr>
          <w:p>
            <w:r>
              <w:rPr>
                <w:color w:val="212529"/>
                <w:sz w:val="20"/>
              </w:rPr>
              <w:t>Value must NOT be in the listed values</w:t>
            </w:r>
          </w:p>
        </w:tc>
        <w:tc>
          <w:tcPr>
            <w:tcW w:type="dxa" w:w="6"/>
            <w:shd w:val="clear" w:color="auto" w:fill="F8F9FA"/>
          </w:tcPr>
          <w:p>
            <w:r>
              <w:rPr>
                <w:color w:val="212529"/>
                <w:sz w:val="20"/>
              </w:rPr>
              <w:t>operator: NotIn</w:t>
              <w:br/>
              <w:t>values: [dev, test]</w:t>
            </w:r>
          </w:p>
        </w:tc>
      </w:tr>
      <w:tr>
        <w:tc>
          <w:tcPr>
            <w:tcW w:type="dxa" w:w="3"/>
            <w:shd w:val="clear" w:color="auto" w:fill="F3F0FF"/>
          </w:tcPr>
          <w:p>
            <w:r>
              <w:rPr>
                <w:color w:val="212529"/>
                <w:sz w:val="20"/>
              </w:rPr>
              <w:t>Exists</w:t>
            </w:r>
          </w:p>
        </w:tc>
        <w:tc>
          <w:tcPr>
            <w:tcW w:type="dxa" w:w="4"/>
            <w:shd w:val="clear" w:color="auto" w:fill="FFFFFF"/>
          </w:tcPr>
          <w:p>
            <w:r>
              <w:rPr>
                <w:color w:val="212529"/>
                <w:sz w:val="20"/>
              </w:rPr>
              <w:t>The label key must be present (any value)</w:t>
            </w:r>
          </w:p>
        </w:tc>
        <w:tc>
          <w:tcPr>
            <w:tcW w:type="dxa" w:w="6"/>
            <w:shd w:val="clear" w:color="auto" w:fill="F8F9FA"/>
          </w:tcPr>
          <w:p>
            <w:r>
              <w:rPr>
                <w:color w:val="212529"/>
                <w:sz w:val="20"/>
              </w:rPr>
              <w:t>operator: Exists</w:t>
            </w:r>
          </w:p>
        </w:tc>
      </w:tr>
      <w:tr>
        <w:tc>
          <w:tcPr>
            <w:tcW w:type="dxa" w:w="3"/>
            <w:shd w:val="clear" w:color="auto" w:fill="F3F0FF"/>
          </w:tcPr>
          <w:p>
            <w:r>
              <w:rPr>
                <w:color w:val="212529"/>
                <w:sz w:val="20"/>
              </w:rPr>
              <w:t>DoesNotExist</w:t>
            </w:r>
          </w:p>
        </w:tc>
        <w:tc>
          <w:tcPr>
            <w:tcW w:type="dxa" w:w="4"/>
            <w:shd w:val="clear" w:color="auto" w:fill="FFFFFF"/>
          </w:tcPr>
          <w:p>
            <w:r>
              <w:rPr>
                <w:color w:val="212529"/>
                <w:sz w:val="20"/>
              </w:rPr>
              <w:t>The label key must NOT exist at all</w:t>
            </w:r>
          </w:p>
        </w:tc>
        <w:tc>
          <w:tcPr>
            <w:tcW w:type="dxa" w:w="6"/>
            <w:shd w:val="clear" w:color="auto" w:fill="F8F9FA"/>
          </w:tcPr>
          <w:p>
            <w:r>
              <w:rPr>
                <w:color w:val="212529"/>
                <w:sz w:val="20"/>
              </w:rPr>
              <w:t>operator: DoesNotExist</w:t>
            </w:r>
          </w:p>
        </w:tc>
      </w:tr>
    </w:tbl>
    <w:p>
      <w:pPr>
        <w:spacing w:after="160"/>
      </w:pPr>
    </w:p>
    <w:p>
      <w:pPr>
        <w:spacing w:before="280" w:after="80"/>
      </w:pPr>
      <w:r>
        <w:rPr>
          <w:b/>
          <w:color w:val="212529"/>
          <w:sz w:val="26"/>
        </w:rPr>
        <w:t>Useful kubectl Commands for RS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4"/>
      </w:tblGrid>
      <w:tr>
        <w:tc>
          <w:tcPr>
            <w:tcW w:type="dxa" w:w="8741"/>
            <w:shd w:val="clear" w:color="auto" w:fill="1E1E2E"/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color w:val="CDD6F4"/>
                <w:sz w:val="19"/>
              </w:rPr>
              <w:t>kubectl apply -f nginx-rs.yaml           # create the ReplicaSet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CDD6F4"/>
                <w:sz w:val="19"/>
              </w:rPr>
              <w:t>kubectl get rs                            # list replica sets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CDD6F4"/>
                <w:sz w:val="19"/>
              </w:rPr>
              <w:t>kubectl describe rs nginx-rs             # see full details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CDD6F4"/>
                <w:sz w:val="19"/>
              </w:rPr>
              <w:t>kubectl scale rs nginx-rs --replicas=5   # scale to 5 pods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CDD6F4"/>
                <w:sz w:val="19"/>
              </w:rPr>
              <w:t>kubectl delete rs nginx-rs               # delete RS and its pods</w:t>
            </w:r>
          </w:p>
        </w:tc>
      </w:tr>
    </w:tbl>
    <w:p>
      <w:pPr>
        <w:spacing w:after="80"/>
      </w:pPr>
    </w:p>
    <w:p>
      <w:pPr>
        <w:spacing w:before="80" w:after="80"/>
        <w:pBdr>
          <w:bottom w:val="single" w:sz="6" w:color="DEE2E6"/>
        </w:pBdr>
      </w:pPr>
    </w:p>
    <w:p>
      <w:pPr>
        <w:spacing w:before="360" w:after="120"/>
      </w:pPr>
      <w:r>
        <w:rPr>
          <w:b/>
          <w:color w:val="1971C2"/>
          <w:sz w:val="36"/>
        </w:rPr>
        <w:t>4.  RC vs RS — Side-by-Side Comparison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"/>
        <w:gridCol w:w="4"/>
        <w:gridCol w:w="5"/>
      </w:tblGrid>
      <w:tr>
        <w:tc>
          <w:tcPr>
            <w:tcW w:type="dxa" w:w="2914"/>
            <w:shd w:val="clear" w:color="auto" w:fill="212529"/>
          </w:tcPr>
          <w:p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2914"/>
            <w:shd w:val="clear" w:color="auto" w:fill="212529"/>
          </w:tcPr>
          <w:p>
            <w:r>
              <w:rPr>
                <w:b/>
                <w:color w:val="FFFFFF"/>
                <w:sz w:val="20"/>
              </w:rPr>
              <w:t>Replication Controller</w:t>
            </w:r>
          </w:p>
        </w:tc>
        <w:tc>
          <w:tcPr>
            <w:tcW w:type="dxa" w:w="2914"/>
            <w:shd w:val="clear" w:color="auto" w:fill="212529"/>
          </w:tcPr>
          <w:p>
            <w:r>
              <w:rPr>
                <w:b/>
                <w:color w:val="FFFFFF"/>
                <w:sz w:val="20"/>
              </w:rPr>
              <w:t>ReplicaSet</w:t>
            </w:r>
          </w:p>
        </w:tc>
      </w:tr>
      <w:tr>
        <w:tc>
          <w:tcPr>
            <w:tcW w:type="dxa" w:w="5"/>
            <w:shd w:val="clear" w:color="auto" w:fill="F1F3F5"/>
          </w:tcPr>
          <w:p>
            <w:r>
              <w:rPr>
                <w:color w:val="212529"/>
                <w:sz w:val="20"/>
              </w:rPr>
              <w:t>Introduced in</w:t>
            </w:r>
          </w:p>
        </w:tc>
        <w:tc>
          <w:tcPr>
            <w:tcW w:type="dxa" w:w="4"/>
            <w:shd w:val="clear" w:color="auto" w:fill="F8F9FA"/>
          </w:tcPr>
          <w:p>
            <w:r>
              <w:rPr>
                <w:color w:val="212529"/>
                <w:sz w:val="20"/>
              </w:rPr>
              <w:t>Kubernetes v1</w:t>
            </w:r>
          </w:p>
        </w:tc>
        <w:tc>
          <w:tcPr>
            <w:tcW w:type="dxa" w:w="5"/>
            <w:shd w:val="clear" w:color="auto" w:fill="F8F9FA"/>
          </w:tcPr>
          <w:p>
            <w:r>
              <w:rPr>
                <w:color w:val="212529"/>
                <w:sz w:val="20"/>
              </w:rPr>
              <w:t>Kubernetes v1.2+</w:t>
            </w:r>
          </w:p>
        </w:tc>
      </w:tr>
      <w:tr>
        <w:tc>
          <w:tcPr>
            <w:tcW w:type="dxa" w:w="5"/>
            <w:shd w:val="clear" w:color="auto" w:fill="F1F3F5"/>
          </w:tcPr>
          <w:p>
            <w:r>
              <w:rPr>
                <w:color w:val="212529"/>
                <w:sz w:val="20"/>
              </w:rPr>
              <w:t>apiVersion</w:t>
            </w:r>
          </w:p>
        </w:tc>
        <w:tc>
          <w:tcPr>
            <w:tcW w:type="dxa" w:w="4"/>
            <w:shd w:val="clear" w:color="auto" w:fill="FFFFFF"/>
          </w:tcPr>
          <w:p>
            <w:r>
              <w:rPr>
                <w:color w:val="212529"/>
                <w:sz w:val="20"/>
              </w:rPr>
              <w:t>v1</w:t>
            </w:r>
          </w:p>
        </w:tc>
        <w:tc>
          <w:tcPr>
            <w:tcW w:type="dxa" w:w="5"/>
            <w:shd w:val="clear" w:color="auto" w:fill="EBF5EE"/>
          </w:tcPr>
          <w:p>
            <w:r>
              <w:rPr>
                <w:color w:val="212529"/>
                <w:sz w:val="20"/>
              </w:rPr>
              <w:t>apps/v1</w:t>
            </w:r>
          </w:p>
        </w:tc>
      </w:tr>
      <w:tr>
        <w:tc>
          <w:tcPr>
            <w:tcW w:type="dxa" w:w="5"/>
            <w:shd w:val="clear" w:color="auto" w:fill="F1F3F5"/>
          </w:tcPr>
          <w:p>
            <w:r>
              <w:rPr>
                <w:color w:val="212529"/>
                <w:sz w:val="20"/>
              </w:rPr>
              <w:t>Selector type</w:t>
            </w:r>
          </w:p>
        </w:tc>
        <w:tc>
          <w:tcPr>
            <w:tcW w:type="dxa" w:w="4"/>
            <w:shd w:val="clear" w:color="auto" w:fill="F8F9FA"/>
          </w:tcPr>
          <w:p>
            <w:r>
              <w:rPr>
                <w:color w:val="212529"/>
                <w:sz w:val="20"/>
              </w:rPr>
              <w:t>Equality only</w:t>
            </w:r>
          </w:p>
        </w:tc>
        <w:tc>
          <w:tcPr>
            <w:tcW w:type="dxa" w:w="5"/>
            <w:shd w:val="clear" w:color="auto" w:fill="F8F9FA"/>
          </w:tcPr>
          <w:p>
            <w:r>
              <w:rPr>
                <w:color w:val="212529"/>
                <w:sz w:val="20"/>
              </w:rPr>
              <w:t>Equality + Set-based</w:t>
            </w:r>
          </w:p>
        </w:tc>
      </w:tr>
      <w:tr>
        <w:tc>
          <w:tcPr>
            <w:tcW w:type="dxa" w:w="5"/>
            <w:shd w:val="clear" w:color="auto" w:fill="F1F3F5"/>
          </w:tcPr>
          <w:p>
            <w:r>
              <w:rPr>
                <w:color w:val="212529"/>
                <w:sz w:val="20"/>
              </w:rPr>
              <w:t>matchLabels</w:t>
            </w:r>
          </w:p>
        </w:tc>
        <w:tc>
          <w:tcPr>
            <w:tcW w:type="dxa" w:w="4"/>
            <w:shd w:val="clear" w:color="auto" w:fill="FFFFFF"/>
          </w:tcPr>
          <w:p>
            <w:r>
              <w:rPr>
                <w:color w:val="212529"/>
                <w:sz w:val="20"/>
              </w:rPr>
              <w:t>Yes</w:t>
            </w:r>
          </w:p>
        </w:tc>
        <w:tc>
          <w:tcPr>
            <w:tcW w:type="dxa" w:w="5"/>
            <w:shd w:val="clear" w:color="auto" w:fill="EBF5EE"/>
          </w:tcPr>
          <w:p>
            <w:r>
              <w:rPr>
                <w:color w:val="212529"/>
                <w:sz w:val="20"/>
              </w:rPr>
              <w:t>Yes</w:t>
            </w:r>
          </w:p>
        </w:tc>
      </w:tr>
      <w:tr>
        <w:tc>
          <w:tcPr>
            <w:tcW w:type="dxa" w:w="5"/>
            <w:shd w:val="clear" w:color="auto" w:fill="F1F3F5"/>
          </w:tcPr>
          <w:p>
            <w:r>
              <w:rPr>
                <w:color w:val="212529"/>
                <w:sz w:val="20"/>
              </w:rPr>
              <w:t>matchExpressions</w:t>
            </w:r>
          </w:p>
        </w:tc>
        <w:tc>
          <w:tcPr>
            <w:tcW w:type="dxa" w:w="4"/>
            <w:shd w:val="clear" w:color="auto" w:fill="F8F9FA"/>
          </w:tcPr>
          <w:p>
            <w:r>
              <w:rPr>
                <w:color w:val="212529"/>
                <w:sz w:val="20"/>
              </w:rPr>
              <w:t>No</w:t>
            </w:r>
          </w:p>
        </w:tc>
        <w:tc>
          <w:tcPr>
            <w:tcW w:type="dxa" w:w="5"/>
            <w:shd w:val="clear" w:color="auto" w:fill="EBF5EE"/>
          </w:tcPr>
          <w:p>
            <w:r>
              <w:rPr>
                <w:color w:val="212529"/>
                <w:sz w:val="20"/>
              </w:rPr>
              <w:t>Yes (In/NotIn/Exists)</w:t>
            </w:r>
          </w:p>
        </w:tc>
      </w:tr>
      <w:tr>
        <w:tc>
          <w:tcPr>
            <w:tcW w:type="dxa" w:w="5"/>
            <w:shd w:val="clear" w:color="auto" w:fill="F1F3F5"/>
          </w:tcPr>
          <w:p>
            <w:r>
              <w:rPr>
                <w:color w:val="212529"/>
                <w:sz w:val="20"/>
              </w:rPr>
              <w:t>Used by Deployments</w:t>
            </w:r>
          </w:p>
        </w:tc>
        <w:tc>
          <w:tcPr>
            <w:tcW w:type="dxa" w:w="4"/>
            <w:shd w:val="clear" w:color="auto" w:fill="FFFFFF"/>
          </w:tcPr>
          <w:p>
            <w:r>
              <w:rPr>
                <w:color w:val="212529"/>
                <w:sz w:val="20"/>
              </w:rPr>
              <w:t>No</w:t>
            </w:r>
          </w:p>
        </w:tc>
        <w:tc>
          <w:tcPr>
            <w:tcW w:type="dxa" w:w="5"/>
            <w:shd w:val="clear" w:color="auto" w:fill="EBF5EE"/>
          </w:tcPr>
          <w:p>
            <w:r>
              <w:rPr>
                <w:color w:val="212529"/>
                <w:sz w:val="20"/>
              </w:rPr>
              <w:t>Yes</w:t>
            </w:r>
          </w:p>
        </w:tc>
      </w:tr>
      <w:tr>
        <w:tc>
          <w:tcPr>
            <w:tcW w:type="dxa" w:w="5"/>
            <w:shd w:val="clear" w:color="auto" w:fill="F1F3F5"/>
          </w:tcPr>
          <w:p>
            <w:r>
              <w:rPr>
                <w:color w:val="212529"/>
                <w:sz w:val="20"/>
              </w:rPr>
              <w:t>Status</w:t>
            </w:r>
          </w:p>
        </w:tc>
        <w:tc>
          <w:tcPr>
            <w:tcW w:type="dxa" w:w="4"/>
            <w:shd w:val="clear" w:color="auto" w:fill="F8F9FA"/>
          </w:tcPr>
          <w:p>
            <w:r>
              <w:rPr>
                <w:color w:val="212529"/>
                <w:sz w:val="20"/>
              </w:rPr>
              <w:t>Legacy (still works)</w:t>
            </w:r>
          </w:p>
        </w:tc>
        <w:tc>
          <w:tcPr>
            <w:tcW w:type="dxa" w:w="5"/>
            <w:shd w:val="clear" w:color="auto" w:fill="EBF5EE"/>
          </w:tcPr>
          <w:p>
            <w:r>
              <w:rPr>
                <w:color w:val="212529"/>
                <w:sz w:val="20"/>
              </w:rPr>
              <w:t>Current standard</w:t>
            </w:r>
          </w:p>
        </w:tc>
      </w:tr>
      <w:tr>
        <w:tc>
          <w:tcPr>
            <w:tcW w:type="dxa" w:w="5"/>
            <w:shd w:val="clear" w:color="auto" w:fill="F1F3F5"/>
          </w:tcPr>
          <w:p>
            <w:r>
              <w:rPr>
                <w:color w:val="212529"/>
                <w:sz w:val="20"/>
              </w:rPr>
              <w:t>Active development</w:t>
            </w:r>
          </w:p>
        </w:tc>
        <w:tc>
          <w:tcPr>
            <w:tcW w:type="dxa" w:w="4"/>
            <w:shd w:val="clear" w:color="auto" w:fill="FFFFFF"/>
          </w:tcPr>
          <w:p>
            <w:r>
              <w:rPr>
                <w:color w:val="212529"/>
                <w:sz w:val="20"/>
              </w:rPr>
              <w:t>No</w:t>
            </w:r>
          </w:p>
        </w:tc>
        <w:tc>
          <w:tcPr>
            <w:tcW w:type="dxa" w:w="5"/>
            <w:shd w:val="clear" w:color="auto" w:fill="EBF5EE"/>
          </w:tcPr>
          <w:p>
            <w:r>
              <w:rPr>
                <w:color w:val="212529"/>
                <w:sz w:val="20"/>
              </w:rPr>
              <w:t>Yes</w:t>
            </w:r>
          </w:p>
        </w:tc>
      </w:tr>
    </w:tbl>
    <w:p>
      <w:pPr>
        <w:spacing w:after="16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4"/>
      </w:tblGrid>
      <w:tr>
        <w:tc>
          <w:tcPr>
            <w:tcW w:type="dxa" w:w="8741"/>
            <w:shd w:val="clear" w:color="auto" w:fill="FFF9DB"/>
            <w:tcBorders>
              <w:top w:val="single" w:sz="6" w:color="E67700"/>
              <w:left w:val="single" w:sz="6" w:color="E67700"/>
              <w:bottom w:val="single" w:sz="6" w:color="E67700"/>
              <w:right w:val="single" w:sz="6" w:color="E67700"/>
            </w:tcBorders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40"/>
            </w:pPr>
            <w:r>
              <w:rPr>
                <w:b/>
                <w:color w:val="212529"/>
                <w:sz w:val="22"/>
              </w:rPr>
              <w:t>Production Advice</w:t>
            </w:r>
          </w:p>
          <w:p>
            <w:pPr>
              <w:spacing w:after="0"/>
            </w:pPr>
            <w:r>
              <w:rPr>
                <w:color w:val="212529"/>
                <w:sz w:val="21"/>
              </w:rPr>
              <w:t>In real production, you should rarely create a ReplicaSet directly. Instead, use a Deployment — which automatically creates and manages a ReplicaSet, and adds rolling updates (zero-downtime deploys) and rollback capabilities on top.</w:t>
            </w:r>
          </w:p>
        </w:tc>
      </w:tr>
    </w:tbl>
    <w:p>
      <w:pPr>
        <w:spacing w:after="120"/>
      </w:pPr>
    </w:p>
    <w:p>
      <w:pPr>
        <w:spacing w:before="80" w:after="80"/>
        <w:pBdr>
          <w:bottom w:val="single" w:sz="6" w:color="DEE2E6"/>
        </w:pBdr>
      </w:pPr>
    </w:p>
    <w:p>
      <w:pPr>
        <w:spacing w:before="360" w:after="120"/>
      </w:pPr>
      <w:r>
        <w:rPr>
          <w:b/>
          <w:color w:val="1971C2"/>
          <w:sz w:val="36"/>
        </w:rPr>
        <w:t>5.  The Bigger Picture — Where RC/RS Fit</w:t>
      </w:r>
    </w:p>
    <w:p>
      <w:pPr>
        <w:spacing w:after="120" w:before="0"/>
      </w:pPr>
      <w:r>
        <w:rPr>
          <w:color w:val="212529"/>
          <w:sz w:val="22"/>
        </w:rPr>
        <w:t>Here is how these objects relate to each other in a real Kubernetes cluster: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741"/>
      </w:tblGrid>
      <w:tr>
        <w:tc>
          <w:tcPr>
            <w:tcW w:type="dxa" w:w="14"/>
          </w:tcPr>
          <w:p>
            <w:pPr>
              <w:spacing w:before="40" w:after="40"/>
              <w:jc w:val="center"/>
            </w:pPr>
            <w:r>
              <w:rPr>
                <w:b/>
                <w:color w:val="9370DB"/>
                <w:sz w:val="24"/>
              </w:rPr>
              <w:t xml:space="preserve">  Deployment  </w:t>
            </w:r>
          </w:p>
          <w:p>
            <w:pPr>
              <w:jc w:val="center"/>
            </w:pPr>
            <w:r>
              <w:rPr>
                <w:i/>
                <w:color w:val="6C757D"/>
                <w:sz w:val="19"/>
              </w:rPr>
              <w:t>Creates and manages ReplicaSets. Adds rolling updates and rollback.</w:t>
            </w:r>
          </w:p>
        </w:tc>
      </w:tr>
      <w:tr>
        <w:tc>
          <w:tcPr>
            <w:tcW w:type="dxa" w:w="14"/>
          </w:tcPr>
          <w:p>
            <w:pPr>
              <w:spacing w:before="40" w:after="40"/>
              <w:jc w:val="center"/>
            </w:pPr>
            <w:r>
              <w:rPr>
                <w:color w:val="6C757D"/>
                <w:sz w:val="28"/>
              </w:rPr>
              <w:t>▼</w:t>
            </w:r>
          </w:p>
        </w:tc>
      </w:tr>
      <w:tr>
        <w:tc>
          <w:tcPr>
            <w:tcW w:type="dxa" w:w="14"/>
          </w:tcPr>
          <w:p>
            <w:pPr>
              <w:spacing w:before="40" w:after="40"/>
              <w:jc w:val="center"/>
            </w:pPr>
            <w:r>
              <w:rPr>
                <w:b/>
                <w:color w:val="1971C2"/>
                <w:sz w:val="24"/>
              </w:rPr>
              <w:t xml:space="preserve">  ReplicaSet  </w:t>
            </w:r>
          </w:p>
          <w:p>
            <w:pPr>
              <w:jc w:val="center"/>
            </w:pPr>
            <w:r>
              <w:rPr>
                <w:i/>
                <w:color w:val="6C757D"/>
                <w:sz w:val="19"/>
              </w:rPr>
              <w:t>Keeps N pods alive. Manages the pod lifecycle.</w:t>
            </w:r>
          </w:p>
        </w:tc>
      </w:tr>
      <w:tr>
        <w:tc>
          <w:tcPr>
            <w:tcW w:type="dxa" w:w="14"/>
          </w:tcPr>
          <w:p>
            <w:pPr>
              <w:spacing w:before="40" w:after="40"/>
              <w:jc w:val="center"/>
            </w:pPr>
            <w:r>
              <w:rPr>
                <w:color w:val="6C757D"/>
                <w:sz w:val="28"/>
              </w:rPr>
              <w:t>▼</w:t>
            </w:r>
          </w:p>
        </w:tc>
      </w:tr>
      <w:tr>
        <w:tc>
          <w:tcPr>
            <w:tcW w:type="dxa" w:w="14"/>
          </w:tcPr>
          <w:p>
            <w:pPr>
              <w:spacing w:before="40" w:after="40"/>
              <w:jc w:val="center"/>
            </w:pPr>
            <w:r>
              <w:rPr>
                <w:b/>
                <w:color w:val="2F9E44"/>
                <w:sz w:val="24"/>
              </w:rPr>
              <w:t xml:space="preserve">  Pod 1  |  Pod 2  |  Pod 3  </w:t>
            </w:r>
          </w:p>
          <w:p>
            <w:pPr>
              <w:jc w:val="center"/>
            </w:pPr>
            <w:r>
              <w:rPr>
                <w:i/>
                <w:color w:val="6C757D"/>
                <w:sz w:val="19"/>
              </w:rPr>
              <w:t>The actual running containers (your app).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4"/>
      </w:tblGrid>
      <w:tr>
        <w:tc>
          <w:tcPr>
            <w:tcW w:type="dxa" w:w="8741"/>
            <w:shd w:val="clear" w:color="auto" w:fill="E7F5FF"/>
            <w:tcBorders>
              <w:top w:val="single" w:sz="6" w:color="1971C2"/>
              <w:left w:val="single" w:sz="6" w:color="1971C2"/>
              <w:bottom w:val="single" w:sz="6" w:color="1971C2"/>
              <w:right w:val="single" w:sz="6" w:color="1971C2"/>
            </w:tcBorders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40"/>
            </w:pPr>
            <w:r>
              <w:rPr>
                <w:b/>
                <w:color w:val="212529"/>
                <w:sz w:val="22"/>
              </w:rPr>
              <w:t>What Deployment adds on top of ReplicaSet</w:t>
            </w:r>
          </w:p>
          <w:p>
            <w:pPr>
              <w:spacing w:after="0"/>
            </w:pPr>
            <w:r>
              <w:rPr>
                <w:color w:val="212529"/>
                <w:sz w:val="21"/>
              </w:rPr>
              <w:t>• Rolling updates: update pods one-by-one with zero downtime</w:t>
              <w:br/>
              <w:t>• Rollback: instantly revert to a previous working version</w:t>
              <w:br/>
              <w:t>• History: keeps old ReplicaSets around so you can roll back at any time</w:t>
            </w:r>
          </w:p>
        </w:tc>
      </w:tr>
    </w:tbl>
    <w:p>
      <w:pPr>
        <w:spacing w:after="120"/>
      </w:pPr>
    </w:p>
    <w:p>
      <w:pPr>
        <w:spacing w:before="80" w:after="80"/>
        <w:pBdr>
          <w:bottom w:val="single" w:sz="6" w:color="DEE2E6"/>
        </w:pBdr>
      </w:pPr>
    </w:p>
    <w:p>
      <w:pPr>
        <w:spacing w:before="360" w:after="120"/>
      </w:pPr>
      <w:r>
        <w:rPr>
          <w:b/>
          <w:color w:val="1971C2"/>
          <w:sz w:val="36"/>
        </w:rPr>
        <w:t>6.  Selectors — How Controllers Find Their Pods</w:t>
      </w:r>
    </w:p>
    <w:p>
      <w:pPr>
        <w:spacing w:after="120" w:before="0"/>
      </w:pPr>
      <w:r>
        <w:rPr>
          <w:color w:val="212529"/>
          <w:sz w:val="22"/>
        </w:rPr>
        <w:t>A selector is the filter rule that tells a controller which pods belong to it. Pods have labels (key=value tags), and the controller's selector defines which labels it cares about.</w:t>
      </w:r>
    </w:p>
    <w:p>
      <w:pPr>
        <w:spacing w:before="280" w:after="80"/>
      </w:pPr>
      <w:r>
        <w:rPr>
          <w:b/>
          <w:color w:val="212529"/>
          <w:sz w:val="26"/>
        </w:rPr>
        <w:t>Equality-Based Selector (RC &amp; RS)</w:t>
      </w:r>
    </w:p>
    <w:p>
      <w:pPr>
        <w:spacing w:after="120" w:before="0"/>
      </w:pPr>
      <w:r>
        <w:rPr>
          <w:color w:val="212529"/>
          <w:sz w:val="22"/>
        </w:rPr>
        <w:t>Simple exact-match. Used by both RC and RS via matchLabels: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4"/>
      </w:tblGrid>
      <w:tr>
        <w:tc>
          <w:tcPr>
            <w:tcW w:type="dxa" w:w="8741"/>
            <w:shd w:val="clear" w:color="auto" w:fill="1E1E2E"/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color w:val="CDD6F4"/>
                <w:sz w:val="19"/>
              </w:rPr>
              <w:t>selector: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CDD6F4"/>
                <w:sz w:val="19"/>
              </w:rPr>
              <w:t xml:space="preserve">  app: nginx          # only matches pods where app label equals "nginx"</w:t>
            </w:r>
          </w:p>
        </w:tc>
      </w:tr>
    </w:tbl>
    <w:p>
      <w:pPr>
        <w:spacing w:after="80"/>
      </w:pPr>
    </w:p>
    <w:p>
      <w:pPr>
        <w:spacing w:before="280" w:after="80"/>
      </w:pPr>
      <w:r>
        <w:rPr>
          <w:b/>
          <w:color w:val="212529"/>
          <w:sz w:val="26"/>
        </w:rPr>
        <w:t>Set-Based Selector (RS only — matchExpressions)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4"/>
      </w:tblGrid>
      <w:tr>
        <w:tc>
          <w:tcPr>
            <w:tcW w:type="dxa" w:w="8741"/>
            <w:shd w:val="clear" w:color="auto" w:fill="1E1E2E"/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color w:val="CDD6F4"/>
                <w:sz w:val="19"/>
              </w:rPr>
              <w:t>selector: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CDD6F4"/>
                <w:sz w:val="19"/>
              </w:rPr>
              <w:t xml:space="preserve">  matchLabels: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CDD6F4"/>
                <w:sz w:val="19"/>
              </w:rPr>
              <w:t xml:space="preserve">    app: nginx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CDD6F4"/>
                <w:sz w:val="19"/>
              </w:rPr>
              <w:t xml:space="preserve">  matchExpressions: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CDD6F4"/>
                <w:sz w:val="19"/>
              </w:rPr>
              <w:t xml:space="preserve">  - key: environment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CDD6F4"/>
                <w:sz w:val="19"/>
              </w:rPr>
              <w:t xml:space="preserve">    operator: 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CDD6F4"/>
                <w:sz w:val="19"/>
              </w:rPr>
              <w:t xml:space="preserve">    values: [production, staging]   # matches either value, rejects "dev"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CDD6F4"/>
                <w:sz w:val="19"/>
              </w:rPr>
              <w:t xml:space="preserve">  - key: environment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CDD6F4"/>
                <w:sz w:val="19"/>
              </w:rPr>
              <w:t xml:space="preserve">    operator: NotIn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CDD6F4"/>
                <w:sz w:val="19"/>
              </w:rPr>
              <w:t xml:space="preserve">    values: [dev]                   # same effect — exclude "dev"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CDD6F4"/>
                <w:sz w:val="19"/>
              </w:rPr>
              <w:t xml:space="preserve">  - key: tier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CDD6F4"/>
                <w:sz w:val="19"/>
              </w:rPr>
              <w:t xml:space="preserve">    operator: Exists                # any value ok, key must just be there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CDD6F4"/>
                <w:sz w:val="19"/>
              </w:rPr>
              <w:t xml:space="preserve">  - key: debug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CDD6F4"/>
                <w:sz w:val="19"/>
              </w:rPr>
              <w:t xml:space="preserve">    operator: DoesNotExist          # pods with "debug" label are rejected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4"/>
      </w:tblGrid>
      <w:tr>
        <w:tc>
          <w:tcPr>
            <w:tcW w:type="dxa" w:w="8741"/>
            <w:shd w:val="clear" w:color="auto" w:fill="FFF5F5"/>
            <w:tcBorders>
              <w:top w:val="single" w:sz="6" w:color="C92A2A"/>
              <w:left w:val="single" w:sz="6" w:color="C92A2A"/>
              <w:bottom w:val="single" w:sz="6" w:color="C92A2A"/>
              <w:right w:val="single" w:sz="6" w:color="C92A2A"/>
            </w:tcBorders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40"/>
            </w:pPr>
            <w:r>
              <w:rPr>
                <w:b/>
                <w:color w:val="212529"/>
                <w:sz w:val="22"/>
              </w:rPr>
              <w:t>Important: Selector + Template labels MUST match</w:t>
            </w:r>
          </w:p>
          <w:p>
            <w:pPr>
              <w:spacing w:after="0"/>
            </w:pPr>
            <w:r>
              <w:rPr>
                <w:color w:val="212529"/>
                <w:sz w:val="21"/>
              </w:rPr>
              <w:t>The labels you put in spec.template.metadata.labels must satisfy your own selector rules. If they do not match, Kubernetes will reject the YAML with a validation error. This is a very common beginner mistake!</w:t>
            </w:r>
          </w:p>
        </w:tc>
      </w:tr>
    </w:tbl>
    <w:p>
      <w:pPr>
        <w:spacing w:after="120"/>
      </w:pPr>
    </w:p>
    <w:p>
      <w:pPr>
        <w:spacing w:before="80" w:after="80"/>
        <w:pBdr>
          <w:bottom w:val="single" w:sz="6" w:color="DEE2E6"/>
        </w:pBdr>
      </w:pPr>
    </w:p>
    <w:p>
      <w:pPr>
        <w:spacing w:before="360" w:after="120"/>
      </w:pPr>
      <w:r>
        <w:rPr>
          <w:b/>
          <w:color w:val="1971C2"/>
          <w:sz w:val="36"/>
        </w:rPr>
        <w:t>7.  kubectl Commands Cheat Sheet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"/>
        <w:gridCol w:w="8"/>
      </w:tblGrid>
      <w:tr>
        <w:tc>
          <w:tcPr>
            <w:tcW w:type="dxa" w:w="4370"/>
            <w:shd w:val="clear" w:color="auto" w:fill="212529"/>
          </w:tcPr>
          <w:p>
            <w:r>
              <w:rPr>
                <w:b/>
                <w:color w:val="FFFFFF"/>
                <w:sz w:val="20"/>
              </w:rPr>
              <w:t>Task</w:t>
            </w:r>
          </w:p>
        </w:tc>
        <w:tc>
          <w:tcPr>
            <w:tcW w:type="dxa" w:w="4370"/>
            <w:shd w:val="clear" w:color="auto" w:fill="212529"/>
          </w:tcPr>
          <w:p>
            <w:r>
              <w:rPr>
                <w:b/>
                <w:color w:val="FFFFFF"/>
                <w:sz w:val="20"/>
              </w:rPr>
              <w:t>Command</w:t>
            </w:r>
          </w:p>
        </w:tc>
      </w:tr>
      <w:tr>
        <w:tc>
          <w:tcPr>
            <w:tcW w:type="dxa" w:w="6"/>
            <w:shd w:val="clear" w:color="auto" w:fill="F8F9FA"/>
          </w:tcPr>
          <w:p>
            <w:r>
              <w:rPr>
                <w:color w:val="212529"/>
                <w:sz w:val="20"/>
              </w:rPr>
              <w:t>Create RC or RS from YAML</w:t>
            </w:r>
          </w:p>
        </w:tc>
        <w:tc>
          <w:tcPr>
            <w:tcW w:type="dxa" w:w="8"/>
            <w:shd w:val="clear" w:color="auto" w:fill="F0F4FF"/>
          </w:tcPr>
          <w:p>
            <w:r>
              <w:rPr>
                <w:rFonts w:ascii="Courier New" w:hAnsi="Courier New"/>
                <w:color w:val="1971C2"/>
                <w:sz w:val="19"/>
              </w:rPr>
              <w:t>kubectl apply -f file.yaml</w:t>
            </w:r>
          </w:p>
        </w:tc>
      </w:tr>
      <w:tr>
        <w:tc>
          <w:tcPr>
            <w:tcW w:type="dxa" w:w="6"/>
            <w:shd w:val="clear" w:color="auto" w:fill="FFFFFF"/>
          </w:tcPr>
          <w:p>
            <w:r>
              <w:rPr>
                <w:color w:val="212529"/>
                <w:sz w:val="20"/>
              </w:rPr>
              <w:t>List all Replication Controllers</w:t>
            </w:r>
          </w:p>
        </w:tc>
        <w:tc>
          <w:tcPr>
            <w:tcW w:type="dxa" w:w="8"/>
            <w:shd w:val="clear" w:color="auto" w:fill="FFFFFF"/>
          </w:tcPr>
          <w:p>
            <w:r>
              <w:rPr>
                <w:rFonts w:ascii="Courier New" w:hAnsi="Courier New"/>
                <w:color w:val="1971C2"/>
                <w:sz w:val="19"/>
              </w:rPr>
              <w:t>kubectl get rc</w:t>
            </w:r>
          </w:p>
        </w:tc>
      </w:tr>
      <w:tr>
        <w:tc>
          <w:tcPr>
            <w:tcW w:type="dxa" w:w="6"/>
            <w:shd w:val="clear" w:color="auto" w:fill="F8F9FA"/>
          </w:tcPr>
          <w:p>
            <w:r>
              <w:rPr>
                <w:color w:val="212529"/>
                <w:sz w:val="20"/>
              </w:rPr>
              <w:t>List all ReplicaSets</w:t>
            </w:r>
          </w:p>
        </w:tc>
        <w:tc>
          <w:tcPr>
            <w:tcW w:type="dxa" w:w="8"/>
            <w:shd w:val="clear" w:color="auto" w:fill="F0F4FF"/>
          </w:tcPr>
          <w:p>
            <w:r>
              <w:rPr>
                <w:rFonts w:ascii="Courier New" w:hAnsi="Courier New"/>
                <w:color w:val="1971C2"/>
                <w:sz w:val="19"/>
              </w:rPr>
              <w:t>kubectl get rs</w:t>
            </w:r>
          </w:p>
        </w:tc>
      </w:tr>
      <w:tr>
        <w:tc>
          <w:tcPr>
            <w:tcW w:type="dxa" w:w="6"/>
            <w:shd w:val="clear" w:color="auto" w:fill="FFFFFF"/>
          </w:tcPr>
          <w:p>
            <w:r>
              <w:rPr>
                <w:color w:val="212529"/>
                <w:sz w:val="20"/>
              </w:rPr>
              <w:t>Describe an RC in detail</w:t>
            </w:r>
          </w:p>
        </w:tc>
        <w:tc>
          <w:tcPr>
            <w:tcW w:type="dxa" w:w="8"/>
            <w:shd w:val="clear" w:color="auto" w:fill="FFFFFF"/>
          </w:tcPr>
          <w:p>
            <w:r>
              <w:rPr>
                <w:rFonts w:ascii="Courier New" w:hAnsi="Courier New"/>
                <w:color w:val="1971C2"/>
                <w:sz w:val="19"/>
              </w:rPr>
              <w:t>kubectl describe rc nginx-rc</w:t>
            </w:r>
          </w:p>
        </w:tc>
      </w:tr>
      <w:tr>
        <w:tc>
          <w:tcPr>
            <w:tcW w:type="dxa" w:w="6"/>
            <w:shd w:val="clear" w:color="auto" w:fill="F8F9FA"/>
          </w:tcPr>
          <w:p>
            <w:r>
              <w:rPr>
                <w:color w:val="212529"/>
                <w:sz w:val="20"/>
              </w:rPr>
              <w:t>Describe a RS in detail</w:t>
            </w:r>
          </w:p>
        </w:tc>
        <w:tc>
          <w:tcPr>
            <w:tcW w:type="dxa" w:w="8"/>
            <w:shd w:val="clear" w:color="auto" w:fill="F0F4FF"/>
          </w:tcPr>
          <w:p>
            <w:r>
              <w:rPr>
                <w:rFonts w:ascii="Courier New" w:hAnsi="Courier New"/>
                <w:color w:val="1971C2"/>
                <w:sz w:val="19"/>
              </w:rPr>
              <w:t>kubectl describe rs nginx-rs</w:t>
            </w:r>
          </w:p>
        </w:tc>
      </w:tr>
      <w:tr>
        <w:tc>
          <w:tcPr>
            <w:tcW w:type="dxa" w:w="6"/>
            <w:shd w:val="clear" w:color="auto" w:fill="FFFFFF"/>
          </w:tcPr>
          <w:p>
            <w:r>
              <w:rPr>
                <w:color w:val="212529"/>
                <w:sz w:val="20"/>
              </w:rPr>
              <w:t>Scale RC to 5 replicas</w:t>
            </w:r>
          </w:p>
        </w:tc>
        <w:tc>
          <w:tcPr>
            <w:tcW w:type="dxa" w:w="8"/>
            <w:shd w:val="clear" w:color="auto" w:fill="FFFFFF"/>
          </w:tcPr>
          <w:p>
            <w:r>
              <w:rPr>
                <w:rFonts w:ascii="Courier New" w:hAnsi="Courier New"/>
                <w:color w:val="1971C2"/>
                <w:sz w:val="19"/>
              </w:rPr>
              <w:t>kubectl scale rc nginx-rc --replicas=5</w:t>
            </w:r>
          </w:p>
        </w:tc>
      </w:tr>
      <w:tr>
        <w:tc>
          <w:tcPr>
            <w:tcW w:type="dxa" w:w="6"/>
            <w:shd w:val="clear" w:color="auto" w:fill="F8F9FA"/>
          </w:tcPr>
          <w:p>
            <w:r>
              <w:rPr>
                <w:color w:val="212529"/>
                <w:sz w:val="20"/>
              </w:rPr>
              <w:t>Scale RS to 5 replicas</w:t>
            </w:r>
          </w:p>
        </w:tc>
        <w:tc>
          <w:tcPr>
            <w:tcW w:type="dxa" w:w="8"/>
            <w:shd w:val="clear" w:color="auto" w:fill="F0F4FF"/>
          </w:tcPr>
          <w:p>
            <w:r>
              <w:rPr>
                <w:rFonts w:ascii="Courier New" w:hAnsi="Courier New"/>
                <w:color w:val="1971C2"/>
                <w:sz w:val="19"/>
              </w:rPr>
              <w:t>kubectl scale rs nginx-rs --replicas=5</w:t>
            </w:r>
          </w:p>
        </w:tc>
      </w:tr>
      <w:tr>
        <w:tc>
          <w:tcPr>
            <w:tcW w:type="dxa" w:w="6"/>
            <w:shd w:val="clear" w:color="auto" w:fill="FFFFFF"/>
          </w:tcPr>
          <w:p>
            <w:r>
              <w:rPr>
                <w:color w:val="212529"/>
                <w:sz w:val="20"/>
              </w:rPr>
              <w:t>Delete RC (and its pods)</w:t>
            </w:r>
          </w:p>
        </w:tc>
        <w:tc>
          <w:tcPr>
            <w:tcW w:type="dxa" w:w="8"/>
            <w:shd w:val="clear" w:color="auto" w:fill="FFFFFF"/>
          </w:tcPr>
          <w:p>
            <w:r>
              <w:rPr>
                <w:rFonts w:ascii="Courier New" w:hAnsi="Courier New"/>
                <w:color w:val="1971C2"/>
                <w:sz w:val="19"/>
              </w:rPr>
              <w:t>kubectl delete rc nginx-rc</w:t>
            </w:r>
          </w:p>
        </w:tc>
      </w:tr>
      <w:tr>
        <w:tc>
          <w:tcPr>
            <w:tcW w:type="dxa" w:w="6"/>
            <w:shd w:val="clear" w:color="auto" w:fill="F8F9FA"/>
          </w:tcPr>
          <w:p>
            <w:r>
              <w:rPr>
                <w:color w:val="212529"/>
                <w:sz w:val="20"/>
              </w:rPr>
              <w:t>Delete RS (and its pods)</w:t>
            </w:r>
          </w:p>
        </w:tc>
        <w:tc>
          <w:tcPr>
            <w:tcW w:type="dxa" w:w="8"/>
            <w:shd w:val="clear" w:color="auto" w:fill="F0F4FF"/>
          </w:tcPr>
          <w:p>
            <w:r>
              <w:rPr>
                <w:rFonts w:ascii="Courier New" w:hAnsi="Courier New"/>
                <w:color w:val="1971C2"/>
                <w:sz w:val="19"/>
              </w:rPr>
              <w:t>kubectl delete rs nginx-rs</w:t>
            </w:r>
          </w:p>
        </w:tc>
      </w:tr>
      <w:tr>
        <w:tc>
          <w:tcPr>
            <w:tcW w:type="dxa" w:w="6"/>
            <w:shd w:val="clear" w:color="auto" w:fill="FFFFFF"/>
          </w:tcPr>
          <w:p>
            <w:r>
              <w:rPr>
                <w:color w:val="212529"/>
                <w:sz w:val="20"/>
              </w:rPr>
              <w:t>Keep pods when deleting RC</w:t>
            </w:r>
          </w:p>
        </w:tc>
        <w:tc>
          <w:tcPr>
            <w:tcW w:type="dxa" w:w="8"/>
            <w:shd w:val="clear" w:color="auto" w:fill="FFFFFF"/>
          </w:tcPr>
          <w:p>
            <w:r>
              <w:rPr>
                <w:rFonts w:ascii="Courier New" w:hAnsi="Courier New"/>
                <w:color w:val="1971C2"/>
                <w:sz w:val="19"/>
              </w:rPr>
              <w:t>kubectl delete rc nginx-rc --cascade=orphan</w:t>
            </w:r>
          </w:p>
        </w:tc>
      </w:tr>
      <w:tr>
        <w:tc>
          <w:tcPr>
            <w:tcW w:type="dxa" w:w="6"/>
            <w:shd w:val="clear" w:color="auto" w:fill="F8F9FA"/>
          </w:tcPr>
          <w:p>
            <w:r>
              <w:rPr>
                <w:color w:val="212529"/>
                <w:sz w:val="20"/>
              </w:rPr>
              <w:t>Watch pods update in real-time</w:t>
            </w:r>
          </w:p>
        </w:tc>
        <w:tc>
          <w:tcPr>
            <w:tcW w:type="dxa" w:w="8"/>
            <w:shd w:val="clear" w:color="auto" w:fill="F0F4FF"/>
          </w:tcPr>
          <w:p>
            <w:r>
              <w:rPr>
                <w:rFonts w:ascii="Courier New" w:hAnsi="Courier New"/>
                <w:color w:val="1971C2"/>
                <w:sz w:val="19"/>
              </w:rPr>
              <w:t>kubectl get pods -w</w:t>
            </w:r>
          </w:p>
        </w:tc>
      </w:tr>
      <w:tr>
        <w:tc>
          <w:tcPr>
            <w:tcW w:type="dxa" w:w="6"/>
            <w:shd w:val="clear" w:color="auto" w:fill="FFFFFF"/>
          </w:tcPr>
          <w:p>
            <w:r>
              <w:rPr>
                <w:color w:val="212529"/>
                <w:sz w:val="20"/>
              </w:rPr>
              <w:t>See all pod labels</w:t>
            </w:r>
          </w:p>
        </w:tc>
        <w:tc>
          <w:tcPr>
            <w:tcW w:type="dxa" w:w="8"/>
            <w:shd w:val="clear" w:color="auto" w:fill="FFFFFF"/>
          </w:tcPr>
          <w:p>
            <w:r>
              <w:rPr>
                <w:rFonts w:ascii="Courier New" w:hAnsi="Courier New"/>
                <w:color w:val="1971C2"/>
                <w:sz w:val="19"/>
              </w:rPr>
              <w:t>kubectl get pods --show-labels</w:t>
            </w:r>
          </w:p>
        </w:tc>
      </w:tr>
      <w:tr>
        <w:tc>
          <w:tcPr>
            <w:tcW w:type="dxa" w:w="6"/>
            <w:shd w:val="clear" w:color="auto" w:fill="F8F9FA"/>
          </w:tcPr>
          <w:p>
            <w:r>
              <w:rPr>
                <w:color w:val="212529"/>
                <w:sz w:val="20"/>
              </w:rPr>
              <w:t>Filter pods by label</w:t>
            </w:r>
          </w:p>
        </w:tc>
        <w:tc>
          <w:tcPr>
            <w:tcW w:type="dxa" w:w="8"/>
            <w:shd w:val="clear" w:color="auto" w:fill="F0F4FF"/>
          </w:tcPr>
          <w:p>
            <w:r>
              <w:rPr>
                <w:rFonts w:ascii="Courier New" w:hAnsi="Courier New"/>
                <w:color w:val="1971C2"/>
                <w:sz w:val="19"/>
              </w:rPr>
              <w:t>kubectl get pods -l app=nginx</w:t>
            </w:r>
          </w:p>
        </w:tc>
      </w:tr>
    </w:tbl>
    <w:p>
      <w:pPr>
        <w:spacing w:after="160"/>
      </w:pPr>
    </w:p>
    <w:p>
      <w:pPr>
        <w:spacing w:before="80" w:after="80"/>
        <w:pBdr>
          <w:bottom w:val="single" w:sz="6" w:color="DEE2E6"/>
        </w:pBdr>
      </w:pPr>
    </w:p>
    <w:p>
      <w:pPr>
        <w:spacing w:before="360" w:after="120"/>
      </w:pPr>
      <w:r>
        <w:rPr>
          <w:b/>
          <w:color w:val="1971C2"/>
          <w:sz w:val="36"/>
        </w:rPr>
        <w:t>8.  Summary — What to Use When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"/>
        <w:gridCol w:w="8"/>
      </w:tblGrid>
      <w:tr>
        <w:tc>
          <w:tcPr>
            <w:tcW w:type="dxa" w:w="4370"/>
            <w:shd w:val="clear" w:color="auto" w:fill="1971C2"/>
          </w:tcPr>
          <w:p>
            <w:r>
              <w:rPr>
                <w:b/>
                <w:color w:val="FFFFFF"/>
                <w:sz w:val="20"/>
              </w:rPr>
              <w:t>Situation</w:t>
            </w:r>
          </w:p>
        </w:tc>
        <w:tc>
          <w:tcPr>
            <w:tcW w:type="dxa" w:w="4370"/>
            <w:shd w:val="clear" w:color="auto" w:fill="1971C2"/>
          </w:tcPr>
          <w:p>
            <w:r>
              <w:rPr>
                <w:b/>
                <w:color w:val="FFFFFF"/>
                <w:sz w:val="20"/>
              </w:rPr>
              <w:t>Use</w:t>
            </w:r>
          </w:p>
        </w:tc>
      </w:tr>
      <w:tr>
        <w:tc>
          <w:tcPr>
            <w:tcW w:type="dxa" w:w="6"/>
            <w:shd w:val="clear" w:color="auto" w:fill="F8F9FA"/>
          </w:tcPr>
          <w:p>
            <w:r>
              <w:rPr>
                <w:color w:val="212529"/>
                <w:sz w:val="20"/>
              </w:rPr>
              <w:t>Learning Kubernetes basics</w:t>
            </w:r>
          </w:p>
        </w:tc>
        <w:tc>
          <w:tcPr>
            <w:tcW w:type="dxa" w:w="8"/>
            <w:shd w:val="clear" w:color="auto" w:fill="F8F9FA"/>
          </w:tcPr>
          <w:p>
            <w:r>
              <w:rPr>
                <w:color w:val="212529"/>
                <w:sz w:val="20"/>
              </w:rPr>
              <w:t>Study RC concepts to understand the fundamentals</w:t>
            </w:r>
          </w:p>
        </w:tc>
      </w:tr>
      <w:tr>
        <w:tc>
          <w:tcPr>
            <w:tcW w:type="dxa" w:w="6"/>
            <w:shd w:val="clear" w:color="auto" w:fill="FFFFFF"/>
          </w:tcPr>
          <w:p>
            <w:r>
              <w:rPr>
                <w:color w:val="212529"/>
                <w:sz w:val="20"/>
              </w:rPr>
              <w:t>Understanding how RS works</w:t>
            </w:r>
          </w:p>
        </w:tc>
        <w:tc>
          <w:tcPr>
            <w:tcW w:type="dxa" w:w="8"/>
            <w:shd w:val="clear" w:color="auto" w:fill="FFFFFF"/>
          </w:tcPr>
          <w:p>
            <w:r>
              <w:rPr>
                <w:color w:val="212529"/>
                <w:sz w:val="20"/>
              </w:rPr>
              <w:t>Create a ReplicaSet directly in a test cluster</w:t>
            </w:r>
          </w:p>
        </w:tc>
      </w:tr>
      <w:tr>
        <w:tc>
          <w:tcPr>
            <w:tcW w:type="dxa" w:w="6"/>
            <w:shd w:val="clear" w:color="auto" w:fill="F8F9FA"/>
          </w:tcPr>
          <w:p>
            <w:r>
              <w:rPr>
                <w:color w:val="212529"/>
                <w:sz w:val="20"/>
              </w:rPr>
              <w:t>Real production deployment</w:t>
            </w:r>
          </w:p>
        </w:tc>
        <w:tc>
          <w:tcPr>
            <w:tcW w:type="dxa" w:w="8"/>
            <w:shd w:val="clear" w:color="auto" w:fill="F8F9FA"/>
          </w:tcPr>
          <w:p>
            <w:r>
              <w:rPr>
                <w:color w:val="212529"/>
                <w:sz w:val="20"/>
              </w:rPr>
              <w:t>Use a Deployment (manages ReplicaSet for you)</w:t>
            </w:r>
          </w:p>
        </w:tc>
      </w:tr>
      <w:tr>
        <w:tc>
          <w:tcPr>
            <w:tcW w:type="dxa" w:w="6"/>
            <w:shd w:val="clear" w:color="auto" w:fill="FFFFFF"/>
          </w:tcPr>
          <w:p>
            <w:r>
              <w:rPr>
                <w:color w:val="212529"/>
                <w:sz w:val="20"/>
              </w:rPr>
              <w:t>Need rolling updates</w:t>
            </w:r>
          </w:p>
        </w:tc>
        <w:tc>
          <w:tcPr>
            <w:tcW w:type="dxa" w:w="8"/>
            <w:shd w:val="clear" w:color="auto" w:fill="FFFFFF"/>
          </w:tcPr>
          <w:p>
            <w:r>
              <w:rPr>
                <w:color w:val="212529"/>
                <w:sz w:val="20"/>
              </w:rPr>
              <w:t>Deployment — built-in zero-downtime updates</w:t>
            </w:r>
          </w:p>
        </w:tc>
      </w:tr>
      <w:tr>
        <w:tc>
          <w:tcPr>
            <w:tcW w:type="dxa" w:w="6"/>
            <w:shd w:val="clear" w:color="auto" w:fill="F8F9FA"/>
          </w:tcPr>
          <w:p>
            <w:r>
              <w:rPr>
                <w:color w:val="212529"/>
                <w:sz w:val="20"/>
              </w:rPr>
              <w:t>Need rollback capability</w:t>
            </w:r>
          </w:p>
        </w:tc>
        <w:tc>
          <w:tcPr>
            <w:tcW w:type="dxa" w:w="8"/>
            <w:shd w:val="clear" w:color="auto" w:fill="F8F9FA"/>
          </w:tcPr>
          <w:p>
            <w:r>
              <w:rPr>
                <w:color w:val="212529"/>
                <w:sz w:val="20"/>
              </w:rPr>
              <w:t>Deployment — keeps history of ReplicaSets</w:t>
            </w:r>
          </w:p>
        </w:tc>
      </w:tr>
      <w:tr>
        <w:tc>
          <w:tcPr>
            <w:tcW w:type="dxa" w:w="6"/>
            <w:shd w:val="clear" w:color="auto" w:fill="FFFFFF"/>
          </w:tcPr>
          <w:p>
            <w:r>
              <w:rPr>
                <w:color w:val="212529"/>
                <w:sz w:val="20"/>
              </w:rPr>
              <w:t>Anything new/greenfield</w:t>
            </w:r>
          </w:p>
        </w:tc>
        <w:tc>
          <w:tcPr>
            <w:tcW w:type="dxa" w:w="8"/>
            <w:shd w:val="clear" w:color="auto" w:fill="FFFFFF"/>
          </w:tcPr>
          <w:p>
            <w:r>
              <w:rPr>
                <w:color w:val="212529"/>
                <w:sz w:val="20"/>
              </w:rPr>
              <w:t>Never use RC — it is legacy</w:t>
            </w:r>
          </w:p>
        </w:tc>
      </w:tr>
    </w:tbl>
    <w:p>
      <w:pPr>
        <w:spacing w:after="24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4"/>
      </w:tblGrid>
      <w:tr>
        <w:tc>
          <w:tcPr>
            <w:tcW w:type="dxa" w:w="8741"/>
            <w:shd w:val="clear" w:color="auto" w:fill="EBF5EE"/>
            <w:tcBorders>
              <w:top w:val="single" w:sz="6" w:color="2F9E44"/>
              <w:left w:val="single" w:sz="6" w:color="2F9E44"/>
              <w:bottom w:val="single" w:sz="6" w:color="2F9E44"/>
              <w:right w:val="single" w:sz="6" w:color="2F9E44"/>
            </w:tcBorders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40"/>
            </w:pPr>
            <w:r>
              <w:rPr>
                <w:b/>
                <w:color w:val="212529"/>
                <w:sz w:val="22"/>
              </w:rPr>
              <w:t>Golden Rule</w:t>
            </w:r>
          </w:p>
          <w:p>
            <w:pPr>
              <w:spacing w:after="0"/>
            </w:pPr>
            <w:r>
              <w:rPr>
                <w:color w:val="212529"/>
                <w:sz w:val="21"/>
              </w:rPr>
              <w:t>Deployment → creates → ReplicaSet → creates → Pods</w:t>
              <w:br/>
              <w:br/>
              <w:t>Write a Deployment YAML. Kubernetes creates a ReplicaSet automatically. The ReplicaSet creates and monitors your pods. You get rolling updates, rollback, and self-healing all in one.</w:t>
            </w:r>
          </w:p>
        </w:tc>
      </w:tr>
    </w:tbl>
    <w:p>
      <w:pPr>
        <w:spacing w:after="120"/>
      </w:pPr>
    </w:p>
    <w:p>
      <w:pPr>
        <w:spacing w:before="400"/>
        <w:jc w:val="center"/>
      </w:pPr>
      <w:r>
        <w:rPr>
          <w:i/>
          <w:color w:val="6C757D"/>
          <w:sz w:val="18"/>
        </w:rPr>
        <w:t>Kubernetes Beginner Guide — Replication Controller &amp; ReplicaSet</w:t>
      </w:r>
    </w:p>
    <w:sectPr w:rsidR="00FC693F" w:rsidRPr="0006063C" w:rsidSect="00034616">
      <w:pgSz w:w="11909" w:h="16834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