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5C" w:rsidRPr="00066310" w:rsidRDefault="0094155C" w:rsidP="0094155C">
      <w:pPr>
        <w:shd w:val="clear" w:color="auto" w:fill="FFFFFF"/>
        <w:spacing w:before="420" w:after="0" w:line="240" w:lineRule="auto"/>
        <w:textAlignment w:val="baseline"/>
        <w:rPr>
          <w:rFonts w:ascii="Helvetica" w:eastAsia="Times New Roman" w:hAnsi="Helvetica" w:cs="Helvetica"/>
          <w:bCs/>
          <w:color w:val="404040"/>
          <w:sz w:val="24"/>
          <w:szCs w:val="24"/>
          <w:lang w:eastAsia="en-IN"/>
        </w:rPr>
      </w:pPr>
      <w:r w:rsidRPr="00066310">
        <w:rPr>
          <w:rFonts w:ascii="Helvetica" w:eastAsia="Times New Roman" w:hAnsi="Helvetica" w:cs="Helvetica"/>
          <w:bCs/>
          <w:color w:val="404040"/>
          <w:sz w:val="24"/>
          <w:szCs w:val="24"/>
          <w:lang w:eastAsia="en-IN"/>
        </w:rPr>
        <w:t>Yemen is in the grip of its most severe crisis in years, as competing forces fight for control of the country.</w:t>
      </w:r>
    </w:p>
    <w:p w:rsidR="0094155C" w:rsidRPr="0094155C" w:rsidRDefault="0094155C" w:rsidP="0094155C">
      <w:pPr>
        <w:shd w:val="clear" w:color="auto" w:fill="FFFFFF"/>
        <w:spacing w:before="345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Impoverished but strategically important, the tussle for power in Yemen has serious implications for the region and the security of the West.</w:t>
      </w:r>
    </w:p>
    <w:p w:rsidR="0094155C" w:rsidRPr="0094155C" w:rsidRDefault="0094155C" w:rsidP="0094155C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Here are some key questions explained.</w:t>
      </w:r>
    </w:p>
    <w:p w:rsidR="0094155C" w:rsidRPr="00066310" w:rsidRDefault="0094155C" w:rsidP="0094155C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Helvetica" w:eastAsia="Times New Roman" w:hAnsi="Helvetica" w:cs="Helvetica"/>
          <w:bCs/>
          <w:color w:val="1E1E1E"/>
          <w:sz w:val="24"/>
          <w:szCs w:val="24"/>
          <w:lang w:eastAsia="en-IN"/>
        </w:rPr>
      </w:pPr>
      <w:r w:rsidRPr="00066310">
        <w:rPr>
          <w:rFonts w:ascii="Helvetica" w:eastAsia="Times New Roman" w:hAnsi="Helvetica" w:cs="Helvetica"/>
          <w:bCs/>
          <w:color w:val="1E1E1E"/>
          <w:sz w:val="24"/>
          <w:szCs w:val="24"/>
          <w:lang w:eastAsia="en-IN"/>
        </w:rPr>
        <w:t>Who is fighting whom?</w:t>
      </w:r>
    </w:p>
    <w:p w:rsidR="0094155C" w:rsidRPr="0094155C" w:rsidRDefault="0094155C" w:rsidP="0094155C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In recent months Yemen has descended into conflicts between several different groups, pushing the country "to the edge of civil war", according to the UN's special adviser.</w:t>
      </w:r>
    </w:p>
    <w:p w:rsidR="0094155C" w:rsidRPr="0094155C" w:rsidRDefault="0094155C" w:rsidP="0094155C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The main fight is between forces loyal to the beleaguered President, </w:t>
      </w:r>
      <w:proofErr w:type="spellStart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Abdrabbuh</w:t>
      </w:r>
      <w:proofErr w:type="spellEnd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Mansour </w:t>
      </w:r>
      <w:proofErr w:type="spellStart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, and those allied to Zaidi Shia rebels known as </w:t>
      </w:r>
      <w:proofErr w:type="spellStart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Houthis</w:t>
      </w:r>
      <w:proofErr w:type="spellEnd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, who forced Mr </w:t>
      </w:r>
      <w:proofErr w:type="spellStart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94155C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to flee the capital Sanaa in February.</w:t>
      </w:r>
    </w:p>
    <w:p w:rsidR="004A3A23" w:rsidRDefault="004A3A23"/>
    <w:p w:rsidR="00096E3B" w:rsidRPr="00096E3B" w:rsidRDefault="00096E3B" w:rsidP="00096E3B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Yemen's security forces have split loyalties, with some units backing Mr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, and others the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Houthis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and Mr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Hadi's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predecessor Ali Abdullah Saleh, who has remained politically influential. Mr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is also supported in the predominantly Sunni south of the country by militia known as Popular Resistance Committees and local tribesmen.</w:t>
      </w:r>
    </w:p>
    <w:p w:rsidR="00096E3B" w:rsidRPr="00096E3B" w:rsidRDefault="00096E3B" w:rsidP="00096E3B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Both President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and the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Houthis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are opposed by al-Qaeda in the Arabian Peninsula (AQAP), which has staged numerous deadly attacks from its strongholds in the south and south-east.</w:t>
      </w:r>
    </w:p>
    <w:p w:rsidR="00096E3B" w:rsidRPr="00096E3B" w:rsidRDefault="00096E3B" w:rsidP="00096E3B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The picture is further complicated by the emergence in late 2014 of a Yemen affiliate of the jihadist group Islamic State, which seeks to eclipse AQAP and claims it carried out a series of suicide bombings in Sanaa in March 2015.</w:t>
      </w:r>
    </w:p>
    <w:p w:rsidR="00096E3B" w:rsidRPr="00096E3B" w:rsidRDefault="00096E3B" w:rsidP="00096E3B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</w:pPr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After rebel forces closed in on the president's southern stronghold of Aden in late March, a coalition led by Saudi Arabia responded to a request by Mr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Hadi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to intervene and launched air strikes on </w:t>
      </w:r>
      <w:proofErr w:type="spellStart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>Houthi</w:t>
      </w:r>
      <w:proofErr w:type="spellEnd"/>
      <w:r w:rsidRPr="00096E3B">
        <w:rPr>
          <w:rFonts w:ascii="Helvetica" w:eastAsia="Times New Roman" w:hAnsi="Helvetica" w:cs="Helvetica"/>
          <w:color w:val="404040"/>
          <w:sz w:val="24"/>
          <w:szCs w:val="24"/>
          <w:lang w:eastAsia="en-IN"/>
        </w:rPr>
        <w:t xml:space="preserve"> targets. The coalition comprises five Gulf Arab states and Jordan, Egypt, Morocco and Sudan.</w:t>
      </w:r>
    </w:p>
    <w:p w:rsidR="00096E3B" w:rsidRDefault="00096E3B">
      <w:bookmarkStart w:id="0" w:name="_GoBack"/>
      <w:bookmarkEnd w:id="0"/>
    </w:p>
    <w:sectPr w:rsidR="0009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D5"/>
    <w:rsid w:val="000316D5"/>
    <w:rsid w:val="00066310"/>
    <w:rsid w:val="00096E3B"/>
    <w:rsid w:val="004A3A23"/>
    <w:rsid w:val="009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5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ory-bodyintroduction">
    <w:name w:val="story-body__introduction"/>
    <w:basedOn w:val="Normal"/>
    <w:rsid w:val="0094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5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ory-bodyintroduction">
    <w:name w:val="story-body__introduction"/>
    <w:basedOn w:val="Normal"/>
    <w:rsid w:val="0094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1483</Characters>
  <Application>Microsoft Office Word</Application>
  <DocSecurity>0</DocSecurity>
  <Lines>12</Lines>
  <Paragraphs>3</Paragraphs>
  <ScaleCrop>false</ScaleCrop>
  <Company>Hewlett-Packard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5</cp:revision>
  <dcterms:created xsi:type="dcterms:W3CDTF">2015-04-25T17:29:00Z</dcterms:created>
  <dcterms:modified xsi:type="dcterms:W3CDTF">2015-04-25T17:38:00Z</dcterms:modified>
</cp:coreProperties>
</file>