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86B" w:rsidRPr="000C52D9" w:rsidRDefault="00F4286B">
      <w:pPr>
        <w:rPr>
          <w:rFonts w:ascii="Garamond" w:hAnsi="Garamond"/>
        </w:rPr>
      </w:pPr>
    </w:p>
    <w:p w:rsidR="00F4286B" w:rsidRPr="000C52D9" w:rsidRDefault="00F4286B">
      <w:pPr>
        <w:rPr>
          <w:rFonts w:ascii="Garamond" w:hAnsi="Garamond"/>
        </w:rPr>
      </w:pPr>
    </w:p>
    <w:p w:rsidR="00F4286B" w:rsidRPr="000C52D9" w:rsidRDefault="00F4286B">
      <w:pPr>
        <w:rPr>
          <w:rFonts w:ascii="Garamond" w:hAnsi="Garamond"/>
        </w:rPr>
      </w:pPr>
    </w:p>
    <w:p w:rsidR="00F4286B" w:rsidRPr="000C52D9" w:rsidRDefault="00F4286B">
      <w:pPr>
        <w:rPr>
          <w:rFonts w:ascii="Garamond" w:hAnsi="Garamond"/>
        </w:rPr>
      </w:pPr>
    </w:p>
    <w:p w:rsidR="00F4286B" w:rsidRPr="000C52D9" w:rsidRDefault="00F4286B">
      <w:pPr>
        <w:rPr>
          <w:rFonts w:ascii="Garamond" w:hAnsi="Garamond"/>
        </w:rPr>
      </w:pPr>
    </w:p>
    <w:p w:rsidR="00F4286B" w:rsidRPr="000C52D9" w:rsidRDefault="00F4286B">
      <w:pPr>
        <w:rPr>
          <w:rFonts w:ascii="Garamond" w:hAnsi="Garamond"/>
          <w:sz w:val="24"/>
        </w:rPr>
      </w:pPr>
    </w:p>
    <w:p w:rsidR="00F4286B" w:rsidRPr="000C52D9" w:rsidRDefault="00F4286B">
      <w:pPr>
        <w:rPr>
          <w:rFonts w:ascii="Garamond" w:hAnsi="Garamond"/>
          <w:sz w:val="24"/>
        </w:rPr>
      </w:pPr>
    </w:p>
    <w:p w:rsidR="00F4286B" w:rsidRPr="000C52D9" w:rsidRDefault="00341151" w:rsidP="00F4286B">
      <w:pPr>
        <w:pStyle w:val="Title"/>
        <w:jc w:val="center"/>
        <w:rPr>
          <w:rFonts w:ascii="Garamond" w:hAnsi="Garamond"/>
          <w:sz w:val="180"/>
          <w:szCs w:val="102"/>
        </w:rPr>
      </w:pPr>
      <w:r w:rsidRPr="000C52D9">
        <w:rPr>
          <w:rFonts w:ascii="Garamond" w:hAnsi="Garamond"/>
          <w:sz w:val="180"/>
          <w:szCs w:val="102"/>
        </w:rPr>
        <w:t xml:space="preserve">The </w:t>
      </w:r>
      <w:r w:rsidR="00F4286B" w:rsidRPr="000C52D9">
        <w:rPr>
          <w:rFonts w:ascii="Garamond" w:hAnsi="Garamond"/>
          <w:sz w:val="180"/>
          <w:szCs w:val="102"/>
        </w:rPr>
        <w:t>Summit</w:t>
      </w:r>
    </w:p>
    <w:p w:rsidR="00F4286B" w:rsidRPr="000C52D9" w:rsidRDefault="00F4286B" w:rsidP="00C67A59">
      <w:pPr>
        <w:pStyle w:val="Title"/>
        <w:spacing w:after="240"/>
        <w:jc w:val="center"/>
        <w:rPr>
          <w:rFonts w:ascii="Garamond" w:hAnsi="Garamond"/>
          <w:sz w:val="48"/>
        </w:rPr>
      </w:pPr>
      <w:proofErr w:type="gramStart"/>
      <w:r w:rsidRPr="000C52D9">
        <w:rPr>
          <w:rFonts w:ascii="Garamond" w:hAnsi="Garamond"/>
          <w:sz w:val="48"/>
        </w:rPr>
        <w:t>on</w:t>
      </w:r>
      <w:proofErr w:type="gramEnd"/>
    </w:p>
    <w:p w:rsidR="00F4286B" w:rsidRPr="000C52D9" w:rsidRDefault="00C67A59" w:rsidP="00F4286B">
      <w:pPr>
        <w:pStyle w:val="Title"/>
        <w:jc w:val="center"/>
        <w:rPr>
          <w:rFonts w:ascii="Garamond" w:hAnsi="Garamond"/>
          <w:sz w:val="96"/>
          <w:szCs w:val="76"/>
        </w:rPr>
      </w:pPr>
      <w:r w:rsidRPr="000C52D9">
        <w:rPr>
          <w:rFonts w:ascii="Garamond" w:hAnsi="Garamond"/>
          <w:sz w:val="96"/>
          <w:szCs w:val="76"/>
        </w:rPr>
        <w:t>War &amp; Politics</w:t>
      </w:r>
    </w:p>
    <w:p w:rsidR="00F700A8" w:rsidRPr="000C52D9" w:rsidRDefault="00F700A8" w:rsidP="00F700A8">
      <w:pPr>
        <w:rPr>
          <w:rFonts w:ascii="Garamond" w:hAnsi="Garamond"/>
          <w:sz w:val="40"/>
        </w:rPr>
      </w:pPr>
    </w:p>
    <w:p w:rsidR="00F700A8" w:rsidRPr="000C52D9" w:rsidRDefault="00F700A8" w:rsidP="00F700A8">
      <w:pPr>
        <w:jc w:val="center"/>
        <w:rPr>
          <w:rFonts w:ascii="Garamond" w:hAnsi="Garamond"/>
          <w:sz w:val="36"/>
          <w:szCs w:val="32"/>
        </w:rPr>
      </w:pPr>
      <w:r w:rsidRPr="000C52D9">
        <w:rPr>
          <w:rFonts w:ascii="Garamond" w:hAnsi="Garamond"/>
          <w:sz w:val="36"/>
          <w:szCs w:val="32"/>
        </w:rPr>
        <w:t>4-6 November</w:t>
      </w:r>
    </w:p>
    <w:p w:rsidR="00F700A8" w:rsidRPr="000C52D9" w:rsidRDefault="00F700A8" w:rsidP="00F700A8">
      <w:pPr>
        <w:jc w:val="center"/>
        <w:rPr>
          <w:rFonts w:ascii="Garamond" w:hAnsi="Garamond"/>
          <w:sz w:val="36"/>
          <w:szCs w:val="32"/>
        </w:rPr>
      </w:pPr>
      <w:r w:rsidRPr="000C52D9">
        <w:rPr>
          <w:rFonts w:ascii="Garamond" w:hAnsi="Garamond"/>
          <w:sz w:val="36"/>
          <w:szCs w:val="32"/>
        </w:rPr>
        <w:t>2016</w:t>
      </w:r>
    </w:p>
    <w:p w:rsidR="00F700A8" w:rsidRPr="000C52D9" w:rsidRDefault="00F700A8" w:rsidP="00F700A8">
      <w:pPr>
        <w:jc w:val="center"/>
        <w:rPr>
          <w:rFonts w:ascii="Garamond" w:hAnsi="Garamond"/>
          <w:sz w:val="36"/>
        </w:rPr>
      </w:pPr>
    </w:p>
    <w:p w:rsidR="00F700A8" w:rsidRPr="000C52D9" w:rsidRDefault="00F700A8" w:rsidP="003F539D">
      <w:pPr>
        <w:rPr>
          <w:rFonts w:ascii="Garamond" w:hAnsi="Garamond"/>
          <w:sz w:val="36"/>
        </w:rPr>
      </w:pPr>
    </w:p>
    <w:p w:rsidR="009A2264" w:rsidRPr="000C52D9" w:rsidRDefault="009A2264" w:rsidP="003F539D">
      <w:pPr>
        <w:rPr>
          <w:rFonts w:ascii="Garamond" w:hAnsi="Garamond"/>
          <w:sz w:val="36"/>
        </w:rPr>
      </w:pPr>
    </w:p>
    <w:p w:rsidR="009A2264" w:rsidRPr="000C52D9" w:rsidRDefault="009A2264" w:rsidP="009A2264">
      <w:pPr>
        <w:jc w:val="center"/>
        <w:rPr>
          <w:rFonts w:ascii="Garamond" w:hAnsi="Garamond"/>
          <w:sz w:val="32"/>
          <w:szCs w:val="32"/>
        </w:rPr>
      </w:pPr>
      <w:proofErr w:type="gramStart"/>
      <w:r w:rsidRPr="000C52D9">
        <w:rPr>
          <w:rFonts w:ascii="Garamond" w:hAnsi="Garamond"/>
          <w:sz w:val="32"/>
          <w:szCs w:val="32"/>
        </w:rPr>
        <w:t>a</w:t>
      </w:r>
      <w:r w:rsidR="003F539D" w:rsidRPr="000C52D9">
        <w:rPr>
          <w:rFonts w:ascii="Garamond" w:hAnsi="Garamond"/>
          <w:sz w:val="32"/>
          <w:szCs w:val="32"/>
        </w:rPr>
        <w:t>t</w:t>
      </w:r>
      <w:proofErr w:type="gramEnd"/>
    </w:p>
    <w:p w:rsidR="003F539D" w:rsidRPr="000C52D9" w:rsidRDefault="003F539D" w:rsidP="003F539D">
      <w:pPr>
        <w:spacing w:after="0"/>
        <w:jc w:val="center"/>
        <w:rPr>
          <w:rFonts w:ascii="Garamond" w:hAnsi="Garamond"/>
          <w:sz w:val="32"/>
          <w:szCs w:val="32"/>
        </w:rPr>
      </w:pPr>
      <w:r w:rsidRPr="000C52D9">
        <w:rPr>
          <w:rFonts w:ascii="Garamond" w:hAnsi="Garamond"/>
          <w:sz w:val="32"/>
          <w:szCs w:val="32"/>
        </w:rPr>
        <w:t>India Habitat Centre</w:t>
      </w:r>
    </w:p>
    <w:p w:rsidR="003F539D" w:rsidRPr="000C52D9" w:rsidRDefault="003F539D" w:rsidP="003F539D">
      <w:pPr>
        <w:spacing w:after="0"/>
        <w:jc w:val="center"/>
        <w:rPr>
          <w:rFonts w:ascii="Garamond" w:hAnsi="Garamond"/>
          <w:sz w:val="32"/>
          <w:szCs w:val="32"/>
        </w:rPr>
      </w:pPr>
      <w:r w:rsidRPr="000C52D9">
        <w:rPr>
          <w:rFonts w:ascii="Garamond" w:hAnsi="Garamond"/>
          <w:sz w:val="32"/>
          <w:szCs w:val="32"/>
        </w:rPr>
        <w:t>&amp;</w:t>
      </w:r>
    </w:p>
    <w:p w:rsidR="0080555F" w:rsidRPr="000C52D9" w:rsidRDefault="003F539D" w:rsidP="003F539D">
      <w:pPr>
        <w:spacing w:after="0"/>
        <w:jc w:val="center"/>
        <w:rPr>
          <w:rFonts w:ascii="Garamond" w:hAnsi="Garamond"/>
          <w:sz w:val="32"/>
          <w:szCs w:val="32"/>
        </w:rPr>
      </w:pPr>
      <w:r w:rsidRPr="000C52D9">
        <w:rPr>
          <w:rFonts w:ascii="Garamond" w:hAnsi="Garamond"/>
          <w:sz w:val="32"/>
          <w:szCs w:val="32"/>
        </w:rPr>
        <w:t>Institute for Defence Studies and Analyses</w:t>
      </w:r>
    </w:p>
    <w:p w:rsidR="00F93B60" w:rsidRPr="000C52D9" w:rsidRDefault="00F700A8" w:rsidP="00F93B60">
      <w:pPr>
        <w:spacing w:after="0"/>
        <w:jc w:val="center"/>
        <w:rPr>
          <w:rFonts w:ascii="Garamond" w:hAnsi="Garamond"/>
          <w:sz w:val="32"/>
          <w:szCs w:val="32"/>
        </w:rPr>
      </w:pPr>
      <w:r w:rsidRPr="000C52D9">
        <w:rPr>
          <w:rFonts w:ascii="Garamond" w:hAnsi="Garamond"/>
          <w:sz w:val="32"/>
          <w:szCs w:val="32"/>
        </w:rPr>
        <w:t>New Delhi</w:t>
      </w:r>
    </w:p>
    <w:p w:rsidR="00F93B60" w:rsidRPr="000C52D9" w:rsidRDefault="00F93B60" w:rsidP="00F93B60">
      <w:pPr>
        <w:spacing w:after="0"/>
        <w:jc w:val="center"/>
        <w:rPr>
          <w:rFonts w:ascii="Garamond" w:hAnsi="Garamond"/>
          <w:sz w:val="32"/>
          <w:szCs w:val="32"/>
        </w:rPr>
      </w:pPr>
    </w:p>
    <w:p w:rsidR="00EB54FA" w:rsidRPr="000C52D9" w:rsidRDefault="00522A75" w:rsidP="00F93B60">
      <w:pPr>
        <w:spacing w:after="0" w:line="240" w:lineRule="auto"/>
        <w:jc w:val="both"/>
        <w:rPr>
          <w:rFonts w:ascii="Garamond" w:hAnsi="Garamond"/>
          <w:sz w:val="23"/>
          <w:szCs w:val="23"/>
        </w:rPr>
      </w:pPr>
      <w:r w:rsidRPr="000C52D9">
        <w:rPr>
          <w:rFonts w:ascii="Garamond" w:hAnsi="Garamond"/>
          <w:sz w:val="23"/>
          <w:szCs w:val="23"/>
        </w:rPr>
        <w:lastRenderedPageBreak/>
        <w:t xml:space="preserve">Dear </w:t>
      </w:r>
      <w:r w:rsidR="00EB54FA" w:rsidRPr="000C52D9">
        <w:rPr>
          <w:rFonts w:ascii="Garamond" w:hAnsi="Garamond"/>
          <w:sz w:val="23"/>
          <w:szCs w:val="23"/>
        </w:rPr>
        <w:t>Sir/Mada</w:t>
      </w:r>
      <w:r w:rsidR="00AF4C8F" w:rsidRPr="000C52D9">
        <w:rPr>
          <w:rFonts w:ascii="Garamond" w:hAnsi="Garamond"/>
          <w:sz w:val="23"/>
          <w:szCs w:val="23"/>
        </w:rPr>
        <w:t>m</w:t>
      </w:r>
      <w:r w:rsidR="00D952C1" w:rsidRPr="000C52D9">
        <w:rPr>
          <w:rFonts w:ascii="Garamond" w:hAnsi="Garamond"/>
          <w:sz w:val="23"/>
          <w:szCs w:val="23"/>
        </w:rPr>
        <w:t>,</w:t>
      </w:r>
    </w:p>
    <w:p w:rsidR="00F93B60" w:rsidRPr="000C52D9" w:rsidRDefault="00F93B60" w:rsidP="00F93B60">
      <w:pPr>
        <w:spacing w:after="0" w:line="240" w:lineRule="auto"/>
        <w:jc w:val="both"/>
        <w:rPr>
          <w:rFonts w:ascii="Garamond" w:hAnsi="Garamond"/>
          <w:sz w:val="23"/>
          <w:szCs w:val="23"/>
        </w:rPr>
      </w:pPr>
    </w:p>
    <w:p w:rsidR="00FA5072" w:rsidRPr="000C52D9" w:rsidRDefault="0087774A" w:rsidP="00F93B60">
      <w:pPr>
        <w:spacing w:after="0" w:line="240" w:lineRule="auto"/>
        <w:jc w:val="both"/>
        <w:rPr>
          <w:rFonts w:ascii="Garamond" w:hAnsi="Garamond"/>
          <w:sz w:val="23"/>
          <w:szCs w:val="23"/>
        </w:rPr>
      </w:pPr>
      <w:r w:rsidRPr="000C52D9">
        <w:rPr>
          <w:rFonts w:ascii="Garamond" w:hAnsi="Garamond"/>
          <w:sz w:val="23"/>
          <w:szCs w:val="23"/>
        </w:rPr>
        <w:t xml:space="preserve">It is my pleasure to invite you to </w:t>
      </w:r>
      <w:r w:rsidRPr="000C52D9">
        <w:rPr>
          <w:rFonts w:ascii="Garamond" w:hAnsi="Garamond"/>
          <w:b/>
          <w:sz w:val="23"/>
          <w:szCs w:val="23"/>
        </w:rPr>
        <w:t xml:space="preserve">The Summit on War &amp; Politics </w:t>
      </w:r>
      <w:r w:rsidRPr="000C52D9">
        <w:rPr>
          <w:rFonts w:ascii="Garamond" w:hAnsi="Garamond"/>
          <w:sz w:val="23"/>
          <w:szCs w:val="23"/>
        </w:rPr>
        <w:t>to be held f</w:t>
      </w:r>
      <w:r w:rsidR="000C79BB" w:rsidRPr="000C52D9">
        <w:rPr>
          <w:rFonts w:ascii="Garamond" w:hAnsi="Garamond"/>
          <w:sz w:val="23"/>
          <w:szCs w:val="23"/>
        </w:rPr>
        <w:t xml:space="preserve">rom </w:t>
      </w:r>
      <w:r w:rsidRPr="000C52D9">
        <w:rPr>
          <w:rFonts w:ascii="Garamond" w:hAnsi="Garamond"/>
          <w:sz w:val="23"/>
          <w:szCs w:val="23"/>
        </w:rPr>
        <w:t xml:space="preserve">the </w:t>
      </w:r>
      <w:r w:rsidR="000C79BB" w:rsidRPr="000C52D9">
        <w:rPr>
          <w:rFonts w:ascii="Garamond" w:hAnsi="Garamond"/>
          <w:sz w:val="23"/>
          <w:szCs w:val="23"/>
        </w:rPr>
        <w:t>4</w:t>
      </w:r>
      <w:r w:rsidR="000C79BB" w:rsidRPr="000C52D9">
        <w:rPr>
          <w:rFonts w:ascii="Garamond" w:hAnsi="Garamond"/>
          <w:sz w:val="23"/>
          <w:szCs w:val="23"/>
          <w:vertAlign w:val="superscript"/>
        </w:rPr>
        <w:t>th</w:t>
      </w:r>
      <w:r w:rsidR="000C79BB" w:rsidRPr="000C52D9">
        <w:rPr>
          <w:rFonts w:ascii="Garamond" w:hAnsi="Garamond"/>
          <w:sz w:val="23"/>
          <w:szCs w:val="23"/>
        </w:rPr>
        <w:t xml:space="preserve"> to 6</w:t>
      </w:r>
      <w:r w:rsidR="000C79BB" w:rsidRPr="000C52D9">
        <w:rPr>
          <w:rFonts w:ascii="Garamond" w:hAnsi="Garamond"/>
          <w:sz w:val="23"/>
          <w:szCs w:val="23"/>
          <w:vertAlign w:val="superscript"/>
        </w:rPr>
        <w:t>th</w:t>
      </w:r>
      <w:r w:rsidRPr="000C52D9">
        <w:rPr>
          <w:rFonts w:ascii="Garamond" w:hAnsi="Garamond"/>
          <w:sz w:val="23"/>
          <w:szCs w:val="23"/>
        </w:rPr>
        <w:t xml:space="preserve">of </w:t>
      </w:r>
      <w:r w:rsidR="000C79BB" w:rsidRPr="000C52D9">
        <w:rPr>
          <w:rFonts w:ascii="Garamond" w:hAnsi="Garamond"/>
          <w:sz w:val="23"/>
          <w:szCs w:val="23"/>
        </w:rPr>
        <w:t>November 2016</w:t>
      </w:r>
      <w:r w:rsidR="005C1729" w:rsidRPr="000C52D9">
        <w:rPr>
          <w:rFonts w:ascii="Garamond" w:hAnsi="Garamond"/>
          <w:sz w:val="23"/>
          <w:szCs w:val="23"/>
        </w:rPr>
        <w:t>which</w:t>
      </w:r>
      <w:r w:rsidRPr="000C52D9">
        <w:rPr>
          <w:rFonts w:ascii="Garamond" w:hAnsi="Garamond"/>
          <w:sz w:val="23"/>
          <w:szCs w:val="23"/>
        </w:rPr>
        <w:t xml:space="preserve"> is a collaborative effort of</w:t>
      </w:r>
      <w:r w:rsidR="000C79BB" w:rsidRPr="000C52D9">
        <w:rPr>
          <w:rFonts w:ascii="Garamond" w:hAnsi="Garamond"/>
          <w:sz w:val="23"/>
          <w:szCs w:val="23"/>
        </w:rPr>
        <w:t xml:space="preserve"> the Indian Debating League and the Indian Youth Economic Association</w:t>
      </w:r>
      <w:r w:rsidRPr="000C52D9">
        <w:rPr>
          <w:rFonts w:ascii="Garamond" w:hAnsi="Garamond"/>
          <w:sz w:val="23"/>
          <w:szCs w:val="23"/>
        </w:rPr>
        <w:t>.A</w:t>
      </w:r>
      <w:r w:rsidR="000C79BB" w:rsidRPr="000C52D9">
        <w:rPr>
          <w:rFonts w:ascii="Garamond" w:hAnsi="Garamond"/>
          <w:sz w:val="23"/>
          <w:szCs w:val="23"/>
        </w:rPr>
        <w:t xml:space="preserve"> first of its kind conference, </w:t>
      </w:r>
      <w:r w:rsidRPr="000C52D9">
        <w:rPr>
          <w:rFonts w:ascii="Garamond" w:hAnsi="Garamond"/>
          <w:sz w:val="23"/>
          <w:szCs w:val="23"/>
        </w:rPr>
        <w:t>The Summit</w:t>
      </w:r>
      <w:r w:rsidR="000C79BB" w:rsidRPr="000C52D9">
        <w:rPr>
          <w:rFonts w:ascii="Garamond" w:hAnsi="Garamond"/>
          <w:sz w:val="23"/>
          <w:szCs w:val="23"/>
        </w:rPr>
        <w:t xml:space="preserve"> will include a series of academic simulations of historical and modern-day events of significant stra</w:t>
      </w:r>
      <w:r w:rsidR="00FA5072" w:rsidRPr="000C52D9">
        <w:rPr>
          <w:rFonts w:ascii="Garamond" w:hAnsi="Garamond"/>
          <w:sz w:val="23"/>
          <w:szCs w:val="23"/>
        </w:rPr>
        <w:t>tegic and political importance.</w:t>
      </w:r>
    </w:p>
    <w:p w:rsidR="00F93B60" w:rsidRPr="000C52D9" w:rsidRDefault="00F93B60" w:rsidP="00F93B60">
      <w:pPr>
        <w:spacing w:after="0" w:line="240" w:lineRule="auto"/>
        <w:jc w:val="both"/>
        <w:rPr>
          <w:rFonts w:ascii="Garamond" w:hAnsi="Garamond"/>
          <w:sz w:val="23"/>
          <w:szCs w:val="23"/>
        </w:rPr>
      </w:pPr>
    </w:p>
    <w:p w:rsidR="00307AD0" w:rsidRPr="000C52D9" w:rsidRDefault="0003102A" w:rsidP="00F93B60">
      <w:pPr>
        <w:spacing w:after="0" w:line="240" w:lineRule="auto"/>
        <w:jc w:val="both"/>
        <w:rPr>
          <w:rFonts w:ascii="Garamond" w:hAnsi="Garamond"/>
          <w:sz w:val="23"/>
          <w:szCs w:val="23"/>
        </w:rPr>
      </w:pPr>
      <w:r w:rsidRPr="000C52D9">
        <w:rPr>
          <w:rFonts w:ascii="Garamond" w:hAnsi="Garamond"/>
          <w:sz w:val="23"/>
          <w:szCs w:val="23"/>
        </w:rPr>
        <w:t xml:space="preserve">At </w:t>
      </w:r>
      <w:r w:rsidR="00FA5072" w:rsidRPr="000C52D9">
        <w:rPr>
          <w:rFonts w:ascii="Garamond" w:hAnsi="Garamond"/>
          <w:sz w:val="23"/>
          <w:szCs w:val="23"/>
        </w:rPr>
        <w:t xml:space="preserve">the Summit, contextualized debating simulations will comprise of crisis situations that will require participants to don roles of influential actors such as monarchs, bishops, generals, and pollsters as they debate, negotiate for and make important decisions that would be unparalleled in their impact on humanity. From </w:t>
      </w:r>
      <w:r w:rsidR="00A30C0B" w:rsidRPr="000C52D9">
        <w:rPr>
          <w:rFonts w:ascii="Garamond" w:hAnsi="Garamond"/>
          <w:sz w:val="23"/>
          <w:szCs w:val="23"/>
        </w:rPr>
        <w:t xml:space="preserve">role-playing Indian leaders such as Nehru, Patel, Bose and Gandhi in the context of forming the idea of India, to filling in the shoes of political campaign managers to Donald Trump and Hillary Clinton, students will have the opportunity to research, debate as and play the roles of a wide variety of historical and contemporary personalities. </w:t>
      </w:r>
    </w:p>
    <w:p w:rsidR="00F93B60" w:rsidRPr="000C52D9" w:rsidRDefault="00F93B60" w:rsidP="00F93B60">
      <w:pPr>
        <w:spacing w:after="0" w:line="240" w:lineRule="auto"/>
        <w:jc w:val="both"/>
        <w:rPr>
          <w:rFonts w:ascii="Garamond" w:hAnsi="Garamond"/>
          <w:sz w:val="23"/>
          <w:szCs w:val="23"/>
        </w:rPr>
      </w:pPr>
    </w:p>
    <w:p w:rsidR="00A30C0B" w:rsidRPr="000C52D9" w:rsidRDefault="00A30C0B" w:rsidP="00F93B60">
      <w:pPr>
        <w:spacing w:after="0" w:line="240" w:lineRule="auto"/>
        <w:jc w:val="both"/>
        <w:rPr>
          <w:rFonts w:ascii="Garamond" w:hAnsi="Garamond"/>
          <w:sz w:val="23"/>
          <w:szCs w:val="23"/>
        </w:rPr>
      </w:pPr>
      <w:r w:rsidRPr="000C52D9">
        <w:rPr>
          <w:rFonts w:ascii="Garamond" w:hAnsi="Garamond"/>
          <w:sz w:val="23"/>
          <w:szCs w:val="23"/>
        </w:rPr>
        <w:t xml:space="preserve">I am proud to announce that we are </w:t>
      </w:r>
      <w:r w:rsidR="00D61E7E" w:rsidRPr="000C52D9">
        <w:rPr>
          <w:rFonts w:ascii="Garamond" w:hAnsi="Garamond"/>
          <w:sz w:val="23"/>
          <w:szCs w:val="23"/>
        </w:rPr>
        <w:t xml:space="preserve">working under the guidance of some esteemed individuals who form our Board of Advisers. Mr. Deepak </w:t>
      </w:r>
      <w:proofErr w:type="spellStart"/>
      <w:r w:rsidR="00D61E7E" w:rsidRPr="000C52D9">
        <w:rPr>
          <w:rFonts w:ascii="Garamond" w:hAnsi="Garamond"/>
          <w:sz w:val="23"/>
          <w:szCs w:val="23"/>
        </w:rPr>
        <w:t>Verma</w:t>
      </w:r>
      <w:proofErr w:type="spellEnd"/>
      <w:r w:rsidR="00D61E7E" w:rsidRPr="000C52D9">
        <w:rPr>
          <w:rFonts w:ascii="Garamond" w:hAnsi="Garamond"/>
          <w:sz w:val="23"/>
          <w:szCs w:val="23"/>
        </w:rPr>
        <w:t>, President of the Debating Society of India, Prof.</w:t>
      </w:r>
      <w:r w:rsidR="00F93B60" w:rsidRPr="000C52D9">
        <w:rPr>
          <w:rFonts w:ascii="Garamond" w:hAnsi="Garamond"/>
          <w:sz w:val="23"/>
          <w:szCs w:val="23"/>
        </w:rPr>
        <w:t xml:space="preserve"> </w:t>
      </w:r>
      <w:proofErr w:type="spellStart"/>
      <w:r w:rsidR="00D61E7E" w:rsidRPr="000C52D9">
        <w:rPr>
          <w:rFonts w:ascii="Garamond" w:hAnsi="Garamond"/>
          <w:sz w:val="23"/>
          <w:szCs w:val="23"/>
        </w:rPr>
        <w:t>Srinath</w:t>
      </w:r>
      <w:proofErr w:type="spellEnd"/>
      <w:r w:rsidR="00F93B60" w:rsidRPr="000C52D9">
        <w:rPr>
          <w:rFonts w:ascii="Garamond" w:hAnsi="Garamond"/>
          <w:sz w:val="23"/>
          <w:szCs w:val="23"/>
        </w:rPr>
        <w:t xml:space="preserve"> </w:t>
      </w:r>
      <w:proofErr w:type="spellStart"/>
      <w:r w:rsidR="00D61E7E" w:rsidRPr="000C52D9">
        <w:rPr>
          <w:rFonts w:ascii="Garamond" w:hAnsi="Garamond"/>
          <w:sz w:val="23"/>
          <w:szCs w:val="23"/>
        </w:rPr>
        <w:t>Raghavan</w:t>
      </w:r>
      <w:proofErr w:type="spellEnd"/>
      <w:r w:rsidR="00D61E7E" w:rsidRPr="000C52D9">
        <w:rPr>
          <w:rFonts w:ascii="Garamond" w:hAnsi="Garamond"/>
          <w:sz w:val="23"/>
          <w:szCs w:val="23"/>
        </w:rPr>
        <w:t>, his</w:t>
      </w:r>
      <w:r w:rsidR="00F93B60" w:rsidRPr="000C52D9">
        <w:rPr>
          <w:rFonts w:ascii="Garamond" w:hAnsi="Garamond"/>
          <w:sz w:val="23"/>
          <w:szCs w:val="23"/>
        </w:rPr>
        <w:t xml:space="preserve">torian and author, Prof. Gilles </w:t>
      </w:r>
      <w:proofErr w:type="spellStart"/>
      <w:r w:rsidR="00D61E7E" w:rsidRPr="000C52D9">
        <w:rPr>
          <w:rFonts w:ascii="Garamond" w:hAnsi="Garamond"/>
          <w:sz w:val="23"/>
          <w:szCs w:val="23"/>
        </w:rPr>
        <w:t>Verniers</w:t>
      </w:r>
      <w:proofErr w:type="spellEnd"/>
      <w:r w:rsidR="00D61E7E" w:rsidRPr="000C52D9">
        <w:rPr>
          <w:rFonts w:ascii="Garamond" w:hAnsi="Garamond"/>
          <w:sz w:val="23"/>
          <w:szCs w:val="23"/>
        </w:rPr>
        <w:t>, political scientist</w:t>
      </w:r>
      <w:r w:rsidR="00F93B60" w:rsidRPr="000C52D9">
        <w:rPr>
          <w:rFonts w:ascii="Garamond" w:hAnsi="Garamond"/>
          <w:sz w:val="23"/>
          <w:szCs w:val="23"/>
        </w:rPr>
        <w:t>,</w:t>
      </w:r>
      <w:r w:rsidR="00D61E7E" w:rsidRPr="000C52D9">
        <w:rPr>
          <w:rFonts w:ascii="Garamond" w:hAnsi="Garamond"/>
          <w:sz w:val="23"/>
          <w:szCs w:val="23"/>
        </w:rPr>
        <w:t xml:space="preserve"> have been instrumental in helping us shape the vision of the conference as it stands today. It is also pertinent that I announce that we </w:t>
      </w:r>
      <w:r w:rsidRPr="000C52D9">
        <w:rPr>
          <w:rFonts w:ascii="Garamond" w:hAnsi="Garamond"/>
          <w:sz w:val="23"/>
          <w:szCs w:val="23"/>
        </w:rPr>
        <w:t xml:space="preserve">have an accomplished Executive </w:t>
      </w:r>
      <w:r w:rsidR="00EB54FA" w:rsidRPr="000C52D9">
        <w:rPr>
          <w:rFonts w:ascii="Garamond" w:hAnsi="Garamond"/>
          <w:sz w:val="23"/>
          <w:szCs w:val="23"/>
        </w:rPr>
        <w:t>Board panel that comprises of experts in their respective fields of study as well as in the activity that we are pursuing. These gifted debaters and scholars will guide debate and create study materials for those participating at The Summit.</w:t>
      </w:r>
    </w:p>
    <w:p w:rsidR="00F93B60" w:rsidRPr="000C52D9" w:rsidRDefault="00F93B60" w:rsidP="00F93B60">
      <w:pPr>
        <w:spacing w:after="0" w:line="240" w:lineRule="auto"/>
        <w:jc w:val="both"/>
        <w:rPr>
          <w:rFonts w:ascii="Garamond" w:hAnsi="Garamond"/>
          <w:sz w:val="23"/>
          <w:szCs w:val="23"/>
        </w:rPr>
      </w:pPr>
    </w:p>
    <w:p w:rsidR="00307AD0" w:rsidRPr="000C52D9" w:rsidRDefault="0003102A" w:rsidP="00F93B60">
      <w:pPr>
        <w:spacing w:after="0" w:line="240" w:lineRule="auto"/>
        <w:jc w:val="both"/>
        <w:rPr>
          <w:rFonts w:ascii="Garamond" w:hAnsi="Garamond"/>
          <w:sz w:val="23"/>
          <w:szCs w:val="23"/>
        </w:rPr>
      </w:pPr>
      <w:r w:rsidRPr="000C52D9">
        <w:rPr>
          <w:rFonts w:ascii="Garamond" w:hAnsi="Garamond"/>
          <w:sz w:val="23"/>
          <w:szCs w:val="23"/>
        </w:rPr>
        <w:t xml:space="preserve">As a founder of both the Indian Youth Economic Association and the Indian Debating League, I am proud to say that both these organizations are working towards </w:t>
      </w:r>
      <w:r w:rsidR="00FA5072" w:rsidRPr="000C52D9">
        <w:rPr>
          <w:rFonts w:ascii="Garamond" w:hAnsi="Garamond"/>
          <w:sz w:val="23"/>
          <w:szCs w:val="23"/>
        </w:rPr>
        <w:t>raising</w:t>
      </w:r>
      <w:r w:rsidR="00307AD0" w:rsidRPr="000C52D9">
        <w:rPr>
          <w:rFonts w:ascii="Garamond" w:hAnsi="Garamond"/>
          <w:sz w:val="23"/>
          <w:szCs w:val="23"/>
        </w:rPr>
        <w:t xml:space="preserve"> awareness, broaden</w:t>
      </w:r>
      <w:r w:rsidR="00FA5072" w:rsidRPr="000C52D9">
        <w:rPr>
          <w:rFonts w:ascii="Garamond" w:hAnsi="Garamond"/>
          <w:sz w:val="23"/>
          <w:szCs w:val="23"/>
        </w:rPr>
        <w:t>ing horizons, promoting</w:t>
      </w:r>
      <w:r w:rsidR="00307AD0" w:rsidRPr="000C52D9">
        <w:rPr>
          <w:rFonts w:ascii="Garamond" w:hAnsi="Garamond"/>
          <w:sz w:val="23"/>
          <w:szCs w:val="23"/>
        </w:rPr>
        <w:t xml:space="preserve"> researc</w:t>
      </w:r>
      <w:r w:rsidRPr="000C52D9">
        <w:rPr>
          <w:rFonts w:ascii="Garamond" w:hAnsi="Garamond"/>
          <w:sz w:val="23"/>
          <w:szCs w:val="23"/>
        </w:rPr>
        <w:t>h, inspir</w:t>
      </w:r>
      <w:r w:rsidR="00FA5072" w:rsidRPr="000C52D9">
        <w:rPr>
          <w:rFonts w:ascii="Garamond" w:hAnsi="Garamond"/>
          <w:sz w:val="23"/>
          <w:szCs w:val="23"/>
        </w:rPr>
        <w:t xml:space="preserve">ing debate and enhancing the dialogue amongst the youth of the county. </w:t>
      </w:r>
    </w:p>
    <w:p w:rsidR="00F93B60" w:rsidRPr="000C52D9" w:rsidRDefault="00F93B60" w:rsidP="00F93B60">
      <w:pPr>
        <w:spacing w:after="0" w:line="240" w:lineRule="auto"/>
        <w:jc w:val="both"/>
        <w:rPr>
          <w:rFonts w:ascii="Garamond" w:hAnsi="Garamond"/>
          <w:sz w:val="23"/>
          <w:szCs w:val="23"/>
        </w:rPr>
      </w:pPr>
    </w:p>
    <w:p w:rsidR="000C79BB" w:rsidRPr="000C52D9" w:rsidRDefault="000C79BB" w:rsidP="00F93B60">
      <w:pPr>
        <w:spacing w:after="0" w:line="240" w:lineRule="auto"/>
        <w:jc w:val="both"/>
        <w:rPr>
          <w:rFonts w:ascii="Garamond" w:hAnsi="Garamond" w:cs="Times New Roman"/>
          <w:sz w:val="23"/>
          <w:szCs w:val="23"/>
        </w:rPr>
      </w:pPr>
      <w:r w:rsidRPr="000C52D9">
        <w:rPr>
          <w:rFonts w:ascii="Garamond" w:hAnsi="Garamond"/>
          <w:sz w:val="23"/>
          <w:szCs w:val="23"/>
        </w:rPr>
        <w:t xml:space="preserve">The Indian Youth Economic Association </w:t>
      </w:r>
      <w:r w:rsidR="00FA5072" w:rsidRPr="000C52D9">
        <w:rPr>
          <w:rFonts w:ascii="Garamond" w:hAnsi="Garamond"/>
          <w:sz w:val="23"/>
          <w:szCs w:val="23"/>
        </w:rPr>
        <w:t>focuses on promoting</w:t>
      </w:r>
      <w:r w:rsidRPr="000C52D9">
        <w:rPr>
          <w:rFonts w:ascii="Garamond" w:hAnsi="Garamond"/>
          <w:sz w:val="23"/>
          <w:szCs w:val="23"/>
        </w:rPr>
        <w:t xml:space="preserve"> economic research and has a history of strong tie-ups with over 40 esteemed academic and non-academic institutions. The Uni</w:t>
      </w:r>
      <w:r w:rsidR="0036334B" w:rsidRPr="000C52D9">
        <w:rPr>
          <w:rFonts w:ascii="Garamond" w:hAnsi="Garamond"/>
          <w:sz w:val="23"/>
          <w:szCs w:val="23"/>
        </w:rPr>
        <w:t>versity of Chicago, St. Stephen</w:t>
      </w:r>
      <w:r w:rsidRPr="000C52D9">
        <w:rPr>
          <w:rFonts w:ascii="Garamond" w:hAnsi="Garamond"/>
          <w:sz w:val="23"/>
          <w:szCs w:val="23"/>
        </w:rPr>
        <w:t>s</w:t>
      </w:r>
      <w:r w:rsidR="0036334B" w:rsidRPr="000C52D9">
        <w:rPr>
          <w:rFonts w:ascii="Garamond" w:hAnsi="Garamond"/>
          <w:sz w:val="23"/>
          <w:szCs w:val="23"/>
        </w:rPr>
        <w:t>’ and Hindu Colleges</w:t>
      </w:r>
      <w:r w:rsidRPr="000C52D9">
        <w:rPr>
          <w:rFonts w:ascii="Garamond" w:hAnsi="Garamond"/>
          <w:sz w:val="23"/>
          <w:szCs w:val="23"/>
        </w:rPr>
        <w:t xml:space="preserve"> and the Indian Debating Union include some of these partners. </w:t>
      </w:r>
      <w:r w:rsidR="00FA5072" w:rsidRPr="000C52D9">
        <w:rPr>
          <w:rFonts w:ascii="Garamond" w:hAnsi="Garamond" w:cs="Times New Roman"/>
          <w:sz w:val="23"/>
          <w:szCs w:val="23"/>
        </w:rPr>
        <w:t xml:space="preserve">The Indian Debating League with similar ambitions is a recent endeavour that </w:t>
      </w:r>
      <w:r w:rsidRPr="000C52D9">
        <w:rPr>
          <w:rFonts w:ascii="Garamond" w:hAnsi="Garamond" w:cs="Times New Roman"/>
          <w:sz w:val="23"/>
          <w:szCs w:val="23"/>
        </w:rPr>
        <w:t xml:space="preserve">aims to redefine debating </w:t>
      </w:r>
      <w:r w:rsidR="00FA5072" w:rsidRPr="000C52D9">
        <w:rPr>
          <w:rFonts w:ascii="Garamond" w:hAnsi="Garamond" w:cs="Times New Roman"/>
          <w:sz w:val="23"/>
          <w:szCs w:val="23"/>
        </w:rPr>
        <w:t xml:space="preserve">norms and create a new platform for sophisticated professional debating.  </w:t>
      </w:r>
    </w:p>
    <w:p w:rsidR="00F93B60" w:rsidRPr="000C52D9" w:rsidRDefault="00F93B60" w:rsidP="00F93B60">
      <w:pPr>
        <w:spacing w:after="0" w:line="240" w:lineRule="auto"/>
        <w:jc w:val="both"/>
        <w:rPr>
          <w:rFonts w:ascii="Garamond" w:hAnsi="Garamond"/>
          <w:sz w:val="23"/>
          <w:szCs w:val="23"/>
        </w:rPr>
      </w:pPr>
    </w:p>
    <w:p w:rsidR="000C79BB" w:rsidRPr="000C52D9" w:rsidRDefault="000C79BB" w:rsidP="00F93B60">
      <w:pPr>
        <w:spacing w:after="0" w:line="240" w:lineRule="auto"/>
        <w:jc w:val="both"/>
        <w:rPr>
          <w:rFonts w:ascii="Garamond" w:hAnsi="Garamond"/>
          <w:sz w:val="23"/>
          <w:szCs w:val="23"/>
        </w:rPr>
      </w:pPr>
      <w:r w:rsidRPr="000C52D9">
        <w:rPr>
          <w:rFonts w:ascii="Garamond" w:hAnsi="Garamond"/>
          <w:sz w:val="23"/>
          <w:szCs w:val="23"/>
        </w:rPr>
        <w:t>Understanding the requirement for a suitable venue for a conference of this stature, we have decide</w:t>
      </w:r>
      <w:r w:rsidR="00FA5072" w:rsidRPr="000C52D9">
        <w:rPr>
          <w:rFonts w:ascii="Garamond" w:hAnsi="Garamond"/>
          <w:sz w:val="23"/>
          <w:szCs w:val="23"/>
        </w:rPr>
        <w:t xml:space="preserve">d upon the India Habitat Centre at </w:t>
      </w:r>
      <w:proofErr w:type="spellStart"/>
      <w:r w:rsidR="00FA5072" w:rsidRPr="000C52D9">
        <w:rPr>
          <w:rFonts w:ascii="Garamond" w:hAnsi="Garamond"/>
          <w:sz w:val="23"/>
          <w:szCs w:val="23"/>
        </w:rPr>
        <w:t>Lodhi</w:t>
      </w:r>
      <w:proofErr w:type="spellEnd"/>
      <w:r w:rsidR="00FA5072" w:rsidRPr="000C52D9">
        <w:rPr>
          <w:rFonts w:ascii="Garamond" w:hAnsi="Garamond"/>
          <w:sz w:val="23"/>
          <w:szCs w:val="23"/>
        </w:rPr>
        <w:t xml:space="preserve"> Road which has</w:t>
      </w:r>
      <w:r w:rsidRPr="000C52D9">
        <w:rPr>
          <w:rFonts w:ascii="Garamond" w:hAnsi="Garamond"/>
          <w:sz w:val="23"/>
          <w:szCs w:val="23"/>
        </w:rPr>
        <w:t xml:space="preserve"> been </w:t>
      </w:r>
      <w:r w:rsidR="00FA5072" w:rsidRPr="000C52D9">
        <w:rPr>
          <w:rFonts w:ascii="Garamond" w:hAnsi="Garamond"/>
          <w:sz w:val="23"/>
          <w:szCs w:val="23"/>
        </w:rPr>
        <w:t>considered</w:t>
      </w:r>
      <w:r w:rsidRPr="000C52D9">
        <w:rPr>
          <w:rFonts w:ascii="Garamond" w:hAnsi="Garamond"/>
          <w:sz w:val="23"/>
          <w:szCs w:val="23"/>
        </w:rPr>
        <w:t xml:space="preserve"> an ideal physical environment </w:t>
      </w:r>
      <w:r w:rsidR="00A30C0B" w:rsidRPr="000C52D9">
        <w:rPr>
          <w:rFonts w:ascii="Garamond" w:hAnsi="Garamond"/>
          <w:sz w:val="23"/>
          <w:szCs w:val="23"/>
        </w:rPr>
        <w:t xml:space="preserve">for such a conference and revered as a venue by many among the student community. </w:t>
      </w:r>
    </w:p>
    <w:p w:rsidR="00F93B60" w:rsidRPr="000C52D9" w:rsidRDefault="00F93B60" w:rsidP="00F93B60">
      <w:pPr>
        <w:spacing w:after="0" w:line="240" w:lineRule="auto"/>
        <w:jc w:val="both"/>
        <w:rPr>
          <w:rFonts w:ascii="Garamond" w:hAnsi="Garamond"/>
          <w:sz w:val="23"/>
          <w:szCs w:val="23"/>
        </w:rPr>
      </w:pPr>
    </w:p>
    <w:p w:rsidR="00F93B60" w:rsidRPr="000C52D9" w:rsidRDefault="000C79BB" w:rsidP="00F93B60">
      <w:pPr>
        <w:spacing w:after="0" w:line="240" w:lineRule="auto"/>
        <w:jc w:val="both"/>
        <w:rPr>
          <w:rFonts w:ascii="Garamond" w:hAnsi="Garamond"/>
          <w:sz w:val="23"/>
          <w:szCs w:val="23"/>
        </w:rPr>
      </w:pPr>
      <w:r w:rsidRPr="000C52D9">
        <w:rPr>
          <w:rFonts w:ascii="Garamond" w:hAnsi="Garamond"/>
          <w:sz w:val="23"/>
          <w:szCs w:val="23"/>
        </w:rPr>
        <w:t>The Summit</w:t>
      </w:r>
      <w:r w:rsidR="00A30C0B" w:rsidRPr="000C52D9">
        <w:rPr>
          <w:rFonts w:ascii="Garamond" w:hAnsi="Garamond"/>
          <w:sz w:val="23"/>
          <w:szCs w:val="23"/>
        </w:rPr>
        <w:t xml:space="preserve"> aims to</w:t>
      </w:r>
      <w:r w:rsidRPr="000C52D9">
        <w:rPr>
          <w:rFonts w:ascii="Garamond" w:hAnsi="Garamond"/>
          <w:sz w:val="23"/>
          <w:szCs w:val="23"/>
        </w:rPr>
        <w:t xml:space="preserve"> involve hundreds of</w:t>
      </w:r>
      <w:r w:rsidR="00A30C0B" w:rsidRPr="000C52D9">
        <w:rPr>
          <w:rFonts w:ascii="Garamond" w:hAnsi="Garamond"/>
          <w:sz w:val="23"/>
          <w:szCs w:val="23"/>
        </w:rPr>
        <w:t xml:space="preserve"> students from schools and colleges across the</w:t>
      </w:r>
      <w:r w:rsidRPr="000C52D9">
        <w:rPr>
          <w:rFonts w:ascii="Garamond" w:hAnsi="Garamond"/>
          <w:sz w:val="23"/>
          <w:szCs w:val="23"/>
        </w:rPr>
        <w:t xml:space="preserve"> sub-continent as well as the Middle East, Europe &amp; Americas. Not only will this be an intellectually enriching experience for students but it will also aim to spread the message of debate and dialogue among the larger targeted audiences across the world. </w:t>
      </w:r>
      <w:r w:rsidR="00FA5072" w:rsidRPr="000C52D9">
        <w:rPr>
          <w:rFonts w:ascii="Garamond" w:hAnsi="Garamond"/>
          <w:sz w:val="23"/>
          <w:szCs w:val="23"/>
        </w:rPr>
        <w:t>I, along with my team, will work towards making this conference a fruitful and engaging experience for all participants</w:t>
      </w:r>
      <w:r w:rsidR="00EB54FA" w:rsidRPr="000C52D9">
        <w:rPr>
          <w:rFonts w:ascii="Garamond" w:hAnsi="Garamond"/>
          <w:sz w:val="23"/>
          <w:szCs w:val="23"/>
        </w:rPr>
        <w:t xml:space="preserve">. </w:t>
      </w:r>
    </w:p>
    <w:p w:rsidR="00F93B60" w:rsidRPr="000C52D9" w:rsidRDefault="00F93B60" w:rsidP="00F93B60">
      <w:pPr>
        <w:spacing w:after="0" w:line="240" w:lineRule="auto"/>
        <w:jc w:val="both"/>
        <w:rPr>
          <w:rFonts w:ascii="Garamond" w:hAnsi="Garamond"/>
          <w:sz w:val="23"/>
          <w:szCs w:val="23"/>
        </w:rPr>
      </w:pPr>
    </w:p>
    <w:p w:rsidR="00EB54FA" w:rsidRPr="000C52D9" w:rsidRDefault="00F93B60" w:rsidP="00F93B60">
      <w:pPr>
        <w:spacing w:after="0" w:line="240" w:lineRule="auto"/>
        <w:jc w:val="both"/>
        <w:rPr>
          <w:rFonts w:ascii="Garamond" w:hAnsi="Garamond"/>
          <w:sz w:val="23"/>
          <w:szCs w:val="23"/>
        </w:rPr>
      </w:pPr>
      <w:r w:rsidRPr="000C52D9">
        <w:rPr>
          <w:rFonts w:ascii="Garamond" w:hAnsi="Garamond"/>
          <w:sz w:val="23"/>
          <w:szCs w:val="23"/>
        </w:rPr>
        <w:t>Looking forward to seeing you at the opening ceremony on Friday, 4</w:t>
      </w:r>
      <w:r w:rsidRPr="000C52D9">
        <w:rPr>
          <w:rFonts w:ascii="Garamond" w:hAnsi="Garamond"/>
          <w:sz w:val="23"/>
          <w:szCs w:val="23"/>
          <w:vertAlign w:val="superscript"/>
        </w:rPr>
        <w:t>th</w:t>
      </w:r>
      <w:r w:rsidRPr="000C52D9">
        <w:rPr>
          <w:rFonts w:ascii="Garamond" w:hAnsi="Garamond"/>
          <w:sz w:val="23"/>
          <w:szCs w:val="23"/>
        </w:rPr>
        <w:t xml:space="preserve"> November 2016.</w:t>
      </w:r>
      <w:bookmarkStart w:id="0" w:name="_GoBack"/>
      <w:bookmarkEnd w:id="0"/>
    </w:p>
    <w:p w:rsidR="00F93B60" w:rsidRPr="000C52D9" w:rsidRDefault="00F93B60" w:rsidP="00F93B60">
      <w:pPr>
        <w:spacing w:after="0" w:line="240" w:lineRule="auto"/>
        <w:jc w:val="both"/>
        <w:rPr>
          <w:rFonts w:ascii="Garamond" w:hAnsi="Garamond"/>
          <w:sz w:val="23"/>
          <w:szCs w:val="23"/>
        </w:rPr>
      </w:pPr>
    </w:p>
    <w:p w:rsidR="00F93B60" w:rsidRPr="000C52D9" w:rsidRDefault="0087774A" w:rsidP="00F93B60">
      <w:pPr>
        <w:spacing w:after="0" w:line="240" w:lineRule="auto"/>
        <w:jc w:val="both"/>
        <w:rPr>
          <w:rFonts w:ascii="Garamond" w:hAnsi="Garamond"/>
          <w:sz w:val="23"/>
          <w:szCs w:val="23"/>
        </w:rPr>
      </w:pPr>
      <w:r w:rsidRPr="000C52D9">
        <w:rPr>
          <w:rFonts w:ascii="Garamond" w:hAnsi="Garamond"/>
          <w:sz w:val="23"/>
          <w:szCs w:val="23"/>
        </w:rPr>
        <w:t xml:space="preserve">Please feel free to contact us on </w:t>
      </w:r>
      <w:hyperlink r:id="rId6" w:history="1">
        <w:r w:rsidRPr="000C52D9">
          <w:rPr>
            <w:rStyle w:val="Hyperlink"/>
            <w:rFonts w:ascii="Garamond" w:hAnsi="Garamond"/>
            <w:sz w:val="23"/>
            <w:szCs w:val="23"/>
          </w:rPr>
          <w:t>war.politics.2016@gmail.com</w:t>
        </w:r>
      </w:hyperlink>
      <w:r w:rsidR="00EB54FA" w:rsidRPr="000C52D9">
        <w:rPr>
          <w:rFonts w:ascii="Garamond" w:hAnsi="Garamond"/>
          <w:sz w:val="23"/>
          <w:szCs w:val="23"/>
        </w:rPr>
        <w:t xml:space="preserve"> or +919818303780 for any queries that you may have. </w:t>
      </w:r>
    </w:p>
    <w:p w:rsidR="00F93B60" w:rsidRPr="000C52D9" w:rsidRDefault="00F93B60" w:rsidP="00F93B60">
      <w:pPr>
        <w:spacing w:after="0" w:line="240" w:lineRule="auto"/>
        <w:jc w:val="both"/>
        <w:rPr>
          <w:rFonts w:ascii="Garamond" w:hAnsi="Garamond"/>
          <w:sz w:val="23"/>
          <w:szCs w:val="23"/>
        </w:rPr>
      </w:pPr>
    </w:p>
    <w:p w:rsidR="000C79BB" w:rsidRPr="000C52D9" w:rsidRDefault="000C79BB" w:rsidP="00F93B60">
      <w:pPr>
        <w:spacing w:after="0" w:line="240" w:lineRule="auto"/>
        <w:jc w:val="both"/>
        <w:rPr>
          <w:rFonts w:ascii="Garamond" w:hAnsi="Garamond"/>
          <w:b/>
          <w:sz w:val="23"/>
          <w:szCs w:val="23"/>
        </w:rPr>
      </w:pPr>
      <w:r w:rsidRPr="000C52D9">
        <w:rPr>
          <w:rFonts w:ascii="Garamond" w:hAnsi="Garamond"/>
          <w:b/>
          <w:sz w:val="23"/>
          <w:szCs w:val="23"/>
        </w:rPr>
        <w:t xml:space="preserve">Ajay </w:t>
      </w:r>
      <w:proofErr w:type="spellStart"/>
      <w:r w:rsidRPr="000C52D9">
        <w:rPr>
          <w:rFonts w:ascii="Garamond" w:hAnsi="Garamond"/>
          <w:b/>
          <w:sz w:val="23"/>
          <w:szCs w:val="23"/>
        </w:rPr>
        <w:t>Sabharwal</w:t>
      </w:r>
      <w:proofErr w:type="spellEnd"/>
    </w:p>
    <w:p w:rsidR="00FA5072" w:rsidRPr="000C52D9" w:rsidRDefault="00FA5072" w:rsidP="00F93B60">
      <w:pPr>
        <w:spacing w:after="0" w:line="240" w:lineRule="auto"/>
        <w:rPr>
          <w:rFonts w:ascii="Garamond" w:hAnsi="Garamond" w:cs="Times New Roman"/>
          <w:sz w:val="23"/>
          <w:szCs w:val="23"/>
        </w:rPr>
      </w:pPr>
      <w:r w:rsidRPr="000C52D9">
        <w:rPr>
          <w:rFonts w:ascii="Garamond" w:hAnsi="Garamond" w:cs="Times New Roman"/>
          <w:sz w:val="23"/>
          <w:szCs w:val="23"/>
        </w:rPr>
        <w:t>Convenor</w:t>
      </w:r>
    </w:p>
    <w:p w:rsidR="000C79BB" w:rsidRPr="000C52D9" w:rsidRDefault="000C79BB" w:rsidP="00F93B60">
      <w:pPr>
        <w:spacing w:after="0"/>
        <w:rPr>
          <w:rFonts w:ascii="Garamond" w:hAnsi="Garamond" w:cs="Times New Roman"/>
          <w:sz w:val="24"/>
          <w:szCs w:val="24"/>
        </w:rPr>
      </w:pPr>
    </w:p>
    <w:p w:rsidR="00F93B60" w:rsidRPr="000C52D9" w:rsidRDefault="00F93B60" w:rsidP="00F93B60">
      <w:pPr>
        <w:spacing w:after="0"/>
        <w:rPr>
          <w:rFonts w:ascii="Garamond" w:hAnsi="Garamond" w:cs="Times New Roman"/>
          <w:sz w:val="24"/>
          <w:szCs w:val="24"/>
        </w:rPr>
      </w:pPr>
    </w:p>
    <w:p w:rsidR="00A21914" w:rsidRPr="000C52D9" w:rsidRDefault="00A21914" w:rsidP="003F539D">
      <w:pPr>
        <w:rPr>
          <w:rFonts w:ascii="Garamond" w:hAnsi="Garamond" w:cs="Times New Roman"/>
          <w:b/>
          <w:sz w:val="32"/>
          <w:szCs w:val="24"/>
        </w:rPr>
      </w:pPr>
      <w:r w:rsidRPr="000C52D9">
        <w:rPr>
          <w:rFonts w:ascii="Garamond" w:hAnsi="Garamond" w:cs="Times New Roman"/>
          <w:b/>
          <w:sz w:val="32"/>
          <w:szCs w:val="24"/>
        </w:rPr>
        <w:lastRenderedPageBreak/>
        <w:t xml:space="preserve">Annexure-I: Advisory Panel </w:t>
      </w:r>
    </w:p>
    <w:p w:rsidR="00A21914" w:rsidRPr="000C52D9" w:rsidRDefault="00A21914" w:rsidP="003F539D">
      <w:pPr>
        <w:rPr>
          <w:rFonts w:ascii="Garamond" w:hAnsi="Garamond" w:cs="Times New Roman"/>
          <w:b/>
          <w:sz w:val="24"/>
          <w:szCs w:val="24"/>
        </w:rPr>
      </w:pPr>
      <w:r w:rsidRPr="000C52D9">
        <w:rPr>
          <w:rFonts w:ascii="Garamond" w:hAnsi="Garamond" w:cs="Arial"/>
          <w:sz w:val="24"/>
          <w:szCs w:val="24"/>
        </w:rPr>
        <w:t xml:space="preserve">The Organizing Committee &amp; Executive Board of the Summit </w:t>
      </w:r>
      <w:proofErr w:type="gramStart"/>
      <w:r w:rsidRPr="000C52D9">
        <w:rPr>
          <w:rFonts w:ascii="Garamond" w:hAnsi="Garamond" w:cs="Arial"/>
          <w:sz w:val="24"/>
          <w:szCs w:val="24"/>
        </w:rPr>
        <w:t>are</w:t>
      </w:r>
      <w:proofErr w:type="gramEnd"/>
      <w:r w:rsidRPr="000C52D9">
        <w:rPr>
          <w:rFonts w:ascii="Garamond" w:hAnsi="Garamond" w:cs="Arial"/>
          <w:sz w:val="24"/>
          <w:szCs w:val="24"/>
        </w:rPr>
        <w:t xml:space="preserve"> guided by a panel of distinguished personalities. Our mentors are:</w:t>
      </w:r>
    </w:p>
    <w:p w:rsidR="00A21914" w:rsidRPr="000C52D9" w:rsidRDefault="00A21914" w:rsidP="00A21914">
      <w:pPr>
        <w:shd w:val="clear" w:color="auto" w:fill="FFFFFF"/>
        <w:spacing w:after="0" w:line="240" w:lineRule="auto"/>
        <w:jc w:val="both"/>
        <w:textAlignment w:val="baseline"/>
        <w:outlineLvl w:val="0"/>
        <w:rPr>
          <w:rFonts w:ascii="Garamond" w:eastAsia="Times New Roman" w:hAnsi="Garamond" w:cs="Arial"/>
          <w:bCs/>
          <w:kern w:val="36"/>
          <w:sz w:val="24"/>
          <w:szCs w:val="24"/>
        </w:rPr>
      </w:pPr>
      <w:r w:rsidRPr="000C52D9">
        <w:rPr>
          <w:rFonts w:ascii="Garamond" w:eastAsia="Times New Roman" w:hAnsi="Garamond" w:cs="Arial"/>
          <w:b/>
          <w:bCs/>
          <w:kern w:val="36"/>
          <w:sz w:val="24"/>
          <w:szCs w:val="24"/>
        </w:rPr>
        <w:t>Mr.</w:t>
      </w:r>
      <w:r w:rsidRPr="000C52D9">
        <w:rPr>
          <w:rFonts w:ascii="Garamond" w:eastAsia="Times New Roman" w:hAnsi="Garamond" w:cs="Arial"/>
          <w:bCs/>
          <w:kern w:val="36"/>
          <w:sz w:val="24"/>
          <w:szCs w:val="24"/>
        </w:rPr>
        <w:t xml:space="preserve"> </w:t>
      </w:r>
      <w:r w:rsidRPr="000C52D9">
        <w:rPr>
          <w:rFonts w:ascii="Garamond" w:eastAsia="Times New Roman" w:hAnsi="Garamond" w:cs="Arial"/>
          <w:b/>
          <w:bCs/>
          <w:kern w:val="36"/>
          <w:sz w:val="24"/>
          <w:szCs w:val="24"/>
        </w:rPr>
        <w:t xml:space="preserve">Deepak </w:t>
      </w:r>
      <w:proofErr w:type="spellStart"/>
      <w:r w:rsidRPr="000C52D9">
        <w:rPr>
          <w:rFonts w:ascii="Garamond" w:eastAsia="Times New Roman" w:hAnsi="Garamond" w:cs="Arial"/>
          <w:b/>
          <w:bCs/>
          <w:kern w:val="36"/>
          <w:sz w:val="24"/>
          <w:szCs w:val="24"/>
        </w:rPr>
        <w:t>Verma</w:t>
      </w:r>
      <w:proofErr w:type="spellEnd"/>
      <w:r w:rsidRPr="000C52D9">
        <w:rPr>
          <w:rFonts w:ascii="Garamond" w:eastAsia="Times New Roman" w:hAnsi="Garamond" w:cs="Arial"/>
          <w:bCs/>
          <w:kern w:val="36"/>
          <w:sz w:val="24"/>
          <w:szCs w:val="24"/>
        </w:rPr>
        <w:t xml:space="preserve"> is the President of the Debating Society of India and an eminent business personality. </w:t>
      </w:r>
      <w:r w:rsidRPr="000C52D9">
        <w:rPr>
          <w:rFonts w:ascii="Garamond" w:eastAsia="Times New Roman" w:hAnsi="Garamond" w:cs="Arial"/>
          <w:sz w:val="24"/>
          <w:szCs w:val="24"/>
        </w:rPr>
        <w:t xml:space="preserve">Vice Chairman, Americas at Sheffield Haworth Inc., Mr. </w:t>
      </w:r>
      <w:proofErr w:type="spellStart"/>
      <w:proofErr w:type="gramStart"/>
      <w:r w:rsidRPr="000C52D9">
        <w:rPr>
          <w:rFonts w:ascii="Garamond" w:eastAsia="Times New Roman" w:hAnsi="Garamond" w:cs="Arial"/>
          <w:sz w:val="24"/>
          <w:szCs w:val="24"/>
        </w:rPr>
        <w:t>Verma</w:t>
      </w:r>
      <w:proofErr w:type="spellEnd"/>
      <w:r w:rsidRPr="000C52D9">
        <w:rPr>
          <w:rFonts w:ascii="Garamond" w:eastAsia="Times New Roman" w:hAnsi="Garamond" w:cs="Arial"/>
          <w:sz w:val="24"/>
          <w:szCs w:val="24"/>
        </w:rPr>
        <w:t xml:space="preserve">  has</w:t>
      </w:r>
      <w:proofErr w:type="gramEnd"/>
      <w:r w:rsidRPr="000C52D9">
        <w:rPr>
          <w:rFonts w:ascii="Garamond" w:eastAsia="Times New Roman" w:hAnsi="Garamond" w:cs="Arial"/>
          <w:sz w:val="24"/>
          <w:szCs w:val="24"/>
        </w:rPr>
        <w:t xml:space="preserve"> banking, finance and insurance as primary areas of focus. </w:t>
      </w:r>
      <w:r w:rsidRPr="000C52D9">
        <w:rPr>
          <w:rFonts w:ascii="Garamond" w:eastAsia="Times New Roman" w:hAnsi="Garamond" w:cs="Arial"/>
          <w:bCs/>
          <w:kern w:val="36"/>
          <w:sz w:val="24"/>
          <w:szCs w:val="24"/>
        </w:rPr>
        <w:t xml:space="preserve">An avid debater during his days at Hindu College, Mr. </w:t>
      </w:r>
      <w:proofErr w:type="spellStart"/>
      <w:r w:rsidRPr="000C52D9">
        <w:rPr>
          <w:rFonts w:ascii="Garamond" w:eastAsia="Times New Roman" w:hAnsi="Garamond" w:cs="Arial"/>
          <w:bCs/>
          <w:kern w:val="36"/>
          <w:sz w:val="24"/>
          <w:szCs w:val="24"/>
        </w:rPr>
        <w:t>Verma</w:t>
      </w:r>
      <w:proofErr w:type="spellEnd"/>
      <w:r w:rsidRPr="000C52D9">
        <w:rPr>
          <w:rFonts w:ascii="Garamond" w:eastAsia="Times New Roman" w:hAnsi="Garamond" w:cs="Arial"/>
          <w:bCs/>
          <w:kern w:val="36"/>
          <w:sz w:val="24"/>
          <w:szCs w:val="24"/>
        </w:rPr>
        <w:t xml:space="preserve"> keeps his passion for debating alive till date and was adjudged the Best Speaker at the Titan’s Cup Alumni Debate. He mentors various debating societies and is the visionary behind the Indian Debating League. </w:t>
      </w:r>
    </w:p>
    <w:p w:rsidR="00A21914" w:rsidRPr="000C52D9" w:rsidRDefault="00A21914" w:rsidP="00A21914">
      <w:pPr>
        <w:shd w:val="clear" w:color="auto" w:fill="FFFFFF"/>
        <w:spacing w:after="0" w:line="240" w:lineRule="auto"/>
        <w:jc w:val="both"/>
        <w:textAlignment w:val="baseline"/>
        <w:outlineLvl w:val="0"/>
        <w:rPr>
          <w:rFonts w:ascii="Garamond" w:eastAsia="Times New Roman" w:hAnsi="Garamond" w:cs="Arial"/>
          <w:bCs/>
          <w:kern w:val="36"/>
          <w:sz w:val="24"/>
          <w:szCs w:val="24"/>
        </w:rPr>
      </w:pPr>
    </w:p>
    <w:p w:rsidR="00A21914" w:rsidRPr="000C52D9" w:rsidRDefault="00A21914" w:rsidP="00A21914">
      <w:pPr>
        <w:pStyle w:val="Heading1"/>
        <w:shd w:val="clear" w:color="auto" w:fill="FFFFFF"/>
        <w:spacing w:before="0" w:beforeAutospacing="0" w:after="0" w:afterAutospacing="0"/>
        <w:jc w:val="both"/>
        <w:textAlignment w:val="baseline"/>
        <w:rPr>
          <w:rStyle w:val="full-name"/>
          <w:rFonts w:ascii="Garamond" w:eastAsiaTheme="majorEastAsia" w:hAnsi="Garamond" w:cs="Arial"/>
          <w:b w:val="0"/>
          <w:sz w:val="24"/>
          <w:szCs w:val="24"/>
          <w:bdr w:val="none" w:sz="0" w:space="0" w:color="auto" w:frame="1"/>
        </w:rPr>
      </w:pPr>
      <w:proofErr w:type="gramStart"/>
      <w:r w:rsidRPr="000C52D9">
        <w:rPr>
          <w:rStyle w:val="full-name"/>
          <w:rFonts w:ascii="Garamond" w:eastAsiaTheme="majorEastAsia" w:hAnsi="Garamond" w:cs="Arial"/>
          <w:sz w:val="24"/>
          <w:szCs w:val="24"/>
          <w:bdr w:val="none" w:sz="0" w:space="0" w:color="auto" w:frame="1"/>
        </w:rPr>
        <w:t>Prof.</w:t>
      </w:r>
      <w:proofErr w:type="gramEnd"/>
      <w:r w:rsidRPr="000C52D9">
        <w:rPr>
          <w:rStyle w:val="full-name"/>
          <w:rFonts w:ascii="Garamond" w:eastAsiaTheme="majorEastAsia" w:hAnsi="Garamond" w:cs="Arial"/>
          <w:sz w:val="24"/>
          <w:szCs w:val="24"/>
          <w:bdr w:val="none" w:sz="0" w:space="0" w:color="auto" w:frame="1"/>
        </w:rPr>
        <w:t xml:space="preserve">  Gilles </w:t>
      </w:r>
      <w:proofErr w:type="spellStart"/>
      <w:r w:rsidRPr="000C52D9">
        <w:rPr>
          <w:rStyle w:val="full-name"/>
          <w:rFonts w:ascii="Garamond" w:eastAsiaTheme="majorEastAsia" w:hAnsi="Garamond" w:cs="Arial"/>
          <w:sz w:val="24"/>
          <w:szCs w:val="24"/>
          <w:bdr w:val="none" w:sz="0" w:space="0" w:color="auto" w:frame="1"/>
        </w:rPr>
        <w:t>Verniers</w:t>
      </w:r>
      <w:proofErr w:type="spellEnd"/>
      <w:r w:rsidRPr="000C52D9">
        <w:rPr>
          <w:rStyle w:val="full-name"/>
          <w:rFonts w:ascii="Garamond" w:eastAsiaTheme="majorEastAsia" w:hAnsi="Garamond" w:cs="Arial"/>
          <w:b w:val="0"/>
          <w:sz w:val="24"/>
          <w:szCs w:val="24"/>
          <w:bdr w:val="none" w:sz="0" w:space="0" w:color="auto" w:frame="1"/>
        </w:rPr>
        <w:t xml:space="preserve"> is </w:t>
      </w:r>
      <w:r w:rsidRPr="000C52D9">
        <w:rPr>
          <w:rFonts w:ascii="Garamond" w:hAnsi="Garamond" w:cs="Arial"/>
          <w:b w:val="0"/>
          <w:sz w:val="24"/>
          <w:szCs w:val="24"/>
        </w:rPr>
        <w:t xml:space="preserve">Assistant Professor of Political Science and heads the </w:t>
      </w:r>
      <w:proofErr w:type="spellStart"/>
      <w:r w:rsidRPr="000C52D9">
        <w:rPr>
          <w:rFonts w:ascii="Garamond" w:hAnsi="Garamond" w:cs="Arial"/>
          <w:b w:val="0"/>
          <w:sz w:val="24"/>
          <w:szCs w:val="24"/>
        </w:rPr>
        <w:t>Trivedi</w:t>
      </w:r>
      <w:proofErr w:type="spellEnd"/>
      <w:r w:rsidRPr="000C52D9">
        <w:rPr>
          <w:rFonts w:ascii="Garamond" w:hAnsi="Garamond" w:cs="Arial"/>
          <w:b w:val="0"/>
          <w:sz w:val="24"/>
          <w:szCs w:val="24"/>
        </w:rPr>
        <w:t xml:space="preserve"> Centre for Political Data at </w:t>
      </w:r>
      <w:proofErr w:type="spellStart"/>
      <w:r w:rsidRPr="000C52D9">
        <w:rPr>
          <w:rFonts w:ascii="Garamond" w:hAnsi="Garamond" w:cs="Arial"/>
          <w:b w:val="0"/>
          <w:sz w:val="24"/>
          <w:szCs w:val="24"/>
        </w:rPr>
        <w:t>Ashoka</w:t>
      </w:r>
      <w:proofErr w:type="spellEnd"/>
      <w:r w:rsidRPr="000C52D9">
        <w:rPr>
          <w:rFonts w:ascii="Garamond" w:hAnsi="Garamond" w:cs="Arial"/>
          <w:b w:val="0"/>
          <w:sz w:val="24"/>
          <w:szCs w:val="24"/>
        </w:rPr>
        <w:t xml:space="preserve"> University. Since 2000, he has been conducting research on the Indian political system, political sociology and electoral politics. He specializes in the rise and institutionalization of regional parties. Prof. </w:t>
      </w:r>
      <w:proofErr w:type="spellStart"/>
      <w:r w:rsidRPr="000C52D9">
        <w:rPr>
          <w:rStyle w:val="full-name"/>
          <w:rFonts w:ascii="Garamond" w:eastAsiaTheme="majorEastAsia" w:hAnsi="Garamond" w:cs="Arial"/>
          <w:b w:val="0"/>
          <w:sz w:val="24"/>
          <w:szCs w:val="24"/>
          <w:bdr w:val="none" w:sz="0" w:space="0" w:color="auto" w:frame="1"/>
        </w:rPr>
        <w:t>Verniers</w:t>
      </w:r>
      <w:proofErr w:type="spellEnd"/>
      <w:r w:rsidRPr="000C52D9">
        <w:rPr>
          <w:rStyle w:val="full-name"/>
          <w:rFonts w:ascii="Garamond" w:eastAsiaTheme="majorEastAsia" w:hAnsi="Garamond" w:cs="Arial"/>
          <w:b w:val="0"/>
          <w:sz w:val="24"/>
          <w:szCs w:val="24"/>
          <w:bdr w:val="none" w:sz="0" w:space="0" w:color="auto" w:frame="1"/>
        </w:rPr>
        <w:t xml:space="preserve"> has been guiding us from the inception of the idea of the conference and has helped us shape committee dynamics.  </w:t>
      </w:r>
    </w:p>
    <w:p w:rsidR="00A21914" w:rsidRPr="000C52D9" w:rsidRDefault="00A21914" w:rsidP="00A21914">
      <w:pPr>
        <w:pStyle w:val="Heading1"/>
        <w:shd w:val="clear" w:color="auto" w:fill="FFFFFF"/>
        <w:spacing w:before="0" w:beforeAutospacing="0" w:after="0" w:afterAutospacing="0"/>
        <w:jc w:val="both"/>
        <w:textAlignment w:val="baseline"/>
        <w:rPr>
          <w:rFonts w:ascii="Garamond" w:hAnsi="Garamond" w:cs="Arial"/>
          <w:b w:val="0"/>
          <w:sz w:val="24"/>
          <w:szCs w:val="24"/>
        </w:rPr>
      </w:pPr>
    </w:p>
    <w:p w:rsidR="00F93B60" w:rsidRPr="000C52D9" w:rsidRDefault="00A21914" w:rsidP="00A21914">
      <w:pPr>
        <w:jc w:val="both"/>
        <w:rPr>
          <w:rFonts w:ascii="Garamond" w:hAnsi="Garamond"/>
          <w:sz w:val="24"/>
          <w:szCs w:val="24"/>
        </w:rPr>
      </w:pPr>
      <w:r w:rsidRPr="000C52D9">
        <w:rPr>
          <w:rFonts w:ascii="Garamond" w:hAnsi="Garamond" w:cs="Arial"/>
          <w:b/>
          <w:sz w:val="24"/>
          <w:szCs w:val="24"/>
        </w:rPr>
        <w:t xml:space="preserve">Prof. </w:t>
      </w:r>
      <w:proofErr w:type="spellStart"/>
      <w:r w:rsidRPr="000C52D9">
        <w:rPr>
          <w:rFonts w:ascii="Garamond" w:hAnsi="Garamond" w:cs="Arial"/>
          <w:b/>
          <w:sz w:val="24"/>
          <w:szCs w:val="24"/>
        </w:rPr>
        <w:t>Srinath</w:t>
      </w:r>
      <w:proofErr w:type="spellEnd"/>
      <w:r w:rsidRPr="000C52D9">
        <w:rPr>
          <w:rFonts w:ascii="Garamond" w:hAnsi="Garamond" w:cs="Arial"/>
          <w:b/>
          <w:sz w:val="24"/>
          <w:szCs w:val="24"/>
        </w:rPr>
        <w:t xml:space="preserve"> </w:t>
      </w:r>
      <w:proofErr w:type="spellStart"/>
      <w:r w:rsidRPr="000C52D9">
        <w:rPr>
          <w:rFonts w:ascii="Garamond" w:hAnsi="Garamond" w:cs="Arial"/>
          <w:b/>
          <w:sz w:val="24"/>
          <w:szCs w:val="24"/>
        </w:rPr>
        <w:t>Raghavan</w:t>
      </w:r>
      <w:proofErr w:type="spellEnd"/>
      <w:r w:rsidRPr="000C52D9">
        <w:rPr>
          <w:rFonts w:ascii="Garamond" w:hAnsi="Garamond" w:cs="Arial"/>
          <w:sz w:val="24"/>
          <w:szCs w:val="24"/>
        </w:rPr>
        <w:t xml:space="preserve"> is Senior Fellow at the Centre for Policy Research. Prof. </w:t>
      </w:r>
      <w:proofErr w:type="spellStart"/>
      <w:r w:rsidRPr="000C52D9">
        <w:rPr>
          <w:rFonts w:ascii="Garamond" w:hAnsi="Garamond" w:cs="Arial"/>
          <w:sz w:val="24"/>
          <w:szCs w:val="24"/>
        </w:rPr>
        <w:t>Raghavan’s</w:t>
      </w:r>
      <w:proofErr w:type="spellEnd"/>
      <w:r w:rsidRPr="000C52D9">
        <w:rPr>
          <w:rFonts w:ascii="Garamond" w:hAnsi="Garamond" w:cs="Arial"/>
          <w:sz w:val="24"/>
          <w:szCs w:val="24"/>
        </w:rPr>
        <w:t xml:space="preserve"> research includes international relations &amp; foreign policy, war history, strategic studies and Indian security policy. </w:t>
      </w:r>
      <w:r w:rsidRPr="000C52D9">
        <w:rPr>
          <w:rFonts w:ascii="Garamond" w:hAnsi="Garamond"/>
          <w:sz w:val="24"/>
          <w:szCs w:val="24"/>
        </w:rPr>
        <w:t xml:space="preserve">Three of his recent publications include War and Peace in Modern India: A Strategic History of the Nehru Years, 1971: A Global History of the Creation of Bangladesh, and India’s War: The Making of Modern South Asia, 1939-45. He taught at King’s College London where he also took his MA and PhD in War Studies, prior to which he studied Physics from Madras University. He has also served on the National Security Advisory Board of the Government of India and as an Infantry Officer in the Indian Army. </w:t>
      </w:r>
    </w:p>
    <w:p w:rsidR="00F93B60" w:rsidRPr="000C52D9" w:rsidRDefault="00F93B60" w:rsidP="00A21914">
      <w:pPr>
        <w:jc w:val="both"/>
        <w:rPr>
          <w:rFonts w:ascii="Garamond" w:hAnsi="Garamond"/>
          <w:sz w:val="24"/>
          <w:szCs w:val="24"/>
        </w:rPr>
      </w:pPr>
    </w:p>
    <w:p w:rsidR="0087774A" w:rsidRPr="000C52D9" w:rsidRDefault="003F539D" w:rsidP="003F539D">
      <w:pPr>
        <w:rPr>
          <w:rFonts w:ascii="Garamond" w:hAnsi="Garamond" w:cs="Times New Roman"/>
          <w:b/>
          <w:sz w:val="32"/>
          <w:szCs w:val="24"/>
        </w:rPr>
      </w:pPr>
      <w:r w:rsidRPr="000C52D9">
        <w:rPr>
          <w:rFonts w:ascii="Garamond" w:hAnsi="Garamond" w:cs="Times New Roman"/>
          <w:b/>
          <w:sz w:val="32"/>
          <w:szCs w:val="24"/>
        </w:rPr>
        <w:t>A</w:t>
      </w:r>
      <w:r w:rsidR="00EB54FA" w:rsidRPr="000C52D9">
        <w:rPr>
          <w:rFonts w:ascii="Garamond" w:hAnsi="Garamond" w:cs="Times New Roman"/>
          <w:b/>
          <w:sz w:val="32"/>
          <w:szCs w:val="24"/>
        </w:rPr>
        <w:t>nnexure</w:t>
      </w:r>
      <w:r w:rsidR="00A21914" w:rsidRPr="000C52D9">
        <w:rPr>
          <w:rFonts w:ascii="Garamond" w:hAnsi="Garamond" w:cs="Times New Roman"/>
          <w:b/>
          <w:sz w:val="32"/>
          <w:szCs w:val="24"/>
        </w:rPr>
        <w:t>-II</w:t>
      </w:r>
      <w:r w:rsidR="00D61FD6" w:rsidRPr="000C52D9">
        <w:rPr>
          <w:rFonts w:ascii="Garamond" w:hAnsi="Garamond" w:cs="Times New Roman"/>
          <w:b/>
          <w:sz w:val="32"/>
          <w:szCs w:val="24"/>
        </w:rPr>
        <w:t xml:space="preserve">: Simulations </w:t>
      </w:r>
    </w:p>
    <w:p w:rsidR="00A21914" w:rsidRPr="000C52D9" w:rsidRDefault="00A21914" w:rsidP="00A21914">
      <w:pPr>
        <w:rPr>
          <w:rFonts w:ascii="Garamond" w:hAnsi="Garamond" w:cs="Times New Roman"/>
          <w:b/>
          <w:sz w:val="24"/>
          <w:szCs w:val="24"/>
        </w:rPr>
      </w:pPr>
      <w:r w:rsidRPr="000C52D9">
        <w:rPr>
          <w:rFonts w:ascii="Garamond" w:hAnsi="Garamond" w:cs="Arial"/>
          <w:sz w:val="24"/>
          <w:szCs w:val="24"/>
        </w:rPr>
        <w:t xml:space="preserve">At the Summit, we intend to host simulations that are both interesting for students and relevant </w:t>
      </w:r>
      <w:r w:rsidR="00F93B60" w:rsidRPr="000C52D9">
        <w:rPr>
          <w:rFonts w:ascii="Garamond" w:hAnsi="Garamond" w:cs="Arial"/>
          <w:sz w:val="24"/>
          <w:szCs w:val="24"/>
        </w:rPr>
        <w:t>as areas of study. This year,</w:t>
      </w:r>
      <w:r w:rsidRPr="000C52D9">
        <w:rPr>
          <w:rFonts w:ascii="Garamond" w:hAnsi="Garamond" w:cs="Arial"/>
          <w:sz w:val="24"/>
          <w:szCs w:val="24"/>
        </w:rPr>
        <w:t xml:space="preserve"> </w:t>
      </w:r>
      <w:r w:rsidR="00F93B60" w:rsidRPr="000C52D9">
        <w:rPr>
          <w:rFonts w:ascii="Garamond" w:hAnsi="Garamond" w:cs="Arial"/>
          <w:sz w:val="24"/>
          <w:szCs w:val="24"/>
        </w:rPr>
        <w:t xml:space="preserve">we are hosting the following </w:t>
      </w:r>
      <w:r w:rsidRPr="000C52D9">
        <w:rPr>
          <w:rFonts w:ascii="Garamond" w:hAnsi="Garamond" w:cs="Arial"/>
          <w:sz w:val="24"/>
          <w:szCs w:val="24"/>
        </w:rPr>
        <w:t>simulations</w:t>
      </w:r>
      <w:r w:rsidR="00F93B60" w:rsidRPr="000C52D9">
        <w:rPr>
          <w:rFonts w:ascii="Garamond" w:hAnsi="Garamond" w:cs="Arial"/>
          <w:sz w:val="24"/>
          <w:szCs w:val="24"/>
        </w:rPr>
        <w:t>:</w:t>
      </w:r>
    </w:p>
    <w:p w:rsidR="0087774A" w:rsidRPr="000C52D9" w:rsidRDefault="0087774A" w:rsidP="0087774A">
      <w:pPr>
        <w:spacing w:after="0" w:line="480" w:lineRule="auto"/>
        <w:rPr>
          <w:rFonts w:ascii="Garamond" w:hAnsi="Garamond"/>
          <w:b/>
          <w:sz w:val="24"/>
          <w:szCs w:val="24"/>
        </w:rPr>
      </w:pPr>
      <w:r w:rsidRPr="000C52D9">
        <w:rPr>
          <w:rFonts w:ascii="Garamond" w:hAnsi="Garamond"/>
          <w:b/>
          <w:sz w:val="24"/>
          <w:szCs w:val="24"/>
        </w:rPr>
        <w:t xml:space="preserve">American </w:t>
      </w:r>
      <w:r w:rsidR="00315121" w:rsidRPr="000C52D9">
        <w:rPr>
          <w:rFonts w:ascii="Garamond" w:hAnsi="Garamond"/>
          <w:b/>
          <w:sz w:val="24"/>
          <w:szCs w:val="24"/>
        </w:rPr>
        <w:t>Presidential Elections</w:t>
      </w:r>
      <w:r w:rsidRPr="000C52D9">
        <w:rPr>
          <w:rFonts w:ascii="Garamond" w:hAnsi="Garamond"/>
          <w:b/>
          <w:sz w:val="24"/>
          <w:szCs w:val="24"/>
        </w:rPr>
        <w:t>: Donald Trump’s Campaign Committee</w:t>
      </w:r>
    </w:p>
    <w:p w:rsidR="0087774A" w:rsidRPr="000C52D9" w:rsidRDefault="0087774A" w:rsidP="0087774A">
      <w:pPr>
        <w:spacing w:after="0" w:line="480" w:lineRule="auto"/>
        <w:rPr>
          <w:rFonts w:ascii="Garamond" w:hAnsi="Garamond"/>
          <w:b/>
          <w:sz w:val="24"/>
          <w:szCs w:val="24"/>
        </w:rPr>
      </w:pPr>
      <w:r w:rsidRPr="000C52D9">
        <w:rPr>
          <w:rFonts w:ascii="Garamond" w:hAnsi="Garamond"/>
          <w:b/>
          <w:sz w:val="24"/>
          <w:szCs w:val="24"/>
        </w:rPr>
        <w:t>American</w:t>
      </w:r>
      <w:r w:rsidR="00315121" w:rsidRPr="000C52D9">
        <w:rPr>
          <w:rFonts w:ascii="Garamond" w:hAnsi="Garamond"/>
        </w:rPr>
        <w:t xml:space="preserve"> </w:t>
      </w:r>
      <w:r w:rsidR="00315121" w:rsidRPr="000C52D9">
        <w:rPr>
          <w:rFonts w:ascii="Garamond" w:hAnsi="Garamond"/>
          <w:b/>
          <w:sz w:val="24"/>
          <w:szCs w:val="24"/>
        </w:rPr>
        <w:t>Presidential Elections</w:t>
      </w:r>
      <w:r w:rsidRPr="000C52D9">
        <w:rPr>
          <w:rFonts w:ascii="Garamond" w:hAnsi="Garamond"/>
          <w:b/>
          <w:sz w:val="24"/>
          <w:szCs w:val="24"/>
        </w:rPr>
        <w:t xml:space="preserve">: </w:t>
      </w:r>
      <w:r w:rsidR="00315121" w:rsidRPr="000C52D9">
        <w:rPr>
          <w:rFonts w:ascii="Garamond" w:hAnsi="Garamond"/>
          <w:b/>
          <w:sz w:val="24"/>
          <w:szCs w:val="24"/>
        </w:rPr>
        <w:t xml:space="preserve">Hillary </w:t>
      </w:r>
      <w:r w:rsidRPr="000C52D9">
        <w:rPr>
          <w:rFonts w:ascii="Garamond" w:hAnsi="Garamond"/>
          <w:b/>
          <w:sz w:val="24"/>
          <w:szCs w:val="24"/>
        </w:rPr>
        <w:t>Clinton’s Campaign Committee</w:t>
      </w:r>
    </w:p>
    <w:p w:rsidR="0087774A" w:rsidRPr="000C52D9" w:rsidRDefault="0087774A" w:rsidP="0087774A">
      <w:pPr>
        <w:spacing w:after="0" w:line="480" w:lineRule="auto"/>
        <w:rPr>
          <w:rFonts w:ascii="Garamond" w:hAnsi="Garamond"/>
          <w:b/>
          <w:sz w:val="24"/>
          <w:szCs w:val="24"/>
        </w:rPr>
      </w:pPr>
      <w:r w:rsidRPr="000C52D9">
        <w:rPr>
          <w:rFonts w:ascii="Garamond" w:hAnsi="Garamond"/>
          <w:b/>
          <w:sz w:val="24"/>
          <w:szCs w:val="24"/>
        </w:rPr>
        <w:t>The German Reich Cabinet, 1933-1945</w:t>
      </w:r>
    </w:p>
    <w:p w:rsidR="004E1FB7" w:rsidRPr="000C52D9" w:rsidRDefault="0087774A" w:rsidP="00F93B60">
      <w:pPr>
        <w:spacing w:after="0" w:line="480" w:lineRule="auto"/>
        <w:rPr>
          <w:rFonts w:ascii="Garamond" w:hAnsi="Garamond"/>
          <w:b/>
          <w:sz w:val="24"/>
          <w:szCs w:val="24"/>
        </w:rPr>
      </w:pPr>
      <w:r w:rsidRPr="000C52D9">
        <w:rPr>
          <w:rFonts w:ascii="Garamond" w:hAnsi="Garamond"/>
          <w:b/>
          <w:sz w:val="24"/>
          <w:szCs w:val="24"/>
        </w:rPr>
        <w:t xml:space="preserve">Indian Independence Movement, </w:t>
      </w:r>
      <w:r w:rsidR="004E1FB7" w:rsidRPr="000C52D9">
        <w:rPr>
          <w:rFonts w:ascii="Garamond" w:hAnsi="Garamond"/>
          <w:b/>
          <w:sz w:val="24"/>
          <w:szCs w:val="24"/>
        </w:rPr>
        <w:t>1925-1947</w:t>
      </w:r>
    </w:p>
    <w:p w:rsidR="00F93B60" w:rsidRPr="000C52D9" w:rsidRDefault="00EB54FA" w:rsidP="00F93B60">
      <w:pPr>
        <w:spacing w:after="0" w:line="480" w:lineRule="auto"/>
        <w:rPr>
          <w:rFonts w:ascii="Garamond" w:hAnsi="Garamond"/>
          <w:b/>
          <w:sz w:val="24"/>
          <w:szCs w:val="24"/>
        </w:rPr>
      </w:pPr>
      <w:r w:rsidRPr="000C52D9">
        <w:rPr>
          <w:rFonts w:ascii="Garamond" w:hAnsi="Garamond"/>
          <w:b/>
          <w:sz w:val="24"/>
          <w:szCs w:val="24"/>
        </w:rPr>
        <w:t>European Great Powers</w:t>
      </w:r>
      <w:r w:rsidR="00F36679" w:rsidRPr="000C52D9">
        <w:rPr>
          <w:rFonts w:ascii="Garamond" w:hAnsi="Garamond"/>
          <w:b/>
          <w:sz w:val="24"/>
          <w:szCs w:val="24"/>
        </w:rPr>
        <w:t>,</w:t>
      </w:r>
      <w:r w:rsidR="0087774A" w:rsidRPr="000C52D9">
        <w:rPr>
          <w:rFonts w:ascii="Garamond" w:hAnsi="Garamond"/>
          <w:b/>
          <w:sz w:val="24"/>
          <w:szCs w:val="24"/>
        </w:rPr>
        <w:t xml:space="preserve"> 1444-1822 (Double Delegation)</w:t>
      </w:r>
    </w:p>
    <w:p w:rsidR="00F93B60" w:rsidRPr="000C52D9" w:rsidRDefault="00F93B60" w:rsidP="00F93B60">
      <w:pPr>
        <w:rPr>
          <w:rFonts w:ascii="Garamond" w:hAnsi="Garamond"/>
          <w:b/>
          <w:sz w:val="24"/>
          <w:szCs w:val="24"/>
        </w:rPr>
      </w:pPr>
      <w:r w:rsidRPr="000C52D9">
        <w:rPr>
          <w:rFonts w:ascii="Garamond" w:hAnsi="Garamond"/>
          <w:b/>
          <w:sz w:val="24"/>
          <w:szCs w:val="24"/>
        </w:rPr>
        <w:br w:type="page"/>
      </w:r>
    </w:p>
    <w:p w:rsidR="00F93B60" w:rsidRPr="000C52D9" w:rsidRDefault="00F93B60" w:rsidP="00F93B60">
      <w:pPr>
        <w:rPr>
          <w:rFonts w:ascii="Garamond" w:hAnsi="Garamond" w:cs="Times New Roman"/>
          <w:b/>
          <w:sz w:val="32"/>
          <w:szCs w:val="24"/>
        </w:rPr>
      </w:pPr>
      <w:r w:rsidRPr="000C52D9">
        <w:rPr>
          <w:rFonts w:ascii="Garamond" w:hAnsi="Garamond" w:cs="Times New Roman"/>
          <w:b/>
          <w:sz w:val="32"/>
          <w:szCs w:val="24"/>
        </w:rPr>
        <w:lastRenderedPageBreak/>
        <w:t xml:space="preserve">Annexure-III: Executive Board </w:t>
      </w:r>
    </w:p>
    <w:p w:rsidR="00F93B60" w:rsidRPr="000C52D9" w:rsidRDefault="00F93B60" w:rsidP="00F93B60">
      <w:pPr>
        <w:rPr>
          <w:rFonts w:ascii="Garamond" w:hAnsi="Garamond" w:cs="Times New Roman"/>
          <w:sz w:val="24"/>
          <w:szCs w:val="24"/>
        </w:rPr>
      </w:pPr>
      <w:r w:rsidRPr="000C52D9">
        <w:rPr>
          <w:rFonts w:ascii="Garamond" w:hAnsi="Garamond" w:cs="Times New Roman"/>
          <w:sz w:val="24"/>
          <w:szCs w:val="24"/>
        </w:rPr>
        <w:t xml:space="preserve">The </w:t>
      </w:r>
      <w:r w:rsidRPr="000C52D9">
        <w:rPr>
          <w:rFonts w:ascii="Garamond" w:hAnsi="Garamond" w:cs="Times New Roman"/>
          <w:sz w:val="24"/>
          <w:szCs w:val="24"/>
        </w:rPr>
        <w:t xml:space="preserve">members of the </w:t>
      </w:r>
      <w:r w:rsidRPr="000C52D9">
        <w:rPr>
          <w:rFonts w:ascii="Garamond" w:hAnsi="Garamond" w:cs="Times New Roman"/>
          <w:sz w:val="24"/>
          <w:szCs w:val="24"/>
        </w:rPr>
        <w:t xml:space="preserve">Executive Board for </w:t>
      </w:r>
      <w:r w:rsidRPr="000C52D9">
        <w:rPr>
          <w:rFonts w:ascii="Garamond" w:hAnsi="Garamond" w:cs="Times New Roman"/>
          <w:sz w:val="24"/>
          <w:szCs w:val="24"/>
        </w:rPr>
        <w:t>the conference are</w:t>
      </w:r>
      <w:r w:rsidRPr="000C52D9">
        <w:rPr>
          <w:rFonts w:ascii="Garamond" w:hAnsi="Garamond" w:cs="Times New Roman"/>
          <w:sz w:val="24"/>
          <w:szCs w:val="24"/>
        </w:rPr>
        <w:t xml:space="preserve"> as follows:</w:t>
      </w:r>
    </w:p>
    <w:p w:rsidR="00F93B60" w:rsidRPr="000C52D9" w:rsidRDefault="00F93B60" w:rsidP="00F93B60">
      <w:pPr>
        <w:spacing w:before="240"/>
        <w:rPr>
          <w:rFonts w:ascii="Garamond" w:hAnsi="Garamond"/>
          <w:b/>
          <w:sz w:val="24"/>
          <w:szCs w:val="24"/>
        </w:rPr>
      </w:pPr>
    </w:p>
    <w:p w:rsidR="00F93B60" w:rsidRPr="000C52D9" w:rsidRDefault="00F93B60" w:rsidP="00F93B60">
      <w:pPr>
        <w:spacing w:before="240"/>
        <w:rPr>
          <w:rFonts w:ascii="Garamond" w:hAnsi="Garamond" w:cs="Times New Roman"/>
          <w:b/>
          <w:sz w:val="24"/>
          <w:szCs w:val="24"/>
        </w:rPr>
      </w:pPr>
      <w:r w:rsidRPr="000C52D9">
        <w:rPr>
          <w:rFonts w:ascii="Garamond" w:hAnsi="Garamond"/>
          <w:b/>
          <w:sz w:val="24"/>
          <w:szCs w:val="24"/>
        </w:rPr>
        <w:t>Donald Trump’s Campaign Committee</w:t>
      </w:r>
      <w:r w:rsidRPr="000C52D9">
        <w:rPr>
          <w:rFonts w:ascii="Garamond" w:hAnsi="Garamond" w:cs="Times New Roman"/>
          <w:b/>
          <w:sz w:val="24"/>
          <w:szCs w:val="24"/>
        </w:rPr>
        <w:t xml:space="preserve"> </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President</w:t>
      </w:r>
      <w:r w:rsidR="00315121" w:rsidRPr="000C52D9">
        <w:rPr>
          <w:rFonts w:ascii="Garamond" w:hAnsi="Garamond" w:cs="Times New Roman"/>
          <w:sz w:val="24"/>
          <w:szCs w:val="24"/>
        </w:rPr>
        <w:t>ial Candidate</w:t>
      </w:r>
      <w:r w:rsidRPr="000C52D9">
        <w:rPr>
          <w:rFonts w:ascii="Garamond" w:hAnsi="Garamond" w:cs="Times New Roman"/>
          <w:sz w:val="24"/>
          <w:szCs w:val="24"/>
        </w:rPr>
        <w:t xml:space="preserve">: </w:t>
      </w:r>
      <w:proofErr w:type="spellStart"/>
      <w:r w:rsidRPr="000C52D9">
        <w:rPr>
          <w:rFonts w:ascii="Garamond" w:hAnsi="Garamond" w:cs="Times New Roman"/>
          <w:sz w:val="24"/>
          <w:szCs w:val="24"/>
        </w:rPr>
        <w:t>Karn</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Mamgain</w:t>
      </w:r>
      <w:proofErr w:type="spellEnd"/>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Campaign Manager</w:t>
      </w:r>
      <w:r w:rsidRPr="000C52D9">
        <w:rPr>
          <w:rFonts w:ascii="Garamond" w:hAnsi="Garamond" w:cs="Times New Roman"/>
          <w:sz w:val="24"/>
          <w:szCs w:val="24"/>
        </w:rPr>
        <w:t xml:space="preserve">: </w:t>
      </w:r>
      <w:proofErr w:type="spellStart"/>
      <w:r w:rsidRPr="000C52D9">
        <w:rPr>
          <w:rFonts w:ascii="Garamond" w:hAnsi="Garamond" w:cs="Times New Roman"/>
          <w:sz w:val="24"/>
          <w:szCs w:val="24"/>
        </w:rPr>
        <w:t>Vasundhara</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Bakhru</w:t>
      </w:r>
      <w:proofErr w:type="spellEnd"/>
    </w:p>
    <w:p w:rsidR="00F93B60" w:rsidRPr="000C52D9" w:rsidRDefault="00F93B60" w:rsidP="00F93B60">
      <w:pPr>
        <w:spacing w:before="240"/>
        <w:rPr>
          <w:rFonts w:ascii="Garamond" w:hAnsi="Garamond" w:cs="Times New Roman"/>
          <w:sz w:val="24"/>
          <w:szCs w:val="24"/>
        </w:rPr>
      </w:pPr>
    </w:p>
    <w:p w:rsidR="00F93B60" w:rsidRPr="000C52D9" w:rsidRDefault="00F93B60" w:rsidP="00F93B60">
      <w:pPr>
        <w:spacing w:before="240"/>
        <w:rPr>
          <w:rFonts w:ascii="Garamond" w:hAnsi="Garamond" w:cs="Times New Roman"/>
          <w:sz w:val="24"/>
          <w:szCs w:val="24"/>
        </w:rPr>
      </w:pPr>
      <w:r w:rsidRPr="000C52D9">
        <w:rPr>
          <w:rFonts w:ascii="Garamond" w:hAnsi="Garamond"/>
          <w:b/>
          <w:sz w:val="24"/>
          <w:szCs w:val="24"/>
        </w:rPr>
        <w:t>Hillary Clinton’s Campaign Committee</w:t>
      </w:r>
      <w:r w:rsidRPr="000C52D9">
        <w:rPr>
          <w:rFonts w:ascii="Garamond" w:hAnsi="Garamond" w:cs="Times New Roman"/>
          <w:sz w:val="24"/>
          <w:szCs w:val="24"/>
        </w:rPr>
        <w:t xml:space="preserve"> </w:t>
      </w:r>
    </w:p>
    <w:p w:rsidR="00F93B60" w:rsidRPr="000C52D9" w:rsidRDefault="00315121" w:rsidP="00F93B60">
      <w:pPr>
        <w:spacing w:before="240"/>
        <w:rPr>
          <w:rFonts w:ascii="Garamond" w:hAnsi="Garamond" w:cs="Times New Roman"/>
          <w:sz w:val="24"/>
          <w:szCs w:val="24"/>
        </w:rPr>
      </w:pPr>
      <w:r w:rsidRPr="000C52D9">
        <w:rPr>
          <w:rFonts w:ascii="Garamond" w:hAnsi="Garamond" w:cs="Times New Roman"/>
          <w:sz w:val="24"/>
          <w:szCs w:val="24"/>
        </w:rPr>
        <w:t>President</w:t>
      </w:r>
      <w:r w:rsidRPr="000C52D9">
        <w:rPr>
          <w:rFonts w:ascii="Garamond" w:hAnsi="Garamond" w:cs="Times New Roman"/>
          <w:sz w:val="24"/>
          <w:szCs w:val="24"/>
        </w:rPr>
        <w:t>ial Candidate</w:t>
      </w:r>
      <w:r w:rsidRPr="000C52D9">
        <w:rPr>
          <w:rFonts w:ascii="Garamond" w:hAnsi="Garamond" w:cs="Times New Roman"/>
          <w:sz w:val="24"/>
          <w:szCs w:val="24"/>
        </w:rPr>
        <w:t xml:space="preserve">: </w:t>
      </w:r>
      <w:proofErr w:type="spellStart"/>
      <w:r w:rsidR="00F93B60" w:rsidRPr="000C52D9">
        <w:rPr>
          <w:rFonts w:ascii="Garamond" w:hAnsi="Garamond" w:cs="Times New Roman"/>
          <w:sz w:val="24"/>
          <w:szCs w:val="24"/>
        </w:rPr>
        <w:t>Indraneil</w:t>
      </w:r>
      <w:proofErr w:type="spellEnd"/>
      <w:r w:rsidR="00F93B60" w:rsidRPr="000C52D9">
        <w:rPr>
          <w:rFonts w:ascii="Garamond" w:hAnsi="Garamond" w:cs="Times New Roman"/>
          <w:sz w:val="24"/>
          <w:szCs w:val="24"/>
        </w:rPr>
        <w:t xml:space="preserve"> </w:t>
      </w:r>
      <w:proofErr w:type="spellStart"/>
      <w:r w:rsidR="00F93B60" w:rsidRPr="000C52D9">
        <w:rPr>
          <w:rFonts w:ascii="Garamond" w:hAnsi="Garamond" w:cs="Times New Roman"/>
          <w:sz w:val="24"/>
          <w:szCs w:val="24"/>
        </w:rPr>
        <w:t>Chaudhury</w:t>
      </w:r>
      <w:proofErr w:type="spellEnd"/>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Campaign Manager</w:t>
      </w:r>
      <w:r w:rsidRPr="000C52D9">
        <w:rPr>
          <w:rFonts w:ascii="Garamond" w:hAnsi="Garamond" w:cs="Times New Roman"/>
          <w:sz w:val="24"/>
          <w:szCs w:val="24"/>
        </w:rPr>
        <w:t xml:space="preserve">: </w:t>
      </w:r>
      <w:proofErr w:type="spellStart"/>
      <w:r w:rsidRPr="000C52D9">
        <w:rPr>
          <w:rFonts w:ascii="Garamond" w:hAnsi="Garamond" w:cs="Times New Roman"/>
          <w:sz w:val="24"/>
          <w:szCs w:val="24"/>
        </w:rPr>
        <w:t>Anusuiya</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Radhika</w:t>
      </w:r>
      <w:proofErr w:type="spellEnd"/>
    </w:p>
    <w:p w:rsidR="00F93B60" w:rsidRPr="000C52D9" w:rsidRDefault="00F93B60" w:rsidP="00F93B60">
      <w:pPr>
        <w:spacing w:before="240"/>
        <w:rPr>
          <w:rFonts w:ascii="Garamond" w:hAnsi="Garamond" w:cs="Times New Roman"/>
          <w:sz w:val="24"/>
          <w:szCs w:val="24"/>
        </w:rPr>
      </w:pPr>
    </w:p>
    <w:p w:rsidR="00F93B60" w:rsidRPr="000C52D9" w:rsidRDefault="00F93B60" w:rsidP="00F93B60">
      <w:pPr>
        <w:spacing w:before="240"/>
        <w:rPr>
          <w:rFonts w:ascii="Garamond" w:hAnsi="Garamond"/>
          <w:b/>
          <w:sz w:val="24"/>
          <w:szCs w:val="24"/>
        </w:rPr>
      </w:pPr>
      <w:r w:rsidRPr="000C52D9">
        <w:rPr>
          <w:rFonts w:ascii="Garamond" w:hAnsi="Garamond"/>
          <w:b/>
          <w:sz w:val="24"/>
          <w:szCs w:val="24"/>
        </w:rPr>
        <w:t>The German Reich Cabinet, 1933-1945</w:t>
      </w:r>
    </w:p>
    <w:p w:rsidR="00F93B60" w:rsidRPr="000C52D9" w:rsidRDefault="00F93B60" w:rsidP="00F93B60">
      <w:pPr>
        <w:spacing w:before="240"/>
        <w:rPr>
          <w:rFonts w:ascii="Garamond" w:hAnsi="Garamond"/>
          <w:b/>
          <w:sz w:val="24"/>
          <w:szCs w:val="24"/>
        </w:rPr>
      </w:pPr>
      <w:r w:rsidRPr="000C52D9">
        <w:rPr>
          <w:rFonts w:ascii="Garamond" w:hAnsi="Garamond" w:cs="Times New Roman"/>
          <w:sz w:val="24"/>
          <w:szCs w:val="24"/>
        </w:rPr>
        <w:t>Chancellor: Vijay Shah</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Deputy Chancellor: </w:t>
      </w:r>
      <w:proofErr w:type="spellStart"/>
      <w:r w:rsidRPr="000C52D9">
        <w:rPr>
          <w:rFonts w:ascii="Garamond" w:hAnsi="Garamond" w:cs="Times New Roman"/>
          <w:sz w:val="24"/>
          <w:szCs w:val="24"/>
        </w:rPr>
        <w:t>Satvik</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Issar</w:t>
      </w:r>
      <w:proofErr w:type="spellEnd"/>
    </w:p>
    <w:p w:rsidR="00F93B60" w:rsidRPr="000C52D9" w:rsidRDefault="00F93B60" w:rsidP="00F93B60">
      <w:pPr>
        <w:spacing w:before="240"/>
        <w:rPr>
          <w:rFonts w:ascii="Garamond" w:hAnsi="Garamond" w:cs="Times New Roman"/>
          <w:sz w:val="24"/>
          <w:szCs w:val="24"/>
        </w:rPr>
      </w:pPr>
    </w:p>
    <w:p w:rsidR="00F93B60" w:rsidRPr="000C52D9" w:rsidRDefault="00F93B60" w:rsidP="00F93B60">
      <w:pPr>
        <w:spacing w:before="240"/>
        <w:rPr>
          <w:rFonts w:ascii="Garamond" w:hAnsi="Garamond"/>
          <w:b/>
          <w:sz w:val="24"/>
          <w:szCs w:val="24"/>
        </w:rPr>
      </w:pPr>
      <w:r w:rsidRPr="000C52D9">
        <w:rPr>
          <w:rFonts w:ascii="Garamond" w:hAnsi="Garamond"/>
          <w:b/>
          <w:sz w:val="24"/>
          <w:szCs w:val="24"/>
        </w:rPr>
        <w:t>Ind</w:t>
      </w:r>
      <w:r w:rsidR="004E1FB7" w:rsidRPr="000C52D9">
        <w:rPr>
          <w:rFonts w:ascii="Garamond" w:hAnsi="Garamond"/>
          <w:b/>
          <w:sz w:val="24"/>
          <w:szCs w:val="24"/>
        </w:rPr>
        <w:t>ian Independence Movement, 1925-1947</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Moderator: </w:t>
      </w:r>
      <w:proofErr w:type="spellStart"/>
      <w:r w:rsidRPr="000C52D9">
        <w:rPr>
          <w:rFonts w:ascii="Garamond" w:hAnsi="Garamond" w:cs="Times New Roman"/>
          <w:sz w:val="24"/>
          <w:szCs w:val="24"/>
        </w:rPr>
        <w:t>Siddhant</w:t>
      </w:r>
      <w:proofErr w:type="spellEnd"/>
      <w:r w:rsidRPr="000C52D9">
        <w:rPr>
          <w:rFonts w:ascii="Garamond" w:hAnsi="Garamond" w:cs="Times New Roman"/>
          <w:sz w:val="24"/>
          <w:szCs w:val="24"/>
        </w:rPr>
        <w:t xml:space="preserve"> Bajaj</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Moderator: </w:t>
      </w:r>
      <w:proofErr w:type="spellStart"/>
      <w:r w:rsidRPr="000C52D9">
        <w:rPr>
          <w:rFonts w:ascii="Garamond" w:hAnsi="Garamond" w:cs="Times New Roman"/>
          <w:sz w:val="24"/>
          <w:szCs w:val="24"/>
        </w:rPr>
        <w:t>Ashita</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Alag</w:t>
      </w:r>
      <w:proofErr w:type="spellEnd"/>
    </w:p>
    <w:p w:rsidR="00F93B60" w:rsidRPr="000C52D9" w:rsidRDefault="00F93B60" w:rsidP="00F93B60">
      <w:pPr>
        <w:spacing w:before="240"/>
        <w:rPr>
          <w:rFonts w:ascii="Garamond" w:hAnsi="Garamond" w:cs="Times New Roman"/>
          <w:sz w:val="24"/>
          <w:szCs w:val="24"/>
        </w:rPr>
      </w:pPr>
    </w:p>
    <w:p w:rsidR="00F93B60" w:rsidRPr="000C52D9" w:rsidRDefault="00F93B60" w:rsidP="00F93B60">
      <w:pPr>
        <w:spacing w:before="240"/>
        <w:rPr>
          <w:rFonts w:ascii="Garamond" w:hAnsi="Garamond"/>
          <w:b/>
          <w:sz w:val="24"/>
          <w:szCs w:val="24"/>
        </w:rPr>
      </w:pPr>
      <w:r w:rsidRPr="000C52D9">
        <w:rPr>
          <w:rFonts w:ascii="Garamond" w:hAnsi="Garamond"/>
          <w:b/>
          <w:sz w:val="24"/>
          <w:szCs w:val="24"/>
        </w:rPr>
        <w:t xml:space="preserve">European Great Powers, 1444-1822 </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Chief Moderator: </w:t>
      </w:r>
      <w:proofErr w:type="spellStart"/>
      <w:r w:rsidRPr="000C52D9">
        <w:rPr>
          <w:rFonts w:ascii="Garamond" w:hAnsi="Garamond" w:cs="Times New Roman"/>
          <w:sz w:val="24"/>
          <w:szCs w:val="24"/>
        </w:rPr>
        <w:t>Shayer</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Majumdar</w:t>
      </w:r>
      <w:proofErr w:type="spellEnd"/>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Moderator: </w:t>
      </w:r>
      <w:proofErr w:type="spellStart"/>
      <w:r w:rsidRPr="000C52D9">
        <w:rPr>
          <w:rFonts w:ascii="Garamond" w:hAnsi="Garamond" w:cs="Times New Roman"/>
          <w:sz w:val="24"/>
          <w:szCs w:val="24"/>
        </w:rPr>
        <w:t>Sahil</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Bhargava</w:t>
      </w:r>
      <w:proofErr w:type="spellEnd"/>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Moderator: </w:t>
      </w:r>
      <w:proofErr w:type="spellStart"/>
      <w:r w:rsidRPr="000C52D9">
        <w:rPr>
          <w:rFonts w:ascii="Garamond" w:hAnsi="Garamond" w:cs="Times New Roman"/>
          <w:sz w:val="24"/>
          <w:szCs w:val="24"/>
        </w:rPr>
        <w:t>Ishan</w:t>
      </w:r>
      <w:proofErr w:type="spellEnd"/>
      <w:r w:rsidRPr="000C52D9">
        <w:rPr>
          <w:rFonts w:ascii="Garamond" w:hAnsi="Garamond" w:cs="Times New Roman"/>
          <w:sz w:val="24"/>
          <w:szCs w:val="24"/>
        </w:rPr>
        <w:t xml:space="preserve"> Bhattacharya</w:t>
      </w:r>
    </w:p>
    <w:p w:rsidR="00F93B60" w:rsidRPr="000C52D9" w:rsidRDefault="00F93B60" w:rsidP="00F93B60">
      <w:pPr>
        <w:spacing w:before="240"/>
        <w:rPr>
          <w:rFonts w:ascii="Garamond" w:hAnsi="Garamond" w:cs="Times New Roman"/>
          <w:sz w:val="24"/>
          <w:szCs w:val="24"/>
        </w:rPr>
      </w:pPr>
      <w:r w:rsidRPr="000C52D9">
        <w:rPr>
          <w:rFonts w:ascii="Garamond" w:hAnsi="Garamond" w:cs="Times New Roman"/>
          <w:sz w:val="24"/>
          <w:szCs w:val="24"/>
        </w:rPr>
        <w:t xml:space="preserve">Moderator: </w:t>
      </w:r>
      <w:proofErr w:type="spellStart"/>
      <w:r w:rsidRPr="000C52D9">
        <w:rPr>
          <w:rFonts w:ascii="Garamond" w:hAnsi="Garamond" w:cs="Times New Roman"/>
          <w:sz w:val="24"/>
          <w:szCs w:val="24"/>
        </w:rPr>
        <w:t>Pulkit</w:t>
      </w:r>
      <w:proofErr w:type="spellEnd"/>
      <w:r w:rsidRPr="000C52D9">
        <w:rPr>
          <w:rFonts w:ascii="Garamond" w:hAnsi="Garamond" w:cs="Times New Roman"/>
          <w:sz w:val="24"/>
          <w:szCs w:val="24"/>
        </w:rPr>
        <w:t xml:space="preserve"> </w:t>
      </w:r>
      <w:proofErr w:type="spellStart"/>
      <w:r w:rsidRPr="000C52D9">
        <w:rPr>
          <w:rFonts w:ascii="Garamond" w:hAnsi="Garamond" w:cs="Times New Roman"/>
          <w:sz w:val="24"/>
          <w:szCs w:val="24"/>
        </w:rPr>
        <w:t>Shahi</w:t>
      </w:r>
      <w:proofErr w:type="spellEnd"/>
    </w:p>
    <w:p w:rsidR="00F93B60" w:rsidRPr="000C52D9" w:rsidRDefault="00F93B60">
      <w:pPr>
        <w:rPr>
          <w:rFonts w:ascii="Garamond" w:hAnsi="Garamond" w:cs="Times New Roman"/>
          <w:b/>
          <w:bCs/>
          <w:sz w:val="24"/>
          <w:szCs w:val="24"/>
        </w:rPr>
      </w:pPr>
      <w:r w:rsidRPr="000C52D9">
        <w:rPr>
          <w:rFonts w:ascii="Garamond" w:hAnsi="Garamond" w:cs="Times New Roman"/>
          <w:b/>
          <w:bCs/>
          <w:sz w:val="24"/>
          <w:szCs w:val="24"/>
        </w:rPr>
        <w:br w:type="page"/>
      </w:r>
    </w:p>
    <w:p w:rsidR="002B7355" w:rsidRPr="000C52D9" w:rsidRDefault="002B7355" w:rsidP="002B7355">
      <w:pPr>
        <w:rPr>
          <w:rFonts w:ascii="Garamond" w:hAnsi="Garamond" w:cs="Times New Roman"/>
          <w:b/>
          <w:sz w:val="32"/>
          <w:szCs w:val="24"/>
        </w:rPr>
      </w:pPr>
      <w:r w:rsidRPr="000C52D9">
        <w:rPr>
          <w:rFonts w:ascii="Garamond" w:hAnsi="Garamond" w:cs="Times New Roman"/>
          <w:b/>
          <w:sz w:val="32"/>
          <w:szCs w:val="24"/>
        </w:rPr>
        <w:lastRenderedPageBreak/>
        <w:t xml:space="preserve">Annexure-IV: </w:t>
      </w:r>
      <w:r w:rsidR="00315121" w:rsidRPr="000C52D9">
        <w:rPr>
          <w:rFonts w:ascii="Garamond" w:hAnsi="Garamond" w:cs="Times New Roman"/>
          <w:b/>
          <w:sz w:val="32"/>
          <w:szCs w:val="24"/>
        </w:rPr>
        <w:t>Portfolios</w:t>
      </w:r>
    </w:p>
    <w:p w:rsidR="00315121" w:rsidRPr="000C52D9" w:rsidRDefault="004E1FB7" w:rsidP="00315121">
      <w:pPr>
        <w:jc w:val="both"/>
        <w:rPr>
          <w:rFonts w:ascii="Garamond" w:hAnsi="Garamond"/>
          <w:sz w:val="24"/>
          <w:szCs w:val="24"/>
        </w:rPr>
      </w:pPr>
      <w:r w:rsidRPr="000C52D9">
        <w:rPr>
          <w:rFonts w:ascii="Garamond" w:hAnsi="Garamond"/>
          <w:sz w:val="24"/>
          <w:szCs w:val="24"/>
        </w:rPr>
        <w:t xml:space="preserve">The portfolios that will be allotted to participants along with brief overviews for each of the simulations are provided below: </w:t>
      </w:r>
    </w:p>
    <w:p w:rsidR="00315121" w:rsidRPr="000C52D9" w:rsidRDefault="00315121" w:rsidP="00315121">
      <w:pPr>
        <w:jc w:val="both"/>
        <w:rPr>
          <w:rFonts w:ascii="Garamond" w:hAnsi="Garamond"/>
          <w:sz w:val="24"/>
          <w:szCs w:val="24"/>
        </w:rPr>
      </w:pPr>
    </w:p>
    <w:p w:rsidR="002B7355" w:rsidRPr="000C52D9" w:rsidRDefault="002B7355" w:rsidP="007D5553">
      <w:pPr>
        <w:jc w:val="center"/>
        <w:rPr>
          <w:rFonts w:ascii="Garamond" w:hAnsi="Garamond"/>
          <w:b/>
          <w:sz w:val="32"/>
          <w:szCs w:val="48"/>
        </w:rPr>
      </w:pPr>
      <w:r w:rsidRPr="000C52D9">
        <w:rPr>
          <w:rFonts w:ascii="Garamond" w:hAnsi="Garamond"/>
          <w:b/>
          <w:sz w:val="32"/>
          <w:szCs w:val="48"/>
        </w:rPr>
        <w:t>Joint Crisis Campaigns: American Presidential Elections</w:t>
      </w:r>
    </w:p>
    <w:p w:rsidR="002B7355" w:rsidRPr="000C52D9" w:rsidRDefault="002B7355" w:rsidP="00315121">
      <w:pPr>
        <w:jc w:val="both"/>
        <w:rPr>
          <w:rFonts w:ascii="Garamond" w:hAnsi="Garamond"/>
          <w:sz w:val="24"/>
          <w:szCs w:val="24"/>
        </w:rPr>
      </w:pPr>
      <w:r w:rsidRPr="000C52D9">
        <w:rPr>
          <w:rFonts w:ascii="Garamond" w:hAnsi="Garamond"/>
          <w:noProof/>
          <w:sz w:val="24"/>
          <w:szCs w:val="24"/>
          <w:lang w:val="en-US"/>
        </w:rPr>
        <w:drawing>
          <wp:anchor distT="0" distB="0" distL="114300" distR="114300" simplePos="0" relativeHeight="251659264" behindDoc="1" locked="0" layoutInCell="1" allowOverlap="1">
            <wp:simplePos x="0" y="0"/>
            <wp:positionH relativeFrom="column">
              <wp:posOffset>-95885</wp:posOffset>
            </wp:positionH>
            <wp:positionV relativeFrom="paragraph">
              <wp:posOffset>883920</wp:posOffset>
            </wp:positionV>
            <wp:extent cx="2941955" cy="1200150"/>
            <wp:effectExtent l="0" t="0" r="0" b="0"/>
            <wp:wrapNone/>
            <wp:docPr id="4" name="Picture 0" descr="Trump-Pence_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mp-Pence_2016.png"/>
                    <pic:cNvPicPr/>
                  </pic:nvPicPr>
                  <pic:blipFill>
                    <a:blip r:embed="rId7" cstate="print"/>
                    <a:stretch>
                      <a:fillRect/>
                    </a:stretch>
                  </pic:blipFill>
                  <pic:spPr>
                    <a:xfrm>
                      <a:off x="0" y="0"/>
                      <a:ext cx="2941955" cy="1200150"/>
                    </a:xfrm>
                    <a:prstGeom prst="rect">
                      <a:avLst/>
                    </a:prstGeom>
                  </pic:spPr>
                </pic:pic>
              </a:graphicData>
            </a:graphic>
          </wp:anchor>
        </w:drawing>
      </w:r>
      <w:r w:rsidRPr="000C52D9">
        <w:rPr>
          <w:rFonts w:ascii="Garamond" w:hAnsi="Garamond"/>
          <w:sz w:val="24"/>
          <w:szCs w:val="24"/>
        </w:rPr>
        <w:t xml:space="preserve">Overview: The Campaign Committees of Presidential Candidates of the Republican and Democrat Parties </w:t>
      </w:r>
      <w:r w:rsidR="007D5553" w:rsidRPr="000C52D9">
        <w:rPr>
          <w:rFonts w:ascii="Garamond" w:hAnsi="Garamond"/>
          <w:sz w:val="24"/>
          <w:szCs w:val="24"/>
        </w:rPr>
        <w:t>run as</w:t>
      </w:r>
      <w:r w:rsidRPr="000C52D9">
        <w:rPr>
          <w:rFonts w:ascii="Garamond" w:hAnsi="Garamond"/>
          <w:sz w:val="24"/>
          <w:szCs w:val="24"/>
        </w:rPr>
        <w:t xml:space="preserve"> parallel simulations. The purpose of the committees will be to handle electoral strategy, alliance building, legal issues, raising finance and handing public relations. </w:t>
      </w:r>
    </w:p>
    <w:p w:rsidR="002B7355" w:rsidRPr="000C52D9" w:rsidRDefault="007D5553" w:rsidP="002B7355">
      <w:pPr>
        <w:rPr>
          <w:rFonts w:ascii="Garamond" w:hAnsi="Garamond" w:cs="Times New Roman"/>
          <w:b/>
          <w:sz w:val="28"/>
          <w:szCs w:val="24"/>
        </w:rPr>
      </w:pPr>
      <w:r w:rsidRPr="000C52D9">
        <w:rPr>
          <w:rFonts w:ascii="Garamond" w:hAnsi="Garamond" w:cs="Times New Roman"/>
          <w:b/>
          <w:noProof/>
          <w:sz w:val="28"/>
          <w:szCs w:val="24"/>
          <w:lang w:val="en-US"/>
        </w:rPr>
        <w:drawing>
          <wp:anchor distT="0" distB="0" distL="114300" distR="114300" simplePos="0" relativeHeight="251658240" behindDoc="1" locked="0" layoutInCell="1" allowOverlap="1">
            <wp:simplePos x="0" y="0"/>
            <wp:positionH relativeFrom="column">
              <wp:posOffset>3061252</wp:posOffset>
            </wp:positionH>
            <wp:positionV relativeFrom="paragraph">
              <wp:posOffset>168827</wp:posOffset>
            </wp:positionV>
            <wp:extent cx="2623931" cy="1144988"/>
            <wp:effectExtent l="0" t="0" r="0" b="0"/>
            <wp:wrapNone/>
            <wp:docPr id="7" name="Picture 5" descr="Clinton_Ka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nton_Kaine.svg.png"/>
                    <pic:cNvPicPr/>
                  </pic:nvPicPr>
                  <pic:blipFill>
                    <a:blip r:embed="rId8" cstate="print"/>
                    <a:stretch>
                      <a:fillRect/>
                    </a:stretch>
                  </pic:blipFill>
                  <pic:spPr>
                    <a:xfrm>
                      <a:off x="0" y="0"/>
                      <a:ext cx="2623931" cy="1144988"/>
                    </a:xfrm>
                    <a:prstGeom prst="rect">
                      <a:avLst/>
                    </a:prstGeom>
                  </pic:spPr>
                </pic:pic>
              </a:graphicData>
            </a:graphic>
          </wp:anchor>
        </w:drawing>
      </w:r>
    </w:p>
    <w:p w:rsidR="00D61FD6" w:rsidRPr="000C52D9" w:rsidRDefault="00D61FD6" w:rsidP="00F93B60">
      <w:pPr>
        <w:spacing w:before="240"/>
        <w:rPr>
          <w:rFonts w:ascii="Garamond" w:hAnsi="Garamond" w:cs="Times New Roman"/>
          <w:b/>
          <w:bCs/>
          <w:sz w:val="24"/>
          <w:szCs w:val="24"/>
        </w:rPr>
      </w:pPr>
    </w:p>
    <w:p w:rsidR="00D61FD6" w:rsidRPr="000C52D9" w:rsidRDefault="00D61FD6" w:rsidP="00F93B60">
      <w:pPr>
        <w:spacing w:before="240"/>
        <w:rPr>
          <w:rFonts w:ascii="Garamond" w:hAnsi="Garamond" w:cs="Times New Roman"/>
          <w:b/>
          <w:bCs/>
          <w:sz w:val="24"/>
          <w:szCs w:val="24"/>
        </w:rPr>
      </w:pPr>
    </w:p>
    <w:p w:rsidR="007D5553" w:rsidRPr="000C52D9" w:rsidRDefault="007D5553" w:rsidP="002B7355">
      <w:pPr>
        <w:rPr>
          <w:rFonts w:ascii="Garamond" w:eastAsia="Times New Roman" w:hAnsi="Garamond" w:cs="Arial"/>
          <w:color w:val="222222"/>
          <w:sz w:val="20"/>
          <w:szCs w:val="24"/>
          <w:lang w:eastAsia="en-IN"/>
        </w:rPr>
      </w:pPr>
    </w:p>
    <w:p w:rsidR="007D5553" w:rsidRPr="000C52D9" w:rsidRDefault="007D5553" w:rsidP="002B7355">
      <w:pPr>
        <w:rPr>
          <w:rFonts w:ascii="Garamond" w:eastAsia="Times New Roman" w:hAnsi="Garamond" w:cs="Arial"/>
          <w:color w:val="222222"/>
          <w:sz w:val="20"/>
          <w:szCs w:val="24"/>
          <w:lang w:eastAsia="en-IN"/>
        </w:rPr>
      </w:pP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Mike Pence, </w:t>
      </w:r>
      <w:r w:rsidRPr="000C52D9">
        <w:rPr>
          <w:rFonts w:ascii="Garamond" w:eastAsia="Times New Roman" w:hAnsi="Garamond" w:cs="Arial"/>
          <w:i/>
          <w:color w:val="222222"/>
          <w:sz w:val="20"/>
          <w:szCs w:val="24"/>
          <w:lang w:eastAsia="en-IN"/>
        </w:rPr>
        <w:t xml:space="preserve">Nominee for Vice President </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Michael </w:t>
      </w:r>
      <w:proofErr w:type="spellStart"/>
      <w:r w:rsidRPr="000C52D9">
        <w:rPr>
          <w:rFonts w:ascii="Garamond" w:eastAsia="Times New Roman" w:hAnsi="Garamond" w:cs="Arial"/>
          <w:i/>
          <w:color w:val="222222"/>
          <w:sz w:val="20"/>
          <w:szCs w:val="24"/>
          <w:lang w:eastAsia="en-IN"/>
        </w:rPr>
        <w:t>Glassner</w:t>
      </w:r>
      <w:proofErr w:type="spellEnd"/>
      <w:r w:rsidRPr="000C52D9">
        <w:rPr>
          <w:rFonts w:ascii="Garamond" w:eastAsia="Times New Roman" w:hAnsi="Garamond" w:cs="Arial"/>
          <w:i/>
          <w:color w:val="222222"/>
          <w:sz w:val="20"/>
          <w:szCs w:val="24"/>
          <w:lang w:eastAsia="en-IN"/>
        </w:rPr>
        <w:t xml:space="preserve">, </w:t>
      </w:r>
      <w:r w:rsidRPr="000C52D9">
        <w:rPr>
          <w:rFonts w:ascii="Garamond" w:eastAsia="Times New Roman" w:hAnsi="Garamond" w:cs="Arial"/>
          <w:i/>
          <w:color w:val="222222"/>
          <w:sz w:val="20"/>
          <w:szCs w:val="24"/>
          <w:lang w:eastAsia="en-IN"/>
        </w:rPr>
        <w:t>Deputy Campaign Manager</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Jim Murphy, </w:t>
      </w:r>
      <w:r w:rsidRPr="000C52D9">
        <w:rPr>
          <w:rFonts w:ascii="Garamond" w:eastAsia="Times New Roman" w:hAnsi="Garamond" w:cs="Arial"/>
          <w:i/>
          <w:color w:val="222222"/>
          <w:sz w:val="20"/>
          <w:szCs w:val="24"/>
          <w:lang w:eastAsia="en-IN"/>
        </w:rPr>
        <w:t xml:space="preserve">National Political Advisor </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Ken McKay, </w:t>
      </w:r>
      <w:r w:rsidRPr="000C52D9">
        <w:rPr>
          <w:rFonts w:ascii="Garamond" w:eastAsia="Times New Roman" w:hAnsi="Garamond" w:cs="Arial"/>
          <w:i/>
          <w:color w:val="222222"/>
          <w:sz w:val="20"/>
          <w:szCs w:val="24"/>
          <w:lang w:eastAsia="en-IN"/>
        </w:rPr>
        <w:t>Senior Advisor</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John </w:t>
      </w:r>
      <w:proofErr w:type="spellStart"/>
      <w:r w:rsidRPr="000C52D9">
        <w:rPr>
          <w:rFonts w:ascii="Garamond" w:eastAsia="Times New Roman" w:hAnsi="Garamond" w:cs="Arial"/>
          <w:i/>
          <w:color w:val="222222"/>
          <w:sz w:val="20"/>
          <w:szCs w:val="24"/>
          <w:lang w:eastAsia="en-IN"/>
        </w:rPr>
        <w:t>Mashburn</w:t>
      </w:r>
      <w:proofErr w:type="spellEnd"/>
      <w:r w:rsidRPr="000C52D9">
        <w:rPr>
          <w:rFonts w:ascii="Garamond" w:eastAsia="Times New Roman" w:hAnsi="Garamond" w:cs="Arial"/>
          <w:i/>
          <w:color w:val="222222"/>
          <w:sz w:val="20"/>
          <w:szCs w:val="24"/>
          <w:lang w:eastAsia="en-IN"/>
        </w:rPr>
        <w:t xml:space="preserve">, </w:t>
      </w:r>
      <w:r w:rsidRPr="000C52D9">
        <w:rPr>
          <w:rFonts w:ascii="Garamond" w:eastAsia="Times New Roman" w:hAnsi="Garamond" w:cs="Arial"/>
          <w:i/>
          <w:color w:val="222222"/>
          <w:sz w:val="20"/>
          <w:szCs w:val="24"/>
          <w:lang w:eastAsia="en-IN"/>
        </w:rPr>
        <w:t xml:space="preserve">Policy Director </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Ed </w:t>
      </w:r>
      <w:proofErr w:type="spellStart"/>
      <w:r w:rsidRPr="000C52D9">
        <w:rPr>
          <w:rFonts w:ascii="Garamond" w:eastAsia="Times New Roman" w:hAnsi="Garamond" w:cs="Arial"/>
          <w:i/>
          <w:color w:val="222222"/>
          <w:sz w:val="20"/>
          <w:szCs w:val="24"/>
          <w:lang w:eastAsia="en-IN"/>
        </w:rPr>
        <w:t>Brookover</w:t>
      </w:r>
      <w:proofErr w:type="spellEnd"/>
      <w:r w:rsidRPr="000C52D9">
        <w:rPr>
          <w:rFonts w:ascii="Garamond" w:eastAsia="Times New Roman" w:hAnsi="Garamond" w:cs="Arial"/>
          <w:i/>
          <w:color w:val="222222"/>
          <w:sz w:val="20"/>
          <w:szCs w:val="24"/>
          <w:lang w:eastAsia="en-IN"/>
        </w:rPr>
        <w:t xml:space="preserve">, </w:t>
      </w:r>
      <w:r w:rsidR="007D5553" w:rsidRPr="000C52D9">
        <w:rPr>
          <w:rFonts w:ascii="Garamond" w:eastAsia="Times New Roman" w:hAnsi="Garamond" w:cs="Arial"/>
          <w:i/>
          <w:color w:val="222222"/>
          <w:sz w:val="20"/>
          <w:szCs w:val="24"/>
          <w:lang w:eastAsia="en-IN"/>
        </w:rPr>
        <w:t>Senior Advisor</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Barry Bennett, </w:t>
      </w:r>
      <w:r w:rsidRPr="000C52D9">
        <w:rPr>
          <w:rFonts w:ascii="Garamond" w:eastAsia="Times New Roman" w:hAnsi="Garamond" w:cs="Arial"/>
          <w:i/>
          <w:color w:val="222222"/>
          <w:sz w:val="20"/>
          <w:szCs w:val="24"/>
          <w:lang w:eastAsia="en-IN"/>
        </w:rPr>
        <w:t>Strategist</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Daniel </w:t>
      </w:r>
      <w:proofErr w:type="spellStart"/>
      <w:r w:rsidRPr="000C52D9">
        <w:rPr>
          <w:rFonts w:ascii="Garamond" w:eastAsia="Times New Roman" w:hAnsi="Garamond" w:cs="Arial"/>
          <w:i/>
          <w:color w:val="222222"/>
          <w:sz w:val="20"/>
          <w:szCs w:val="24"/>
          <w:lang w:eastAsia="en-IN"/>
        </w:rPr>
        <w:t>Scavino</w:t>
      </w:r>
      <w:proofErr w:type="spellEnd"/>
      <w:r w:rsidRPr="000C52D9">
        <w:rPr>
          <w:rFonts w:ascii="Garamond" w:eastAsia="Times New Roman" w:hAnsi="Garamond" w:cs="Arial"/>
          <w:i/>
          <w:color w:val="222222"/>
          <w:sz w:val="20"/>
          <w:szCs w:val="24"/>
          <w:lang w:eastAsia="en-IN"/>
        </w:rPr>
        <w:t xml:space="preserve">, </w:t>
      </w:r>
      <w:r w:rsidRPr="000C52D9">
        <w:rPr>
          <w:rFonts w:ascii="Garamond" w:eastAsia="Times New Roman" w:hAnsi="Garamond" w:cs="Arial"/>
          <w:i/>
          <w:color w:val="222222"/>
          <w:sz w:val="20"/>
          <w:szCs w:val="24"/>
          <w:lang w:eastAsia="en-IN"/>
        </w:rPr>
        <w:t>Director of Social Media</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Hope Hicks, </w:t>
      </w:r>
      <w:r w:rsidRPr="000C52D9">
        <w:rPr>
          <w:rFonts w:ascii="Garamond" w:eastAsia="Times New Roman" w:hAnsi="Garamond" w:cs="Arial"/>
          <w:i/>
          <w:color w:val="222222"/>
          <w:sz w:val="20"/>
          <w:szCs w:val="24"/>
          <w:lang w:eastAsia="en-IN"/>
        </w:rPr>
        <w:t>Communication Director</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Justin </w:t>
      </w:r>
      <w:proofErr w:type="spellStart"/>
      <w:r w:rsidRPr="000C52D9">
        <w:rPr>
          <w:rFonts w:ascii="Garamond" w:eastAsia="Times New Roman" w:hAnsi="Garamond" w:cs="Arial"/>
          <w:i/>
          <w:color w:val="222222"/>
          <w:sz w:val="20"/>
          <w:szCs w:val="24"/>
          <w:lang w:eastAsia="en-IN"/>
        </w:rPr>
        <w:t>McC</w:t>
      </w:r>
      <w:r w:rsidRPr="000C52D9">
        <w:rPr>
          <w:rFonts w:ascii="Garamond" w:eastAsia="Times New Roman" w:hAnsi="Garamond" w:cs="Arial"/>
          <w:i/>
          <w:color w:val="222222"/>
          <w:sz w:val="20"/>
          <w:szCs w:val="24"/>
          <w:lang w:eastAsia="en-IN"/>
        </w:rPr>
        <w:t>onney</w:t>
      </w:r>
      <w:proofErr w:type="spellEnd"/>
      <w:r w:rsidRPr="000C52D9">
        <w:rPr>
          <w:rFonts w:ascii="Garamond" w:eastAsia="Times New Roman" w:hAnsi="Garamond" w:cs="Arial"/>
          <w:i/>
          <w:color w:val="222222"/>
          <w:sz w:val="20"/>
          <w:szCs w:val="24"/>
          <w:lang w:eastAsia="en-IN"/>
        </w:rPr>
        <w:t xml:space="preserve">, </w:t>
      </w:r>
      <w:r w:rsidRPr="000C52D9">
        <w:rPr>
          <w:rFonts w:ascii="Garamond" w:eastAsia="Times New Roman" w:hAnsi="Garamond" w:cs="Arial"/>
          <w:i/>
          <w:color w:val="222222"/>
          <w:sz w:val="20"/>
          <w:szCs w:val="24"/>
          <w:lang w:eastAsia="en-IN"/>
        </w:rPr>
        <w:t>Director of New Media</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Katrina Pierson, </w:t>
      </w:r>
      <w:r w:rsidR="007D5553" w:rsidRPr="000C52D9">
        <w:rPr>
          <w:rFonts w:ascii="Garamond" w:eastAsia="Times New Roman" w:hAnsi="Garamond" w:cs="Arial"/>
          <w:i/>
          <w:color w:val="222222"/>
          <w:sz w:val="20"/>
          <w:szCs w:val="24"/>
          <w:lang w:eastAsia="en-IN"/>
        </w:rPr>
        <w:t xml:space="preserve">National </w:t>
      </w:r>
      <w:r w:rsidRPr="000C52D9">
        <w:rPr>
          <w:rFonts w:ascii="Garamond" w:eastAsia="Times New Roman" w:hAnsi="Garamond" w:cs="Arial"/>
          <w:i/>
          <w:color w:val="222222"/>
          <w:sz w:val="20"/>
          <w:szCs w:val="24"/>
          <w:lang w:eastAsia="en-IN"/>
        </w:rPr>
        <w:t>Spokesperson</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Sam Clovis, </w:t>
      </w:r>
      <w:r w:rsidRPr="000C52D9">
        <w:rPr>
          <w:rFonts w:ascii="Garamond" w:eastAsia="Times New Roman" w:hAnsi="Garamond" w:cs="Arial"/>
          <w:i/>
          <w:color w:val="222222"/>
          <w:sz w:val="20"/>
          <w:szCs w:val="24"/>
          <w:lang w:eastAsia="en-IN"/>
        </w:rPr>
        <w:t xml:space="preserve">Co-chair, Policy Advisor </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Carter Page, </w:t>
      </w:r>
      <w:r w:rsidRPr="000C52D9">
        <w:rPr>
          <w:rFonts w:ascii="Garamond" w:eastAsia="Times New Roman" w:hAnsi="Garamond" w:cs="Arial"/>
          <w:i/>
          <w:color w:val="222222"/>
          <w:sz w:val="20"/>
          <w:szCs w:val="24"/>
          <w:lang w:eastAsia="en-IN"/>
        </w:rPr>
        <w:t xml:space="preserve">Foreign Policy Advisor </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Joseph Schmitz, </w:t>
      </w:r>
      <w:r w:rsidRPr="000C52D9">
        <w:rPr>
          <w:rFonts w:ascii="Garamond" w:eastAsia="Times New Roman" w:hAnsi="Garamond" w:cs="Arial"/>
          <w:i/>
          <w:color w:val="222222"/>
          <w:sz w:val="20"/>
          <w:szCs w:val="24"/>
          <w:lang w:eastAsia="en-IN"/>
        </w:rPr>
        <w:t>Foreign Policy Advisor</w:t>
      </w:r>
    </w:p>
    <w:p w:rsidR="002B7355" w:rsidRPr="000C52D9" w:rsidRDefault="007D5553" w:rsidP="002B7355">
      <w:pPr>
        <w:rPr>
          <w:rFonts w:ascii="Garamond" w:eastAsia="Times New Roman" w:hAnsi="Garamond" w:cs="Arial"/>
          <w:i/>
          <w:color w:val="222222"/>
          <w:sz w:val="20"/>
          <w:szCs w:val="24"/>
          <w:lang w:eastAsia="en-IN"/>
        </w:rPr>
      </w:pPr>
      <w:proofErr w:type="spellStart"/>
      <w:r w:rsidRPr="000C52D9">
        <w:rPr>
          <w:rFonts w:ascii="Garamond" w:eastAsia="Times New Roman" w:hAnsi="Garamond" w:cs="Arial"/>
          <w:i/>
          <w:color w:val="222222"/>
          <w:sz w:val="20"/>
          <w:szCs w:val="24"/>
          <w:lang w:eastAsia="en-IN"/>
        </w:rPr>
        <w:t>Walid</w:t>
      </w:r>
      <w:proofErr w:type="spellEnd"/>
      <w:r w:rsidRPr="000C52D9">
        <w:rPr>
          <w:rFonts w:ascii="Garamond" w:eastAsia="Times New Roman" w:hAnsi="Garamond" w:cs="Arial"/>
          <w:i/>
          <w:color w:val="222222"/>
          <w:sz w:val="20"/>
          <w:szCs w:val="24"/>
          <w:lang w:eastAsia="en-IN"/>
        </w:rPr>
        <w:t xml:space="preserve"> </w:t>
      </w:r>
      <w:proofErr w:type="spellStart"/>
      <w:r w:rsidRPr="000C52D9">
        <w:rPr>
          <w:rFonts w:ascii="Garamond" w:eastAsia="Times New Roman" w:hAnsi="Garamond" w:cs="Arial"/>
          <w:i/>
          <w:color w:val="222222"/>
          <w:sz w:val="20"/>
          <w:szCs w:val="24"/>
          <w:lang w:eastAsia="en-IN"/>
        </w:rPr>
        <w:t>Phares</w:t>
      </w:r>
      <w:proofErr w:type="spellEnd"/>
      <w:r w:rsidR="002B7355" w:rsidRPr="000C52D9">
        <w:rPr>
          <w:rFonts w:ascii="Garamond" w:eastAsia="Times New Roman" w:hAnsi="Garamond" w:cs="Arial"/>
          <w:i/>
          <w:color w:val="222222"/>
          <w:sz w:val="20"/>
          <w:szCs w:val="24"/>
          <w:lang w:eastAsia="en-IN"/>
        </w:rPr>
        <w:t>,</w:t>
      </w:r>
      <w:r w:rsidRPr="000C52D9">
        <w:rPr>
          <w:rFonts w:ascii="Garamond" w:eastAsia="Times New Roman" w:hAnsi="Garamond" w:cs="Arial"/>
          <w:i/>
          <w:color w:val="222222"/>
          <w:sz w:val="20"/>
          <w:szCs w:val="24"/>
          <w:lang w:eastAsia="en-IN"/>
        </w:rPr>
        <w:t xml:space="preserve"> </w:t>
      </w:r>
      <w:r w:rsidR="002B7355" w:rsidRPr="000C52D9">
        <w:rPr>
          <w:rFonts w:ascii="Garamond" w:eastAsia="Times New Roman" w:hAnsi="Garamond" w:cs="Arial"/>
          <w:i/>
          <w:color w:val="222222"/>
          <w:sz w:val="20"/>
          <w:szCs w:val="24"/>
          <w:lang w:eastAsia="en-IN"/>
        </w:rPr>
        <w:t>Foreign Policy Advisor</w:t>
      </w:r>
    </w:p>
    <w:p w:rsidR="002B7355" w:rsidRPr="000C52D9" w:rsidRDefault="002B7355" w:rsidP="002B7355">
      <w:pPr>
        <w:rPr>
          <w:rFonts w:ascii="Garamond" w:eastAsia="Times New Roman" w:hAnsi="Garamond" w:cs="Arial"/>
          <w:i/>
          <w:color w:val="222222"/>
          <w:sz w:val="20"/>
          <w:szCs w:val="24"/>
          <w:lang w:eastAsia="en-IN"/>
        </w:rPr>
      </w:pPr>
      <w:r w:rsidRPr="000C52D9">
        <w:rPr>
          <w:rFonts w:ascii="Garamond" w:eastAsia="Times New Roman" w:hAnsi="Garamond" w:cs="Arial"/>
          <w:i/>
          <w:color w:val="222222"/>
          <w:sz w:val="20"/>
          <w:szCs w:val="24"/>
          <w:lang w:eastAsia="en-IN"/>
        </w:rPr>
        <w:t xml:space="preserve">Karen </w:t>
      </w:r>
      <w:proofErr w:type="spellStart"/>
      <w:r w:rsidRPr="000C52D9">
        <w:rPr>
          <w:rFonts w:ascii="Garamond" w:eastAsia="Times New Roman" w:hAnsi="Garamond" w:cs="Arial"/>
          <w:i/>
          <w:color w:val="222222"/>
          <w:sz w:val="20"/>
          <w:szCs w:val="24"/>
          <w:lang w:eastAsia="en-IN"/>
        </w:rPr>
        <w:t>Giorno</w:t>
      </w:r>
      <w:proofErr w:type="spellEnd"/>
      <w:r w:rsidRPr="000C52D9">
        <w:rPr>
          <w:rFonts w:ascii="Garamond" w:eastAsia="Times New Roman" w:hAnsi="Garamond" w:cs="Arial"/>
          <w:i/>
          <w:color w:val="222222"/>
          <w:sz w:val="20"/>
          <w:szCs w:val="24"/>
          <w:lang w:eastAsia="en-IN"/>
        </w:rPr>
        <w:t xml:space="preserve">, </w:t>
      </w:r>
      <w:r w:rsidRPr="000C52D9">
        <w:rPr>
          <w:rFonts w:ascii="Garamond" w:eastAsia="Times New Roman" w:hAnsi="Garamond" w:cs="Arial"/>
          <w:i/>
          <w:color w:val="222222"/>
          <w:sz w:val="20"/>
          <w:szCs w:val="24"/>
          <w:lang w:eastAsia="en-IN"/>
        </w:rPr>
        <w:t xml:space="preserve">Chief Strategist for Florida </w:t>
      </w:r>
    </w:p>
    <w:p w:rsidR="005C5E40" w:rsidRPr="000C52D9" w:rsidRDefault="002B7355" w:rsidP="00CB47BE">
      <w:pPr>
        <w:rPr>
          <w:rFonts w:ascii="Garamond" w:eastAsia="Times New Roman" w:hAnsi="Garamond" w:cs="Arial"/>
          <w:i/>
          <w:color w:val="222222"/>
          <w:sz w:val="20"/>
          <w:szCs w:val="24"/>
          <w:lang w:eastAsia="en-IN"/>
        </w:rPr>
      </w:pPr>
      <w:proofErr w:type="spellStart"/>
      <w:r w:rsidRPr="000C52D9">
        <w:rPr>
          <w:rFonts w:ascii="Garamond" w:eastAsia="Times New Roman" w:hAnsi="Garamond" w:cs="Arial"/>
          <w:i/>
          <w:color w:val="222222"/>
          <w:sz w:val="20"/>
          <w:szCs w:val="24"/>
          <w:lang w:eastAsia="en-IN"/>
        </w:rPr>
        <w:t>Ivanka</w:t>
      </w:r>
      <w:proofErr w:type="spellEnd"/>
      <w:r w:rsidRPr="000C52D9">
        <w:rPr>
          <w:rFonts w:ascii="Garamond" w:eastAsia="Times New Roman" w:hAnsi="Garamond" w:cs="Arial"/>
          <w:i/>
          <w:color w:val="222222"/>
          <w:sz w:val="20"/>
          <w:szCs w:val="24"/>
          <w:lang w:eastAsia="en-IN"/>
        </w:rPr>
        <w:t xml:space="preserve"> Trump</w:t>
      </w:r>
    </w:p>
    <w:p w:rsidR="005C5E40" w:rsidRPr="000C52D9" w:rsidRDefault="005C5E40" w:rsidP="005C5E40">
      <w:pPr>
        <w:spacing w:before="240"/>
        <w:jc w:val="center"/>
        <w:rPr>
          <w:rFonts w:ascii="Garamond" w:hAnsi="Garamond"/>
          <w:b/>
          <w:sz w:val="32"/>
          <w:szCs w:val="24"/>
        </w:rPr>
      </w:pPr>
      <w:r w:rsidRPr="000C52D9">
        <w:rPr>
          <w:rFonts w:ascii="Garamond" w:hAnsi="Garamond"/>
          <w:b/>
          <w:sz w:val="32"/>
          <w:szCs w:val="24"/>
        </w:rPr>
        <w:lastRenderedPageBreak/>
        <w:t>The German Reich Cabinet, 1933-1945</w:t>
      </w:r>
    </w:p>
    <w:p w:rsidR="005C5E40" w:rsidRPr="000C52D9" w:rsidRDefault="005C5E40" w:rsidP="00315121">
      <w:pPr>
        <w:jc w:val="both"/>
        <w:rPr>
          <w:rFonts w:ascii="Garamond" w:hAnsi="Garamond"/>
          <w:sz w:val="24"/>
          <w:szCs w:val="24"/>
        </w:rPr>
      </w:pPr>
      <w:r w:rsidRPr="000C52D9">
        <w:rPr>
          <w:rFonts w:ascii="Garamond" w:hAnsi="Garamond"/>
          <w:sz w:val="24"/>
          <w:szCs w:val="24"/>
        </w:rPr>
        <w:t>Overview: The German Cabinet wi</w:t>
      </w:r>
      <w:r w:rsidR="004E1FB7" w:rsidRPr="000C52D9">
        <w:rPr>
          <w:rFonts w:ascii="Garamond" w:hAnsi="Garamond"/>
          <w:sz w:val="24"/>
          <w:szCs w:val="24"/>
        </w:rPr>
        <w:t xml:space="preserve">ll </w:t>
      </w:r>
      <w:r w:rsidR="00933F58">
        <w:rPr>
          <w:rFonts w:ascii="Garamond" w:hAnsi="Garamond"/>
          <w:sz w:val="24"/>
          <w:szCs w:val="24"/>
        </w:rPr>
        <w:t xml:space="preserve">hold key </w:t>
      </w:r>
      <w:r w:rsidR="004E1FB7" w:rsidRPr="000C52D9">
        <w:rPr>
          <w:rFonts w:ascii="Garamond" w:hAnsi="Garamond"/>
          <w:sz w:val="24"/>
          <w:szCs w:val="24"/>
        </w:rPr>
        <w:t>discuss</w:t>
      </w:r>
      <w:r w:rsidR="00933F58">
        <w:rPr>
          <w:rFonts w:ascii="Garamond" w:hAnsi="Garamond"/>
          <w:sz w:val="24"/>
          <w:szCs w:val="24"/>
        </w:rPr>
        <w:t>ions about</w:t>
      </w:r>
      <w:r w:rsidR="004E1FB7" w:rsidRPr="000C52D9">
        <w:rPr>
          <w:rFonts w:ascii="Garamond" w:hAnsi="Garamond"/>
          <w:sz w:val="24"/>
          <w:szCs w:val="24"/>
        </w:rPr>
        <w:t xml:space="preserve"> </w:t>
      </w:r>
      <w:r w:rsidRPr="000C52D9">
        <w:rPr>
          <w:rFonts w:ascii="Garamond" w:hAnsi="Garamond"/>
          <w:sz w:val="24"/>
          <w:szCs w:val="24"/>
        </w:rPr>
        <w:t xml:space="preserve">rebuilding the German economy, developing new technology, </w:t>
      </w:r>
      <w:r w:rsidR="00933F58">
        <w:rPr>
          <w:rFonts w:ascii="Garamond" w:hAnsi="Garamond"/>
          <w:sz w:val="24"/>
          <w:szCs w:val="24"/>
        </w:rPr>
        <w:t xml:space="preserve">conducting diplomacy, </w:t>
      </w:r>
      <w:r w:rsidRPr="000C52D9">
        <w:rPr>
          <w:rFonts w:ascii="Garamond" w:hAnsi="Garamond"/>
          <w:sz w:val="24"/>
          <w:szCs w:val="24"/>
        </w:rPr>
        <w:t>creating military doctrines</w:t>
      </w:r>
      <w:r w:rsidR="00933F58">
        <w:rPr>
          <w:rFonts w:ascii="Garamond" w:hAnsi="Garamond"/>
          <w:sz w:val="24"/>
          <w:szCs w:val="24"/>
        </w:rPr>
        <w:t>, mobilizing resources</w:t>
      </w:r>
      <w:r w:rsidRPr="000C52D9">
        <w:rPr>
          <w:rFonts w:ascii="Garamond" w:hAnsi="Garamond"/>
          <w:sz w:val="24"/>
          <w:szCs w:val="24"/>
        </w:rPr>
        <w:t xml:space="preserve"> and strategizing for the </w:t>
      </w:r>
      <w:r w:rsidR="00933F58">
        <w:rPr>
          <w:rFonts w:ascii="Garamond" w:hAnsi="Garamond"/>
          <w:sz w:val="24"/>
          <w:szCs w:val="24"/>
        </w:rPr>
        <w:t>war. This cabinet will primarily function as a pre-war and war-cabinet that will have debate primarily driven by military strategy.</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Alfred </w:t>
      </w:r>
      <w:proofErr w:type="spellStart"/>
      <w:r w:rsidRPr="000C52D9">
        <w:rPr>
          <w:rFonts w:ascii="Garamond" w:hAnsi="Garamond"/>
          <w:i/>
          <w:sz w:val="24"/>
          <w:szCs w:val="24"/>
        </w:rPr>
        <w:t>Hugenberg</w:t>
      </w:r>
      <w:proofErr w:type="spellEnd"/>
      <w:r w:rsidRPr="000C52D9">
        <w:rPr>
          <w:rFonts w:ascii="Garamond" w:hAnsi="Garamond"/>
          <w:i/>
          <w:sz w:val="24"/>
          <w:szCs w:val="24"/>
        </w:rPr>
        <w:t>, Reich Minister</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Franz </w:t>
      </w:r>
      <w:proofErr w:type="spellStart"/>
      <w:r w:rsidRPr="000C52D9">
        <w:rPr>
          <w:rFonts w:ascii="Garamond" w:hAnsi="Garamond"/>
          <w:i/>
          <w:sz w:val="24"/>
          <w:szCs w:val="24"/>
        </w:rPr>
        <w:t>Gurtner</w:t>
      </w:r>
      <w:proofErr w:type="spellEnd"/>
      <w:r w:rsidRPr="000C52D9">
        <w:rPr>
          <w:rFonts w:ascii="Garamond" w:hAnsi="Garamond"/>
          <w:i/>
          <w:sz w:val="24"/>
          <w:szCs w:val="24"/>
        </w:rPr>
        <w:t xml:space="preserve">, Minister of Justice, </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Franz </w:t>
      </w:r>
      <w:proofErr w:type="spellStart"/>
      <w:r w:rsidRPr="000C52D9">
        <w:rPr>
          <w:rFonts w:ascii="Garamond" w:hAnsi="Garamond"/>
          <w:i/>
          <w:sz w:val="24"/>
          <w:szCs w:val="24"/>
        </w:rPr>
        <w:t>Seldte</w:t>
      </w:r>
      <w:proofErr w:type="spellEnd"/>
      <w:r w:rsidRPr="000C52D9">
        <w:rPr>
          <w:rFonts w:ascii="Garamond" w:hAnsi="Garamond"/>
          <w:i/>
          <w:sz w:val="24"/>
          <w:szCs w:val="24"/>
        </w:rPr>
        <w:t>, Minister for Labour</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Heinrich Himmler, </w:t>
      </w:r>
      <w:proofErr w:type="spellStart"/>
      <w:r w:rsidRPr="000C52D9">
        <w:rPr>
          <w:rFonts w:ascii="Garamond" w:hAnsi="Garamond"/>
          <w:i/>
          <w:sz w:val="24"/>
          <w:szCs w:val="24"/>
        </w:rPr>
        <w:t>Reichsführer</w:t>
      </w:r>
      <w:proofErr w:type="spellEnd"/>
      <w:r w:rsidRPr="000C52D9">
        <w:rPr>
          <w:rFonts w:ascii="Garamond" w:hAnsi="Garamond"/>
          <w:i/>
          <w:sz w:val="24"/>
          <w:szCs w:val="24"/>
        </w:rPr>
        <w:t xml:space="preserve"> for SS</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Hermann Goring, Minister without Portfolio</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Joseph Goebbels, Reich Minister of Public Enlightenment and Propaganda</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Konstantin von </w:t>
      </w:r>
      <w:proofErr w:type="spellStart"/>
      <w:r w:rsidRPr="000C52D9">
        <w:rPr>
          <w:rFonts w:ascii="Garamond" w:hAnsi="Garamond"/>
          <w:i/>
          <w:sz w:val="24"/>
          <w:szCs w:val="24"/>
        </w:rPr>
        <w:t>Neurath</w:t>
      </w:r>
      <w:proofErr w:type="spellEnd"/>
      <w:r w:rsidRPr="000C52D9">
        <w:rPr>
          <w:rFonts w:ascii="Garamond" w:hAnsi="Garamond"/>
          <w:i/>
          <w:sz w:val="24"/>
          <w:szCs w:val="24"/>
        </w:rPr>
        <w:t>, Foreign Minister</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Lutz Graf Schwerin von </w:t>
      </w:r>
      <w:proofErr w:type="spellStart"/>
      <w:r w:rsidRPr="000C52D9">
        <w:rPr>
          <w:rFonts w:ascii="Garamond" w:hAnsi="Garamond"/>
          <w:i/>
          <w:sz w:val="24"/>
          <w:szCs w:val="24"/>
        </w:rPr>
        <w:t>Krosigk</w:t>
      </w:r>
      <w:proofErr w:type="spellEnd"/>
      <w:r w:rsidRPr="000C52D9">
        <w:rPr>
          <w:rFonts w:ascii="Garamond" w:hAnsi="Garamond"/>
          <w:i/>
          <w:sz w:val="24"/>
          <w:szCs w:val="24"/>
        </w:rPr>
        <w:t>, Minister of Finance</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Paul </w:t>
      </w:r>
      <w:proofErr w:type="spellStart"/>
      <w:r w:rsidRPr="000C52D9">
        <w:rPr>
          <w:rFonts w:ascii="Garamond" w:hAnsi="Garamond"/>
          <w:i/>
          <w:sz w:val="24"/>
          <w:szCs w:val="24"/>
        </w:rPr>
        <w:t>Freiherr</w:t>
      </w:r>
      <w:proofErr w:type="spellEnd"/>
      <w:r w:rsidRPr="000C52D9">
        <w:rPr>
          <w:rFonts w:ascii="Garamond" w:hAnsi="Garamond"/>
          <w:i/>
          <w:sz w:val="24"/>
          <w:szCs w:val="24"/>
        </w:rPr>
        <w:t xml:space="preserve"> von </w:t>
      </w:r>
      <w:proofErr w:type="spellStart"/>
      <w:r w:rsidRPr="000C52D9">
        <w:rPr>
          <w:rFonts w:ascii="Garamond" w:hAnsi="Garamond"/>
          <w:i/>
          <w:sz w:val="24"/>
          <w:szCs w:val="24"/>
        </w:rPr>
        <w:t>Eltz</w:t>
      </w:r>
      <w:proofErr w:type="spellEnd"/>
      <w:r w:rsidRPr="000C52D9">
        <w:rPr>
          <w:rFonts w:ascii="Garamond" w:hAnsi="Garamond"/>
          <w:i/>
          <w:sz w:val="24"/>
          <w:szCs w:val="24"/>
        </w:rPr>
        <w:t xml:space="preserve"> </w:t>
      </w:r>
      <w:proofErr w:type="spellStart"/>
      <w:r w:rsidRPr="000C52D9">
        <w:rPr>
          <w:rFonts w:ascii="Garamond" w:hAnsi="Garamond"/>
          <w:i/>
          <w:sz w:val="24"/>
          <w:szCs w:val="24"/>
        </w:rPr>
        <w:t>Rubenach</w:t>
      </w:r>
      <w:proofErr w:type="spellEnd"/>
      <w:r w:rsidRPr="000C52D9">
        <w:rPr>
          <w:rFonts w:ascii="Garamond" w:hAnsi="Garamond"/>
          <w:i/>
          <w:sz w:val="24"/>
          <w:szCs w:val="24"/>
        </w:rPr>
        <w:t>, Minister of Mail, Minister of Transport</w:t>
      </w:r>
    </w:p>
    <w:p w:rsidR="005C5E40" w:rsidRPr="000C52D9" w:rsidRDefault="005C5E40" w:rsidP="003D3F5C">
      <w:pPr>
        <w:spacing w:after="0"/>
        <w:rPr>
          <w:rFonts w:ascii="Garamond" w:hAnsi="Garamond"/>
          <w:i/>
          <w:sz w:val="24"/>
          <w:szCs w:val="24"/>
        </w:rPr>
      </w:pPr>
      <w:r w:rsidRPr="000C52D9">
        <w:rPr>
          <w:rFonts w:ascii="Garamond" w:hAnsi="Garamond"/>
          <w:i/>
          <w:sz w:val="24"/>
          <w:szCs w:val="24"/>
        </w:rPr>
        <w:t xml:space="preserve">Werner von </w:t>
      </w:r>
      <w:proofErr w:type="spellStart"/>
      <w:r w:rsidRPr="000C52D9">
        <w:rPr>
          <w:rFonts w:ascii="Garamond" w:hAnsi="Garamond"/>
          <w:i/>
          <w:sz w:val="24"/>
          <w:szCs w:val="24"/>
        </w:rPr>
        <w:t>Blomberg</w:t>
      </w:r>
      <w:proofErr w:type="spellEnd"/>
      <w:r w:rsidRPr="000C52D9">
        <w:rPr>
          <w:rFonts w:ascii="Garamond" w:hAnsi="Garamond"/>
          <w:i/>
          <w:sz w:val="24"/>
          <w:szCs w:val="24"/>
        </w:rPr>
        <w:t>, Ministry of Defence</w:t>
      </w:r>
    </w:p>
    <w:p w:rsidR="005C5E40" w:rsidRPr="000C52D9" w:rsidRDefault="005C5E40" w:rsidP="003D3F5C">
      <w:pPr>
        <w:spacing w:after="0"/>
        <w:rPr>
          <w:rStyle w:val="Emphasis"/>
          <w:rFonts w:ascii="Garamond" w:hAnsi="Garamond"/>
          <w:i w:val="0"/>
          <w:iCs w:val="0"/>
          <w:sz w:val="24"/>
          <w:szCs w:val="24"/>
        </w:rPr>
      </w:pPr>
      <w:r w:rsidRPr="000C52D9">
        <w:rPr>
          <w:rFonts w:ascii="Garamond" w:hAnsi="Garamond"/>
          <w:i/>
          <w:sz w:val="24"/>
          <w:szCs w:val="24"/>
        </w:rPr>
        <w:t>Wilhelm Frick, Reich Minister of the Interior</w:t>
      </w:r>
    </w:p>
    <w:p w:rsidR="004E1FB7" w:rsidRPr="000C52D9" w:rsidRDefault="004E1FB7" w:rsidP="004E1FB7">
      <w:pPr>
        <w:rPr>
          <w:rFonts w:ascii="Garamond" w:hAnsi="Garamond"/>
          <w:b/>
          <w:sz w:val="32"/>
          <w:szCs w:val="24"/>
        </w:rPr>
      </w:pPr>
    </w:p>
    <w:p w:rsidR="004E1FB7" w:rsidRPr="000C52D9" w:rsidRDefault="004E1FB7" w:rsidP="004E1FB7">
      <w:pPr>
        <w:jc w:val="center"/>
        <w:rPr>
          <w:rFonts w:ascii="Garamond" w:hAnsi="Garamond"/>
          <w:b/>
          <w:sz w:val="32"/>
          <w:szCs w:val="24"/>
        </w:rPr>
      </w:pPr>
      <w:r w:rsidRPr="000C52D9">
        <w:rPr>
          <w:rFonts w:ascii="Garamond" w:hAnsi="Garamond"/>
          <w:b/>
          <w:sz w:val="32"/>
          <w:szCs w:val="24"/>
        </w:rPr>
        <w:t>Indian Independence Movement, 1925-1947</w:t>
      </w:r>
    </w:p>
    <w:p w:rsidR="004E1FB7" w:rsidRPr="000C52D9" w:rsidRDefault="00DD534D" w:rsidP="00315121">
      <w:pPr>
        <w:jc w:val="both"/>
        <w:rPr>
          <w:rFonts w:ascii="Garamond" w:hAnsi="Garamond"/>
          <w:sz w:val="24"/>
          <w:szCs w:val="24"/>
        </w:rPr>
      </w:pPr>
      <w:r w:rsidRPr="000C52D9">
        <w:rPr>
          <w:rFonts w:ascii="Garamond" w:hAnsi="Garamond"/>
          <w:sz w:val="24"/>
          <w:szCs w:val="24"/>
        </w:rPr>
        <w:t>Overview: In this simulation, participants will partake in envisioning different ideas of and for independence. Students will don the roles of the founding fathers of India as they build political coalitions, debate ideologies and perhaps the change the course of history in creating a different India.</w:t>
      </w:r>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Abul</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Kalam</w:t>
      </w:r>
      <w:proofErr w:type="spellEnd"/>
      <w:r w:rsidRPr="000C52D9">
        <w:rPr>
          <w:rFonts w:ascii="Garamond" w:hAnsi="Garamond" w:cs="Arial"/>
          <w:bCs/>
          <w:i/>
          <w:sz w:val="24"/>
          <w:szCs w:val="24"/>
          <w:shd w:val="clear" w:color="auto" w:fill="FFFFFF"/>
        </w:rPr>
        <w:t xml:space="preserve"> Azad,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 xml:space="preserve">Mohandas Gandhi,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Sarojini</w:t>
      </w:r>
      <w:proofErr w:type="spellEnd"/>
      <w:r w:rsidRPr="000C52D9">
        <w:rPr>
          <w:rFonts w:ascii="Garamond" w:hAnsi="Garamond" w:cs="Arial"/>
          <w:bCs/>
          <w:i/>
          <w:sz w:val="24"/>
          <w:szCs w:val="24"/>
          <w:shd w:val="clear" w:color="auto" w:fill="FFFFFF"/>
        </w:rPr>
        <w:t xml:space="preserve"> Naidu,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Motilal</w:t>
      </w:r>
      <w:proofErr w:type="spellEnd"/>
      <w:r w:rsidRPr="000C52D9">
        <w:rPr>
          <w:rFonts w:ascii="Garamond" w:hAnsi="Garamond" w:cs="Arial"/>
          <w:bCs/>
          <w:i/>
          <w:sz w:val="24"/>
          <w:szCs w:val="24"/>
          <w:shd w:val="clear" w:color="auto" w:fill="FFFFFF"/>
        </w:rPr>
        <w:t xml:space="preserve"> Nehru,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 xml:space="preserve">Jawaharlal Nehru,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Vallabhbhai</w:t>
      </w:r>
      <w:proofErr w:type="spellEnd"/>
      <w:r w:rsidRPr="000C52D9">
        <w:rPr>
          <w:rFonts w:ascii="Garamond" w:hAnsi="Garamond" w:cs="Arial"/>
          <w:bCs/>
          <w:i/>
          <w:sz w:val="24"/>
          <w:szCs w:val="24"/>
          <w:shd w:val="clear" w:color="auto" w:fill="FFFFFF"/>
        </w:rPr>
        <w:t xml:space="preserve"> Patel, </w:t>
      </w:r>
      <w:r w:rsidRPr="000C52D9">
        <w:rPr>
          <w:rFonts w:ascii="Garamond" w:hAnsi="Garamond" w:cs="Arial"/>
          <w:bCs/>
          <w:i/>
          <w:sz w:val="24"/>
          <w:szCs w:val="24"/>
          <w:shd w:val="clear" w:color="auto" w:fill="FFFFFF"/>
        </w:rPr>
        <w:t>Indian National Congress</w:t>
      </w:r>
    </w:p>
    <w:p w:rsidR="004E1FB7"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Subhas</w:t>
      </w:r>
      <w:proofErr w:type="spellEnd"/>
      <w:r w:rsidRPr="000C52D9">
        <w:rPr>
          <w:rFonts w:ascii="Garamond" w:hAnsi="Garamond" w:cs="Arial"/>
          <w:bCs/>
          <w:i/>
          <w:sz w:val="24"/>
          <w:szCs w:val="24"/>
          <w:shd w:val="clear" w:color="auto" w:fill="FFFFFF"/>
        </w:rPr>
        <w:t xml:space="preserve"> Chandra Bose, </w:t>
      </w:r>
      <w:r w:rsidRPr="000C52D9">
        <w:rPr>
          <w:rFonts w:ascii="Garamond" w:hAnsi="Garamond" w:cs="Arial"/>
          <w:bCs/>
          <w:i/>
          <w:sz w:val="24"/>
          <w:szCs w:val="24"/>
          <w:shd w:val="clear" w:color="auto" w:fill="FFFFFF"/>
        </w:rPr>
        <w:t>Indian National Congress</w:t>
      </w:r>
    </w:p>
    <w:p w:rsidR="00933F58" w:rsidRPr="000C52D9" w:rsidRDefault="00933F58" w:rsidP="00315121">
      <w:pPr>
        <w:spacing w:after="0"/>
        <w:rPr>
          <w:rFonts w:ascii="Garamond" w:hAnsi="Garamond" w:cs="Arial"/>
          <w:bCs/>
          <w:i/>
          <w:sz w:val="24"/>
          <w:szCs w:val="24"/>
          <w:shd w:val="clear" w:color="auto" w:fill="FFFFFF"/>
        </w:rPr>
      </w:pPr>
      <w:r>
        <w:rPr>
          <w:rFonts w:ascii="Garamond" w:hAnsi="Garamond" w:cs="Arial"/>
          <w:bCs/>
          <w:i/>
          <w:sz w:val="24"/>
          <w:szCs w:val="24"/>
          <w:shd w:val="clear" w:color="auto" w:fill="FFFFFF"/>
        </w:rPr>
        <w:t xml:space="preserve">Khan Abdul </w:t>
      </w:r>
      <w:proofErr w:type="spellStart"/>
      <w:r>
        <w:rPr>
          <w:rFonts w:ascii="Garamond" w:hAnsi="Garamond" w:cs="Arial"/>
          <w:bCs/>
          <w:i/>
          <w:sz w:val="24"/>
          <w:szCs w:val="24"/>
          <w:shd w:val="clear" w:color="auto" w:fill="FFFFFF"/>
        </w:rPr>
        <w:t>Ghaffa</w:t>
      </w:r>
      <w:r w:rsidR="001C77AF">
        <w:rPr>
          <w:rFonts w:ascii="Garamond" w:hAnsi="Garamond" w:cs="Arial"/>
          <w:bCs/>
          <w:i/>
          <w:sz w:val="24"/>
          <w:szCs w:val="24"/>
          <w:shd w:val="clear" w:color="auto" w:fill="FFFFFF"/>
        </w:rPr>
        <w:t>r</w:t>
      </w:r>
      <w:proofErr w:type="spellEnd"/>
      <w:r w:rsidR="001C77AF">
        <w:rPr>
          <w:rFonts w:ascii="Garamond" w:hAnsi="Garamond" w:cs="Arial"/>
          <w:bCs/>
          <w:i/>
          <w:sz w:val="24"/>
          <w:szCs w:val="24"/>
          <w:shd w:val="clear" w:color="auto" w:fill="FFFFFF"/>
        </w:rPr>
        <w:t xml:space="preserve"> Kha</w:t>
      </w:r>
      <w:r w:rsidRPr="00933F58">
        <w:rPr>
          <w:rFonts w:ascii="Garamond" w:hAnsi="Garamond" w:cs="Arial"/>
          <w:bCs/>
          <w:i/>
          <w:sz w:val="24"/>
          <w:szCs w:val="24"/>
          <w:shd w:val="clear" w:color="auto" w:fill="FFFFFF"/>
        </w:rPr>
        <w:t>n</w:t>
      </w:r>
      <w:r>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Indian National Congress</w:t>
      </w:r>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Lala</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Lajpat</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Rai</w:t>
      </w:r>
      <w:proofErr w:type="spellEnd"/>
      <w:r w:rsidRPr="000C52D9">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Indian National Congress</w:t>
      </w:r>
      <w:r w:rsidRPr="000C52D9">
        <w:rPr>
          <w:rFonts w:ascii="Garamond" w:hAnsi="Garamond" w:cs="Arial"/>
          <w:bCs/>
          <w:i/>
          <w:sz w:val="24"/>
          <w:szCs w:val="24"/>
          <w:shd w:val="clear" w:color="auto" w:fill="FFFFFF"/>
        </w:rPr>
        <w:t>/</w:t>
      </w:r>
      <w:r w:rsidRPr="000C52D9">
        <w:rPr>
          <w:rFonts w:ascii="Garamond" w:hAnsi="Garamond" w:cs="Arial"/>
          <w:bCs/>
          <w:i/>
          <w:sz w:val="24"/>
          <w:szCs w:val="24"/>
          <w:shd w:val="clear" w:color="auto" w:fill="FFFFFF"/>
        </w:rPr>
        <w:t xml:space="preserve">Hindu </w:t>
      </w:r>
      <w:proofErr w:type="spellStart"/>
      <w:r w:rsidRPr="000C52D9">
        <w:rPr>
          <w:rFonts w:ascii="Garamond" w:hAnsi="Garamond" w:cs="Arial"/>
          <w:bCs/>
          <w:i/>
          <w:sz w:val="24"/>
          <w:szCs w:val="24"/>
          <w:shd w:val="clear" w:color="auto" w:fill="FFFFFF"/>
        </w:rPr>
        <w:t>Mahasabha</w:t>
      </w:r>
      <w:proofErr w:type="spellEnd"/>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Madan</w:t>
      </w:r>
      <w:proofErr w:type="spellEnd"/>
      <w:r w:rsidRPr="000C52D9">
        <w:rPr>
          <w:rFonts w:ascii="Garamond" w:hAnsi="Garamond" w:cs="Arial"/>
          <w:bCs/>
          <w:i/>
          <w:sz w:val="24"/>
          <w:szCs w:val="24"/>
          <w:shd w:val="clear" w:color="auto" w:fill="FFFFFF"/>
        </w:rPr>
        <w:t xml:space="preserve"> Mohan </w:t>
      </w:r>
      <w:proofErr w:type="spellStart"/>
      <w:r w:rsidRPr="000C52D9">
        <w:rPr>
          <w:rFonts w:ascii="Garamond" w:hAnsi="Garamond" w:cs="Arial"/>
          <w:bCs/>
          <w:i/>
          <w:sz w:val="24"/>
          <w:szCs w:val="24"/>
          <w:shd w:val="clear" w:color="auto" w:fill="FFFFFF"/>
        </w:rPr>
        <w:t>Malaviya</w:t>
      </w:r>
      <w:proofErr w:type="spellEnd"/>
      <w:r w:rsidRPr="000C52D9">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Indian National Congress</w:t>
      </w:r>
      <w:r w:rsidRPr="000C52D9">
        <w:rPr>
          <w:rFonts w:ascii="Garamond" w:hAnsi="Garamond" w:cs="Arial"/>
          <w:bCs/>
          <w:i/>
          <w:sz w:val="24"/>
          <w:szCs w:val="24"/>
          <w:shd w:val="clear" w:color="auto" w:fill="FFFFFF"/>
        </w:rPr>
        <w:t>/</w:t>
      </w:r>
      <w:r w:rsidRPr="000C52D9">
        <w:rPr>
          <w:rFonts w:ascii="Garamond" w:hAnsi="Garamond" w:cs="Arial"/>
          <w:bCs/>
          <w:i/>
          <w:sz w:val="24"/>
          <w:szCs w:val="24"/>
          <w:shd w:val="clear" w:color="auto" w:fill="FFFFFF"/>
        </w:rPr>
        <w:t xml:space="preserve">Hindu </w:t>
      </w:r>
      <w:proofErr w:type="spellStart"/>
      <w:r w:rsidRPr="000C52D9">
        <w:rPr>
          <w:rFonts w:ascii="Garamond" w:hAnsi="Garamond" w:cs="Arial"/>
          <w:bCs/>
          <w:i/>
          <w:sz w:val="24"/>
          <w:szCs w:val="24"/>
          <w:shd w:val="clear" w:color="auto" w:fill="FFFFFF"/>
        </w:rPr>
        <w:t>Mahasabha</w:t>
      </w:r>
      <w:proofErr w:type="spellEnd"/>
    </w:p>
    <w:p w:rsidR="004E1FB7" w:rsidRPr="000C52D9" w:rsidRDefault="004E1FB7"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Balakrishna</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Shivram</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Moonje</w:t>
      </w:r>
      <w:proofErr w:type="spellEnd"/>
      <w:r w:rsidRPr="000C52D9">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Indian National Congress</w:t>
      </w:r>
      <w:r w:rsidRPr="000C52D9">
        <w:rPr>
          <w:rFonts w:ascii="Garamond" w:hAnsi="Garamond" w:cs="Arial"/>
          <w:bCs/>
          <w:i/>
          <w:sz w:val="24"/>
          <w:szCs w:val="24"/>
          <w:shd w:val="clear" w:color="auto" w:fill="FFFFFF"/>
        </w:rPr>
        <w:t>/</w:t>
      </w:r>
      <w:r w:rsidRPr="000C52D9">
        <w:rPr>
          <w:rFonts w:ascii="Garamond" w:hAnsi="Garamond" w:cs="Arial"/>
          <w:bCs/>
          <w:i/>
          <w:sz w:val="24"/>
          <w:szCs w:val="24"/>
          <w:shd w:val="clear" w:color="auto" w:fill="FFFFFF"/>
        </w:rPr>
        <w:t xml:space="preserve">Hindu </w:t>
      </w:r>
      <w:proofErr w:type="spellStart"/>
      <w:r w:rsidRPr="000C52D9">
        <w:rPr>
          <w:rFonts w:ascii="Garamond" w:hAnsi="Garamond" w:cs="Arial"/>
          <w:bCs/>
          <w:i/>
          <w:sz w:val="24"/>
          <w:szCs w:val="24"/>
          <w:shd w:val="clear" w:color="auto" w:fill="FFFFFF"/>
        </w:rPr>
        <w:t>Mahasabha</w:t>
      </w:r>
      <w:proofErr w:type="spellEnd"/>
    </w:p>
    <w:p w:rsidR="00315121" w:rsidRPr="000C52D9" w:rsidRDefault="00315121"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 xml:space="preserve">Swami </w:t>
      </w:r>
      <w:proofErr w:type="spellStart"/>
      <w:r w:rsidRPr="000C52D9">
        <w:rPr>
          <w:rFonts w:ascii="Garamond" w:hAnsi="Garamond" w:cs="Arial"/>
          <w:bCs/>
          <w:i/>
          <w:sz w:val="24"/>
          <w:szCs w:val="24"/>
          <w:shd w:val="clear" w:color="auto" w:fill="FFFFFF"/>
        </w:rPr>
        <w:t>Shraddhanand</w:t>
      </w:r>
      <w:proofErr w:type="spellEnd"/>
      <w:r w:rsidRPr="000C52D9">
        <w:rPr>
          <w:rFonts w:ascii="Garamond" w:hAnsi="Garamond" w:cs="Arial"/>
          <w:bCs/>
          <w:i/>
          <w:sz w:val="24"/>
          <w:szCs w:val="24"/>
          <w:shd w:val="clear" w:color="auto" w:fill="FFFFFF"/>
        </w:rPr>
        <w:t xml:space="preserve">, Hindu </w:t>
      </w:r>
      <w:proofErr w:type="spellStart"/>
      <w:r w:rsidRPr="000C52D9">
        <w:rPr>
          <w:rFonts w:ascii="Garamond" w:hAnsi="Garamond" w:cs="Arial"/>
          <w:bCs/>
          <w:i/>
          <w:sz w:val="24"/>
          <w:szCs w:val="24"/>
          <w:shd w:val="clear" w:color="auto" w:fill="FFFFFF"/>
        </w:rPr>
        <w:t>Mahasabha</w:t>
      </w:r>
      <w:proofErr w:type="spellEnd"/>
    </w:p>
    <w:p w:rsidR="00315121" w:rsidRPr="000C52D9" w:rsidRDefault="00315121" w:rsidP="00315121">
      <w:pPr>
        <w:spacing w:after="0"/>
        <w:rPr>
          <w:rFonts w:ascii="Garamond" w:hAnsi="Garamond" w:cs="Arial"/>
          <w:bCs/>
          <w:i/>
          <w:sz w:val="24"/>
          <w:szCs w:val="24"/>
          <w:shd w:val="clear" w:color="auto" w:fill="FFFFFF"/>
        </w:rPr>
      </w:pPr>
      <w:proofErr w:type="spellStart"/>
      <w:r w:rsidRPr="000C52D9">
        <w:rPr>
          <w:rFonts w:ascii="Garamond" w:hAnsi="Garamond" w:cs="Arial"/>
          <w:bCs/>
          <w:i/>
          <w:sz w:val="24"/>
          <w:szCs w:val="24"/>
          <w:shd w:val="clear" w:color="auto" w:fill="FFFFFF"/>
        </w:rPr>
        <w:t>Keshav</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Baliram</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Hedgewar</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Rashtriya</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Swayamsevak</w:t>
      </w:r>
      <w:proofErr w:type="spellEnd"/>
      <w:r w:rsidRPr="000C52D9">
        <w:rPr>
          <w:rFonts w:ascii="Garamond" w:hAnsi="Garamond" w:cs="Arial"/>
          <w:bCs/>
          <w:i/>
          <w:sz w:val="24"/>
          <w:szCs w:val="24"/>
          <w:shd w:val="clear" w:color="auto" w:fill="FFFFFF"/>
        </w:rPr>
        <w:t xml:space="preserve"> </w:t>
      </w:r>
      <w:proofErr w:type="spellStart"/>
      <w:r w:rsidRPr="000C52D9">
        <w:rPr>
          <w:rFonts w:ascii="Garamond" w:hAnsi="Garamond" w:cs="Arial"/>
          <w:bCs/>
          <w:i/>
          <w:sz w:val="24"/>
          <w:szCs w:val="24"/>
          <w:shd w:val="clear" w:color="auto" w:fill="FFFFFF"/>
        </w:rPr>
        <w:t>Sangh</w:t>
      </w:r>
      <w:proofErr w:type="spellEnd"/>
    </w:p>
    <w:p w:rsidR="004E1FB7" w:rsidRPr="000C52D9" w:rsidRDefault="004E1FB7"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 xml:space="preserve">Muhammad Ali Jinnah, </w:t>
      </w:r>
      <w:r w:rsidRPr="000C52D9">
        <w:rPr>
          <w:rFonts w:ascii="Garamond" w:hAnsi="Garamond" w:cs="Arial"/>
          <w:bCs/>
          <w:i/>
          <w:sz w:val="24"/>
          <w:szCs w:val="24"/>
          <w:shd w:val="clear" w:color="auto" w:fill="FFFFFF"/>
        </w:rPr>
        <w:t>Muslim League</w:t>
      </w:r>
    </w:p>
    <w:p w:rsidR="004E1FB7" w:rsidRPr="000C52D9" w:rsidRDefault="004E1FB7"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 xml:space="preserve">Sir Muhammad </w:t>
      </w:r>
      <w:proofErr w:type="spellStart"/>
      <w:r w:rsidRPr="000C52D9">
        <w:rPr>
          <w:rFonts w:ascii="Garamond" w:hAnsi="Garamond" w:cs="Arial"/>
          <w:bCs/>
          <w:i/>
          <w:sz w:val="24"/>
          <w:szCs w:val="24"/>
          <w:shd w:val="clear" w:color="auto" w:fill="FFFFFF"/>
        </w:rPr>
        <w:t>Iqbal</w:t>
      </w:r>
      <w:proofErr w:type="spellEnd"/>
      <w:r w:rsidRPr="000C52D9">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Muslim League</w:t>
      </w:r>
    </w:p>
    <w:p w:rsidR="004E1FB7" w:rsidRPr="000C52D9" w:rsidRDefault="004E1FB7" w:rsidP="00315121">
      <w:pPr>
        <w:spacing w:after="0"/>
        <w:rPr>
          <w:rFonts w:ascii="Garamond" w:hAnsi="Garamond" w:cs="Arial"/>
          <w:bCs/>
          <w:i/>
          <w:sz w:val="24"/>
          <w:szCs w:val="24"/>
          <w:shd w:val="clear" w:color="auto" w:fill="FFFFFF"/>
        </w:rPr>
      </w:pPr>
      <w:r w:rsidRPr="000C52D9">
        <w:rPr>
          <w:rFonts w:ascii="Garamond" w:hAnsi="Garamond" w:cs="Arial"/>
          <w:bCs/>
          <w:i/>
          <w:sz w:val="24"/>
          <w:szCs w:val="24"/>
          <w:shd w:val="clear" w:color="auto" w:fill="FFFFFF"/>
        </w:rPr>
        <w:t>Muhammad Al</w:t>
      </w:r>
      <w:r w:rsidRPr="000C52D9">
        <w:rPr>
          <w:rFonts w:ascii="Garamond" w:hAnsi="Garamond" w:cs="Arial"/>
          <w:bCs/>
          <w:i/>
          <w:sz w:val="24"/>
          <w:szCs w:val="24"/>
          <w:shd w:val="clear" w:color="auto" w:fill="FFFFFF"/>
        </w:rPr>
        <w:t xml:space="preserve">i </w:t>
      </w:r>
      <w:proofErr w:type="spellStart"/>
      <w:r w:rsidRPr="000C52D9">
        <w:rPr>
          <w:rFonts w:ascii="Garamond" w:hAnsi="Garamond" w:cs="Arial"/>
          <w:bCs/>
          <w:i/>
          <w:sz w:val="24"/>
          <w:szCs w:val="24"/>
          <w:shd w:val="clear" w:color="auto" w:fill="FFFFFF"/>
        </w:rPr>
        <w:t>Jauhar</w:t>
      </w:r>
      <w:proofErr w:type="spellEnd"/>
      <w:r w:rsidRPr="000C52D9">
        <w:rPr>
          <w:rFonts w:ascii="Garamond" w:hAnsi="Garamond" w:cs="Arial"/>
          <w:bCs/>
          <w:i/>
          <w:sz w:val="24"/>
          <w:szCs w:val="24"/>
          <w:shd w:val="clear" w:color="auto" w:fill="FFFFFF"/>
        </w:rPr>
        <w:t xml:space="preserve">, </w:t>
      </w:r>
      <w:r w:rsidRPr="000C52D9">
        <w:rPr>
          <w:rFonts w:ascii="Garamond" w:hAnsi="Garamond" w:cs="Arial"/>
          <w:bCs/>
          <w:i/>
          <w:sz w:val="24"/>
          <w:szCs w:val="24"/>
          <w:shd w:val="clear" w:color="auto" w:fill="FFFFFF"/>
        </w:rPr>
        <w:t>Muslim League</w:t>
      </w:r>
    </w:p>
    <w:p w:rsidR="00DD534D" w:rsidRPr="000C52D9" w:rsidRDefault="00DD534D" w:rsidP="00315121">
      <w:pPr>
        <w:rPr>
          <w:rFonts w:ascii="Garamond" w:eastAsia="Times New Roman" w:hAnsi="Garamond" w:cs="Times New Roman"/>
          <w:b/>
          <w:i/>
          <w:sz w:val="24"/>
          <w:szCs w:val="24"/>
        </w:rPr>
      </w:pPr>
      <w:r w:rsidRPr="000C52D9">
        <w:rPr>
          <w:rFonts w:ascii="Garamond" w:eastAsia="Times New Roman" w:hAnsi="Garamond" w:cs="Times New Roman"/>
          <w:b/>
          <w:i/>
          <w:sz w:val="24"/>
          <w:szCs w:val="24"/>
        </w:rPr>
        <w:br w:type="page"/>
      </w:r>
    </w:p>
    <w:p w:rsidR="00DD534D" w:rsidRPr="000C52D9" w:rsidRDefault="00DD534D" w:rsidP="00DD534D">
      <w:pPr>
        <w:jc w:val="center"/>
        <w:rPr>
          <w:rFonts w:ascii="Garamond" w:hAnsi="Garamond"/>
          <w:b/>
          <w:sz w:val="32"/>
          <w:szCs w:val="24"/>
        </w:rPr>
      </w:pPr>
      <w:r w:rsidRPr="000C52D9">
        <w:rPr>
          <w:rFonts w:ascii="Garamond" w:hAnsi="Garamond"/>
          <w:b/>
          <w:sz w:val="32"/>
          <w:szCs w:val="24"/>
        </w:rPr>
        <w:lastRenderedPageBreak/>
        <w:t>European Great Powers, 1444-1822</w:t>
      </w:r>
    </w:p>
    <w:p w:rsidR="00DD534D" w:rsidRPr="000C52D9" w:rsidRDefault="00DD534D" w:rsidP="00315121">
      <w:pPr>
        <w:jc w:val="both"/>
        <w:rPr>
          <w:rFonts w:ascii="Garamond" w:hAnsi="Garamond"/>
          <w:sz w:val="24"/>
          <w:szCs w:val="24"/>
        </w:rPr>
      </w:pPr>
      <w:r w:rsidRPr="000C52D9">
        <w:rPr>
          <w:rFonts w:ascii="Garamond" w:hAnsi="Garamond"/>
          <w:sz w:val="24"/>
          <w:szCs w:val="24"/>
        </w:rPr>
        <w:t xml:space="preserve">Overview: This simulation will bring to the table the most powerful rulers to decide not just the fate of Europe but that of the entire world. From the might of Ottomans to Oldenburg, From the Habsburg dynasty to Hessian mercenaries, From French cavalry to Florentine trade and from the evolution of the Papacy to the creation of Prussia, this simulation will deal with the most minuscule and the most important events in Europe. Trade, Colonization, Warfare, Diplomacy, Religion and Revolutions will be the dominating themes in this simulation.  </w:t>
      </w:r>
    </w:p>
    <w:p w:rsidR="00315121" w:rsidRPr="000C52D9" w:rsidRDefault="00315121" w:rsidP="00DD534D">
      <w:pPr>
        <w:rPr>
          <w:rFonts w:ascii="Garamond" w:hAnsi="Garamond"/>
          <w:sz w:val="24"/>
          <w:szCs w:val="24"/>
        </w:rPr>
      </w:pP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w:t>
      </w:r>
      <w:proofErr w:type="spellStart"/>
      <w:r w:rsidRPr="000C52D9">
        <w:rPr>
          <w:rFonts w:ascii="Garamond" w:eastAsia="Times New Roman" w:hAnsi="Garamond" w:cs="Times New Roman"/>
          <w:i/>
          <w:sz w:val="24"/>
          <w:szCs w:val="24"/>
          <w:lang w:eastAsia="en-IN"/>
        </w:rPr>
        <w:t>Alfons</w:t>
      </w:r>
      <w:proofErr w:type="spellEnd"/>
      <w:r w:rsidRPr="000C52D9">
        <w:rPr>
          <w:rFonts w:ascii="Garamond" w:eastAsia="Times New Roman" w:hAnsi="Garamond" w:cs="Times New Roman"/>
          <w:i/>
          <w:sz w:val="24"/>
          <w:szCs w:val="24"/>
          <w:lang w:eastAsia="en-IN"/>
        </w:rPr>
        <w:t xml:space="preserve"> V de </w:t>
      </w:r>
      <w:proofErr w:type="spellStart"/>
      <w:r w:rsidRPr="000C52D9">
        <w:rPr>
          <w:rFonts w:ascii="Garamond" w:eastAsia="Times New Roman" w:hAnsi="Garamond" w:cs="Times New Roman"/>
          <w:i/>
          <w:sz w:val="24"/>
          <w:szCs w:val="24"/>
          <w:lang w:eastAsia="en-IN"/>
        </w:rPr>
        <w:t>Trastámara</w:t>
      </w:r>
      <w:proofErr w:type="spellEnd"/>
      <w:r w:rsidRPr="000C52D9">
        <w:rPr>
          <w:rFonts w:ascii="Garamond" w:eastAsia="Times New Roman" w:hAnsi="Garamond" w:cs="Times New Roman"/>
          <w:i/>
          <w:sz w:val="24"/>
          <w:szCs w:val="24"/>
          <w:lang w:eastAsia="en-IN"/>
        </w:rPr>
        <w:t xml:space="preserve"> and Joan de </w:t>
      </w:r>
      <w:proofErr w:type="spellStart"/>
      <w:r w:rsidRPr="000C52D9">
        <w:rPr>
          <w:rFonts w:ascii="Garamond" w:eastAsia="Times New Roman" w:hAnsi="Garamond" w:cs="Times New Roman"/>
          <w:i/>
          <w:sz w:val="24"/>
          <w:szCs w:val="24"/>
          <w:lang w:eastAsia="en-IN"/>
        </w:rPr>
        <w:t>Trastámara</w:t>
      </w:r>
      <w:proofErr w:type="spellEnd"/>
      <w:r w:rsidRPr="000C52D9">
        <w:rPr>
          <w:rFonts w:ascii="Garamond" w:eastAsia="Times New Roman" w:hAnsi="Garamond" w:cs="Times New Roman"/>
          <w:i/>
          <w:sz w:val="24"/>
          <w:szCs w:val="24"/>
          <w:lang w:eastAsia="en-IN"/>
        </w:rPr>
        <w:t xml:space="preserve"> of the Kingdom of Aragon</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King Friedrich III and Archbishop of the Kingdom of Austria</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Albrecht III and Johann von </w:t>
      </w:r>
      <w:proofErr w:type="spellStart"/>
      <w:r w:rsidRPr="000C52D9">
        <w:rPr>
          <w:rFonts w:ascii="Garamond" w:eastAsia="Times New Roman" w:hAnsi="Garamond" w:cs="Times New Roman"/>
          <w:i/>
          <w:sz w:val="24"/>
          <w:szCs w:val="24"/>
          <w:lang w:eastAsia="en-IN"/>
        </w:rPr>
        <w:t>Wittelsbach</w:t>
      </w:r>
      <w:proofErr w:type="spellEnd"/>
      <w:r w:rsidRPr="000C52D9">
        <w:rPr>
          <w:rFonts w:ascii="Garamond" w:eastAsia="Times New Roman" w:hAnsi="Garamond" w:cs="Times New Roman"/>
          <w:i/>
          <w:sz w:val="24"/>
          <w:szCs w:val="24"/>
          <w:lang w:eastAsia="en-IN"/>
        </w:rPr>
        <w:t xml:space="preserve"> of the Kingdom of Bavaria</w:t>
      </w:r>
    </w:p>
    <w:p w:rsidR="00595335" w:rsidRPr="000C52D9" w:rsidRDefault="00595335" w:rsidP="00595335">
      <w:pPr>
        <w:rPr>
          <w:rFonts w:ascii="Garamond" w:hAnsi="Garamond"/>
          <w:i/>
          <w:sz w:val="24"/>
          <w:szCs w:val="24"/>
        </w:rPr>
      </w:pPr>
      <w:r w:rsidRPr="000C52D9">
        <w:rPr>
          <w:rFonts w:ascii="Garamond" w:hAnsi="Garamond"/>
          <w:i/>
          <w:sz w:val="24"/>
          <w:szCs w:val="24"/>
        </w:rPr>
        <w:t>King George and Prince Victor of the Kingdom of Bohemia</w:t>
      </w:r>
    </w:p>
    <w:p w:rsidR="00595335" w:rsidRPr="000C52D9" w:rsidRDefault="00595335" w:rsidP="00DD534D">
      <w:pPr>
        <w:rPr>
          <w:rFonts w:ascii="Garamond" w:hAnsi="Garamond"/>
          <w:i/>
          <w:sz w:val="24"/>
          <w:szCs w:val="24"/>
        </w:rPr>
      </w:pPr>
      <w:r w:rsidRPr="000C52D9">
        <w:rPr>
          <w:rFonts w:ascii="Garamond" w:hAnsi="Garamond"/>
          <w:i/>
          <w:sz w:val="24"/>
          <w:szCs w:val="24"/>
        </w:rPr>
        <w:t>Frederick II and Albrecht III Achilles of the Electorate of Brandenburg</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King Philippe III de Bourgogne and Charles de Bourgogne of the Kingdom of Burgundy</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Emperor </w:t>
      </w:r>
      <w:proofErr w:type="spellStart"/>
      <w:r w:rsidRPr="000C52D9">
        <w:rPr>
          <w:rFonts w:ascii="Garamond" w:eastAsia="Times New Roman" w:hAnsi="Garamond" w:cs="Times New Roman"/>
          <w:i/>
          <w:sz w:val="24"/>
          <w:szCs w:val="24"/>
          <w:lang w:eastAsia="en-IN"/>
        </w:rPr>
        <w:t>Ioannes</w:t>
      </w:r>
      <w:proofErr w:type="spellEnd"/>
      <w:r w:rsidRPr="000C52D9">
        <w:rPr>
          <w:rFonts w:ascii="Garamond" w:eastAsia="Times New Roman" w:hAnsi="Garamond" w:cs="Times New Roman"/>
          <w:i/>
          <w:sz w:val="24"/>
          <w:szCs w:val="24"/>
          <w:lang w:eastAsia="en-IN"/>
        </w:rPr>
        <w:t xml:space="preserve"> VIII and </w:t>
      </w:r>
      <w:proofErr w:type="spellStart"/>
      <w:r w:rsidRPr="000C52D9">
        <w:rPr>
          <w:rFonts w:ascii="Garamond" w:eastAsia="Times New Roman" w:hAnsi="Garamond" w:cs="Times New Roman"/>
          <w:i/>
          <w:sz w:val="24"/>
          <w:szCs w:val="24"/>
          <w:lang w:eastAsia="en-IN"/>
        </w:rPr>
        <w:t>Konstantinos</w:t>
      </w:r>
      <w:proofErr w:type="spellEnd"/>
      <w:r w:rsidRPr="000C52D9">
        <w:rPr>
          <w:rFonts w:ascii="Garamond" w:eastAsia="Times New Roman" w:hAnsi="Garamond" w:cs="Times New Roman"/>
          <w:i/>
          <w:sz w:val="24"/>
          <w:szCs w:val="24"/>
          <w:lang w:eastAsia="en-IN"/>
        </w:rPr>
        <w:t xml:space="preserve"> </w:t>
      </w:r>
      <w:proofErr w:type="spellStart"/>
      <w:r w:rsidRPr="000C52D9">
        <w:rPr>
          <w:rFonts w:ascii="Garamond" w:eastAsia="Times New Roman" w:hAnsi="Garamond" w:cs="Times New Roman"/>
          <w:i/>
          <w:sz w:val="24"/>
          <w:szCs w:val="24"/>
          <w:lang w:eastAsia="en-IN"/>
        </w:rPr>
        <w:t>Palaiologos</w:t>
      </w:r>
      <w:proofErr w:type="spellEnd"/>
      <w:r w:rsidRPr="000C52D9">
        <w:rPr>
          <w:rFonts w:ascii="Garamond" w:eastAsia="Times New Roman" w:hAnsi="Garamond" w:cs="Times New Roman"/>
          <w:i/>
          <w:sz w:val="24"/>
          <w:szCs w:val="24"/>
          <w:lang w:eastAsia="en-IN"/>
        </w:rPr>
        <w:t xml:space="preserve"> of the Byzantine Empire</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Juan II de </w:t>
      </w:r>
      <w:proofErr w:type="spellStart"/>
      <w:r w:rsidRPr="000C52D9">
        <w:rPr>
          <w:rFonts w:ascii="Garamond" w:eastAsia="Times New Roman" w:hAnsi="Garamond" w:cs="Times New Roman"/>
          <w:i/>
          <w:sz w:val="24"/>
          <w:szCs w:val="24"/>
          <w:lang w:eastAsia="en-IN"/>
        </w:rPr>
        <w:t>Trastámara</w:t>
      </w:r>
      <w:proofErr w:type="spellEnd"/>
      <w:r w:rsidRPr="000C52D9">
        <w:rPr>
          <w:rFonts w:ascii="Garamond" w:eastAsia="Times New Roman" w:hAnsi="Garamond" w:cs="Times New Roman"/>
          <w:i/>
          <w:sz w:val="24"/>
          <w:szCs w:val="24"/>
          <w:lang w:eastAsia="en-IN"/>
        </w:rPr>
        <w:t xml:space="preserve"> and Enrique de </w:t>
      </w:r>
      <w:proofErr w:type="spellStart"/>
      <w:r w:rsidRPr="000C52D9">
        <w:rPr>
          <w:rFonts w:ascii="Garamond" w:eastAsia="Times New Roman" w:hAnsi="Garamond" w:cs="Times New Roman"/>
          <w:i/>
          <w:sz w:val="24"/>
          <w:szCs w:val="24"/>
          <w:lang w:eastAsia="en-IN"/>
        </w:rPr>
        <w:t>Trastámara</w:t>
      </w:r>
      <w:proofErr w:type="spellEnd"/>
      <w:r w:rsidRPr="000C52D9">
        <w:rPr>
          <w:rFonts w:ascii="Garamond" w:eastAsia="Times New Roman" w:hAnsi="Garamond" w:cs="Times New Roman"/>
          <w:i/>
          <w:sz w:val="24"/>
          <w:szCs w:val="24"/>
          <w:lang w:eastAsia="en-IN"/>
        </w:rPr>
        <w:t xml:space="preserve"> of the Kingdom of Castile</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Archbishop Dietrich von </w:t>
      </w:r>
      <w:proofErr w:type="spellStart"/>
      <w:r w:rsidRPr="000C52D9">
        <w:rPr>
          <w:rFonts w:ascii="Garamond" w:eastAsia="Times New Roman" w:hAnsi="Garamond" w:cs="Times New Roman"/>
          <w:i/>
          <w:sz w:val="24"/>
          <w:szCs w:val="24"/>
          <w:lang w:eastAsia="en-IN"/>
        </w:rPr>
        <w:t>Mőrs</w:t>
      </w:r>
      <w:proofErr w:type="spellEnd"/>
      <w:r w:rsidRPr="000C52D9">
        <w:rPr>
          <w:rFonts w:ascii="Garamond" w:eastAsia="Times New Roman" w:hAnsi="Garamond" w:cs="Times New Roman"/>
          <w:i/>
          <w:sz w:val="24"/>
          <w:szCs w:val="24"/>
          <w:lang w:eastAsia="en-IN"/>
        </w:rPr>
        <w:t xml:space="preserve"> and Bishop </w:t>
      </w:r>
      <w:proofErr w:type="spellStart"/>
      <w:r w:rsidRPr="000C52D9">
        <w:rPr>
          <w:rFonts w:ascii="Garamond" w:eastAsia="Times New Roman" w:hAnsi="Garamond" w:cs="Times New Roman"/>
          <w:i/>
          <w:sz w:val="24"/>
          <w:szCs w:val="24"/>
          <w:lang w:eastAsia="en-IN"/>
        </w:rPr>
        <w:t>Rupecht</w:t>
      </w:r>
      <w:proofErr w:type="spellEnd"/>
      <w:r w:rsidRPr="000C52D9">
        <w:rPr>
          <w:rFonts w:ascii="Garamond" w:eastAsia="Times New Roman" w:hAnsi="Garamond" w:cs="Times New Roman"/>
          <w:i/>
          <w:sz w:val="24"/>
          <w:szCs w:val="24"/>
          <w:lang w:eastAsia="en-IN"/>
        </w:rPr>
        <w:t xml:space="preserve"> I of the Archbishopric Electorate of Cologne</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King Henry VI Lancaster and Edward IV York of the Kingdom of England</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King Charles VII de Valois and Louis de Valois of the Kingdom of France</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w:t>
      </w:r>
      <w:proofErr w:type="spellStart"/>
      <w:r w:rsidRPr="000C52D9">
        <w:rPr>
          <w:rFonts w:ascii="Garamond" w:eastAsia="Times New Roman" w:hAnsi="Garamond" w:cs="Times New Roman"/>
          <w:i/>
          <w:sz w:val="24"/>
          <w:szCs w:val="24"/>
          <w:lang w:eastAsia="en-IN"/>
        </w:rPr>
        <w:t>Filippo</w:t>
      </w:r>
      <w:proofErr w:type="spellEnd"/>
      <w:r w:rsidRPr="000C52D9">
        <w:rPr>
          <w:rFonts w:ascii="Garamond" w:eastAsia="Times New Roman" w:hAnsi="Garamond" w:cs="Times New Roman"/>
          <w:i/>
          <w:sz w:val="24"/>
          <w:szCs w:val="24"/>
          <w:lang w:eastAsia="en-IN"/>
        </w:rPr>
        <w:t xml:space="preserve"> Maria I Visconti and the Archbishop of the Kingdom of Milan</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w:t>
      </w:r>
      <w:proofErr w:type="spellStart"/>
      <w:r w:rsidRPr="000C52D9">
        <w:rPr>
          <w:rFonts w:ascii="Garamond" w:eastAsia="Times New Roman" w:hAnsi="Garamond" w:cs="Times New Roman"/>
          <w:i/>
          <w:sz w:val="24"/>
          <w:szCs w:val="24"/>
          <w:lang w:eastAsia="en-IN"/>
        </w:rPr>
        <w:t>Alfons</w:t>
      </w:r>
      <w:proofErr w:type="spellEnd"/>
      <w:r w:rsidRPr="000C52D9">
        <w:rPr>
          <w:rFonts w:ascii="Garamond" w:eastAsia="Times New Roman" w:hAnsi="Garamond" w:cs="Times New Roman"/>
          <w:i/>
          <w:sz w:val="24"/>
          <w:szCs w:val="24"/>
          <w:lang w:eastAsia="en-IN"/>
        </w:rPr>
        <w:t xml:space="preserve"> V de </w:t>
      </w:r>
      <w:proofErr w:type="spellStart"/>
      <w:r w:rsidRPr="000C52D9">
        <w:rPr>
          <w:rFonts w:ascii="Garamond" w:eastAsia="Times New Roman" w:hAnsi="Garamond" w:cs="Times New Roman"/>
          <w:i/>
          <w:sz w:val="24"/>
          <w:szCs w:val="24"/>
          <w:lang w:eastAsia="en-IN"/>
        </w:rPr>
        <w:t>Trastámara</w:t>
      </w:r>
      <w:proofErr w:type="spellEnd"/>
      <w:r w:rsidRPr="000C52D9">
        <w:rPr>
          <w:rFonts w:ascii="Garamond" w:eastAsia="Times New Roman" w:hAnsi="Garamond" w:cs="Times New Roman"/>
          <w:i/>
          <w:sz w:val="24"/>
          <w:szCs w:val="24"/>
          <w:lang w:eastAsia="en-IN"/>
        </w:rPr>
        <w:t xml:space="preserve"> of the Kingdom of Naples</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Sultan </w:t>
      </w:r>
      <w:proofErr w:type="spellStart"/>
      <w:r w:rsidRPr="000C52D9">
        <w:rPr>
          <w:rFonts w:ascii="Garamond" w:eastAsia="Times New Roman" w:hAnsi="Garamond" w:cs="Times New Roman"/>
          <w:i/>
          <w:sz w:val="24"/>
          <w:szCs w:val="24"/>
          <w:lang w:eastAsia="en-IN"/>
        </w:rPr>
        <w:t>Mehmet</w:t>
      </w:r>
      <w:proofErr w:type="spellEnd"/>
      <w:r w:rsidRPr="000C52D9">
        <w:rPr>
          <w:rFonts w:ascii="Garamond" w:eastAsia="Times New Roman" w:hAnsi="Garamond" w:cs="Times New Roman"/>
          <w:i/>
          <w:sz w:val="24"/>
          <w:szCs w:val="24"/>
          <w:lang w:eastAsia="en-IN"/>
        </w:rPr>
        <w:t xml:space="preserve"> II </w:t>
      </w:r>
      <w:proofErr w:type="spellStart"/>
      <w:r w:rsidRPr="000C52D9">
        <w:rPr>
          <w:rFonts w:ascii="Garamond" w:eastAsia="Times New Roman" w:hAnsi="Garamond" w:cs="Times New Roman"/>
          <w:i/>
          <w:sz w:val="24"/>
          <w:szCs w:val="24"/>
          <w:lang w:eastAsia="en-IN"/>
        </w:rPr>
        <w:t>Fatih</w:t>
      </w:r>
      <w:proofErr w:type="spellEnd"/>
      <w:r w:rsidRPr="000C52D9">
        <w:rPr>
          <w:rFonts w:ascii="Garamond" w:eastAsia="Times New Roman" w:hAnsi="Garamond" w:cs="Times New Roman"/>
          <w:i/>
          <w:sz w:val="24"/>
          <w:szCs w:val="24"/>
          <w:lang w:eastAsia="en-IN"/>
        </w:rPr>
        <w:t xml:space="preserve"> and </w:t>
      </w:r>
      <w:proofErr w:type="spellStart"/>
      <w:r w:rsidRPr="000C52D9">
        <w:rPr>
          <w:rFonts w:ascii="Garamond" w:eastAsia="Times New Roman" w:hAnsi="Garamond" w:cs="Times New Roman"/>
          <w:i/>
          <w:sz w:val="24"/>
          <w:szCs w:val="24"/>
          <w:lang w:eastAsia="en-IN"/>
        </w:rPr>
        <w:t>Bayezid</w:t>
      </w:r>
      <w:proofErr w:type="spellEnd"/>
      <w:r w:rsidRPr="000C52D9">
        <w:rPr>
          <w:rFonts w:ascii="Garamond" w:eastAsia="Times New Roman" w:hAnsi="Garamond" w:cs="Times New Roman"/>
          <w:i/>
          <w:sz w:val="24"/>
          <w:szCs w:val="24"/>
          <w:lang w:eastAsia="en-IN"/>
        </w:rPr>
        <w:t xml:space="preserve"> </w:t>
      </w:r>
      <w:proofErr w:type="spellStart"/>
      <w:r w:rsidRPr="000C52D9">
        <w:rPr>
          <w:rFonts w:ascii="Garamond" w:eastAsia="Times New Roman" w:hAnsi="Garamond" w:cs="Times New Roman"/>
          <w:i/>
          <w:sz w:val="24"/>
          <w:szCs w:val="24"/>
          <w:lang w:eastAsia="en-IN"/>
        </w:rPr>
        <w:t>Osmanoglu</w:t>
      </w:r>
      <w:proofErr w:type="spellEnd"/>
      <w:r w:rsidRPr="000C52D9">
        <w:rPr>
          <w:rFonts w:ascii="Garamond" w:eastAsia="Times New Roman" w:hAnsi="Garamond" w:cs="Times New Roman"/>
          <w:i/>
          <w:sz w:val="24"/>
          <w:szCs w:val="24"/>
          <w:lang w:eastAsia="en-IN"/>
        </w:rPr>
        <w:t xml:space="preserve"> of the Ottoman Empire</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Pope </w:t>
      </w:r>
      <w:proofErr w:type="spellStart"/>
      <w:r w:rsidRPr="000C52D9">
        <w:rPr>
          <w:rFonts w:ascii="Garamond" w:eastAsia="Times New Roman" w:hAnsi="Garamond" w:cs="Times New Roman"/>
          <w:i/>
          <w:sz w:val="24"/>
          <w:szCs w:val="24"/>
          <w:lang w:eastAsia="en-IN"/>
        </w:rPr>
        <w:t>Eugenius</w:t>
      </w:r>
      <w:proofErr w:type="spellEnd"/>
      <w:r w:rsidRPr="000C52D9">
        <w:rPr>
          <w:rFonts w:ascii="Garamond" w:eastAsia="Times New Roman" w:hAnsi="Garamond" w:cs="Times New Roman"/>
          <w:i/>
          <w:sz w:val="24"/>
          <w:szCs w:val="24"/>
          <w:lang w:eastAsia="en-IN"/>
        </w:rPr>
        <w:t xml:space="preserve"> IV and Cardinal </w:t>
      </w:r>
      <w:proofErr w:type="spellStart"/>
      <w:r w:rsidRPr="000C52D9">
        <w:rPr>
          <w:rFonts w:ascii="Garamond" w:eastAsia="Times New Roman" w:hAnsi="Garamond" w:cs="Times New Roman"/>
          <w:i/>
          <w:sz w:val="24"/>
          <w:szCs w:val="24"/>
          <w:lang w:eastAsia="en-IN"/>
        </w:rPr>
        <w:t>Nicholaus</w:t>
      </w:r>
      <w:proofErr w:type="spellEnd"/>
      <w:r w:rsidRPr="000C52D9">
        <w:rPr>
          <w:rFonts w:ascii="Garamond" w:eastAsia="Times New Roman" w:hAnsi="Garamond" w:cs="Times New Roman"/>
          <w:i/>
          <w:sz w:val="24"/>
          <w:szCs w:val="24"/>
          <w:lang w:eastAsia="en-IN"/>
        </w:rPr>
        <w:t xml:space="preserve"> V of the Papal State</w:t>
      </w:r>
    </w:p>
    <w:p w:rsidR="00A57A70" w:rsidRPr="000C52D9" w:rsidRDefault="00A57A70" w:rsidP="00DD534D">
      <w:pPr>
        <w:rPr>
          <w:rFonts w:ascii="Garamond" w:eastAsia="Times New Roman" w:hAnsi="Garamond" w:cs="Times New Roman"/>
          <w:i/>
          <w:sz w:val="24"/>
          <w:szCs w:val="24"/>
          <w:lang w:eastAsia="en-IN"/>
        </w:rPr>
      </w:pPr>
      <w:proofErr w:type="spellStart"/>
      <w:r w:rsidRPr="000C52D9">
        <w:rPr>
          <w:rFonts w:ascii="Garamond" w:eastAsia="Times New Roman" w:hAnsi="Garamond" w:cs="Times New Roman"/>
          <w:i/>
          <w:sz w:val="24"/>
          <w:szCs w:val="24"/>
          <w:lang w:eastAsia="en-IN"/>
        </w:rPr>
        <w:t>Władysław</w:t>
      </w:r>
      <w:proofErr w:type="spellEnd"/>
      <w:r w:rsidRPr="000C52D9">
        <w:rPr>
          <w:rFonts w:ascii="Garamond" w:eastAsia="Times New Roman" w:hAnsi="Garamond" w:cs="Times New Roman"/>
          <w:i/>
          <w:sz w:val="24"/>
          <w:szCs w:val="24"/>
          <w:lang w:eastAsia="en-IN"/>
        </w:rPr>
        <w:t xml:space="preserve"> III of Poland of the Kingdom of Poland </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w:t>
      </w:r>
      <w:proofErr w:type="spellStart"/>
      <w:r w:rsidRPr="000C52D9">
        <w:rPr>
          <w:rFonts w:ascii="Garamond" w:eastAsia="Times New Roman" w:hAnsi="Garamond" w:cs="Times New Roman"/>
          <w:i/>
          <w:sz w:val="24"/>
          <w:szCs w:val="24"/>
          <w:lang w:eastAsia="en-IN"/>
        </w:rPr>
        <w:t>Infante</w:t>
      </w:r>
      <w:proofErr w:type="spellEnd"/>
      <w:r w:rsidRPr="000C52D9">
        <w:rPr>
          <w:rFonts w:ascii="Garamond" w:eastAsia="Times New Roman" w:hAnsi="Garamond" w:cs="Times New Roman"/>
          <w:i/>
          <w:sz w:val="24"/>
          <w:szCs w:val="24"/>
          <w:lang w:eastAsia="en-IN"/>
        </w:rPr>
        <w:t xml:space="preserve"> Pedro de Avis and Alfonso de Avis of the Kingdom of Portugal</w:t>
      </w:r>
    </w:p>
    <w:p w:rsidR="00DD534D" w:rsidRPr="000C52D9" w:rsidRDefault="00DD534D" w:rsidP="00DD534D">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King Friedrich II von </w:t>
      </w:r>
      <w:proofErr w:type="spellStart"/>
      <w:r w:rsidRPr="000C52D9">
        <w:rPr>
          <w:rFonts w:ascii="Garamond" w:eastAsia="Times New Roman" w:hAnsi="Garamond" w:cs="Times New Roman"/>
          <w:i/>
          <w:sz w:val="24"/>
          <w:szCs w:val="24"/>
          <w:lang w:eastAsia="en-IN"/>
        </w:rPr>
        <w:t>Wettin</w:t>
      </w:r>
      <w:proofErr w:type="spellEnd"/>
      <w:r w:rsidRPr="000C52D9">
        <w:rPr>
          <w:rFonts w:ascii="Garamond" w:eastAsia="Times New Roman" w:hAnsi="Garamond" w:cs="Times New Roman"/>
          <w:i/>
          <w:sz w:val="24"/>
          <w:szCs w:val="24"/>
          <w:lang w:eastAsia="en-IN"/>
        </w:rPr>
        <w:t xml:space="preserve"> and Albrecht von </w:t>
      </w:r>
      <w:proofErr w:type="spellStart"/>
      <w:r w:rsidRPr="000C52D9">
        <w:rPr>
          <w:rFonts w:ascii="Garamond" w:eastAsia="Times New Roman" w:hAnsi="Garamond" w:cs="Times New Roman"/>
          <w:i/>
          <w:sz w:val="24"/>
          <w:szCs w:val="24"/>
          <w:lang w:eastAsia="en-IN"/>
        </w:rPr>
        <w:t>Wettin</w:t>
      </w:r>
      <w:proofErr w:type="spellEnd"/>
      <w:r w:rsidRPr="000C52D9">
        <w:rPr>
          <w:rFonts w:ascii="Garamond" w:eastAsia="Times New Roman" w:hAnsi="Garamond" w:cs="Times New Roman"/>
          <w:i/>
          <w:sz w:val="24"/>
          <w:szCs w:val="24"/>
          <w:lang w:eastAsia="en-IN"/>
        </w:rPr>
        <w:t xml:space="preserve"> of the Electorate of Saxony</w:t>
      </w:r>
    </w:p>
    <w:p w:rsidR="004E1FB7" w:rsidRPr="000C52D9" w:rsidRDefault="00DD534D" w:rsidP="00595335">
      <w:pPr>
        <w:rPr>
          <w:rFonts w:ascii="Garamond" w:eastAsia="Times New Roman" w:hAnsi="Garamond" w:cs="Times New Roman"/>
          <w:i/>
          <w:sz w:val="24"/>
          <w:szCs w:val="24"/>
          <w:lang w:eastAsia="en-IN"/>
        </w:rPr>
      </w:pPr>
      <w:r w:rsidRPr="000C52D9">
        <w:rPr>
          <w:rFonts w:ascii="Garamond" w:eastAsia="Times New Roman" w:hAnsi="Garamond" w:cs="Times New Roman"/>
          <w:i/>
          <w:sz w:val="24"/>
          <w:szCs w:val="24"/>
          <w:lang w:eastAsia="en-IN"/>
        </w:rPr>
        <w:t xml:space="preserve">Doge Francesco </w:t>
      </w:r>
      <w:proofErr w:type="spellStart"/>
      <w:r w:rsidRPr="000C52D9">
        <w:rPr>
          <w:rFonts w:ascii="Garamond" w:eastAsia="Times New Roman" w:hAnsi="Garamond" w:cs="Times New Roman"/>
          <w:i/>
          <w:sz w:val="24"/>
          <w:szCs w:val="24"/>
          <w:lang w:eastAsia="en-IN"/>
        </w:rPr>
        <w:t>Foscarini</w:t>
      </w:r>
      <w:proofErr w:type="spellEnd"/>
      <w:r w:rsidRPr="000C52D9">
        <w:rPr>
          <w:rFonts w:ascii="Garamond" w:eastAsia="Times New Roman" w:hAnsi="Garamond" w:cs="Times New Roman"/>
          <w:i/>
          <w:sz w:val="24"/>
          <w:szCs w:val="24"/>
          <w:lang w:eastAsia="en-IN"/>
        </w:rPr>
        <w:t xml:space="preserve"> of the Merchant Republic of Venice</w:t>
      </w:r>
    </w:p>
    <w:p w:rsidR="004E1FB7" w:rsidRPr="000C52D9" w:rsidRDefault="004E1FB7" w:rsidP="004E1FB7">
      <w:pPr>
        <w:shd w:val="clear" w:color="auto" w:fill="FFFFFF"/>
        <w:spacing w:after="0" w:line="300" w:lineRule="atLeast"/>
        <w:rPr>
          <w:rFonts w:ascii="Garamond" w:eastAsia="Times New Roman" w:hAnsi="Garamond" w:cs="Times New Roman"/>
          <w:b/>
          <w:sz w:val="24"/>
          <w:szCs w:val="24"/>
        </w:rPr>
      </w:pPr>
    </w:p>
    <w:p w:rsidR="004E1FB7" w:rsidRPr="000C52D9" w:rsidRDefault="004E1FB7" w:rsidP="004E1FB7">
      <w:pPr>
        <w:shd w:val="clear" w:color="auto" w:fill="FFFFFF"/>
        <w:spacing w:after="0" w:line="300" w:lineRule="atLeast"/>
        <w:rPr>
          <w:rFonts w:ascii="Garamond" w:eastAsia="Times New Roman" w:hAnsi="Garamond" w:cs="Times New Roman"/>
          <w:b/>
          <w:sz w:val="24"/>
          <w:szCs w:val="24"/>
        </w:rPr>
      </w:pPr>
    </w:p>
    <w:p w:rsidR="005C5E40" w:rsidRPr="000C52D9" w:rsidRDefault="005C5E40" w:rsidP="00CB47BE">
      <w:pPr>
        <w:shd w:val="clear" w:color="auto" w:fill="FFFFFF"/>
        <w:spacing w:after="0" w:line="300" w:lineRule="atLeast"/>
        <w:rPr>
          <w:rFonts w:ascii="Garamond" w:eastAsia="Times New Roman" w:hAnsi="Garamond" w:cs="Times New Roman"/>
          <w:b/>
          <w:sz w:val="24"/>
          <w:szCs w:val="24"/>
        </w:rPr>
      </w:pPr>
    </w:p>
    <w:p w:rsidR="00315121" w:rsidRPr="000C52D9" w:rsidRDefault="00315121" w:rsidP="00315121">
      <w:pPr>
        <w:rPr>
          <w:rFonts w:ascii="Garamond" w:hAnsi="Garamond" w:cs="Times New Roman"/>
          <w:b/>
          <w:sz w:val="32"/>
          <w:szCs w:val="24"/>
        </w:rPr>
      </w:pPr>
      <w:r w:rsidRPr="000C52D9">
        <w:rPr>
          <w:rFonts w:ascii="Garamond" w:hAnsi="Garamond" w:cs="Times New Roman"/>
          <w:b/>
          <w:sz w:val="32"/>
          <w:szCs w:val="24"/>
        </w:rPr>
        <w:lastRenderedPageBreak/>
        <w:t xml:space="preserve">Annexure-V: Logistics &amp; Hospitality </w:t>
      </w:r>
    </w:p>
    <w:p w:rsidR="00315121" w:rsidRPr="000C52D9" w:rsidRDefault="00315121" w:rsidP="00930386">
      <w:pPr>
        <w:jc w:val="both"/>
        <w:rPr>
          <w:rFonts w:ascii="Garamond" w:hAnsi="Garamond"/>
          <w:sz w:val="24"/>
        </w:rPr>
      </w:pPr>
      <w:r w:rsidRPr="000C52D9">
        <w:rPr>
          <w:rFonts w:ascii="Garamond" w:hAnsi="Garamond"/>
          <w:sz w:val="24"/>
        </w:rPr>
        <w:t>Understanding the requirement for a suitable venue for a conference of this stature, we surveyed several locations across the country and eventually decided up</w:t>
      </w:r>
      <w:r w:rsidR="00933F58">
        <w:rPr>
          <w:rFonts w:ascii="Garamond" w:hAnsi="Garamond"/>
          <w:sz w:val="24"/>
        </w:rPr>
        <w:t>on the India Habitat Centre</w:t>
      </w:r>
      <w:r w:rsidRPr="000C52D9">
        <w:rPr>
          <w:rFonts w:ascii="Garamond" w:hAnsi="Garamond"/>
          <w:sz w:val="24"/>
        </w:rPr>
        <w:t xml:space="preserve">. </w:t>
      </w:r>
      <w:r w:rsidR="00933F58">
        <w:rPr>
          <w:rFonts w:ascii="Garamond" w:hAnsi="Garamond"/>
          <w:sz w:val="24"/>
        </w:rPr>
        <w:t>It</w:t>
      </w:r>
      <w:r w:rsidRPr="000C52D9">
        <w:rPr>
          <w:rFonts w:ascii="Garamond" w:hAnsi="Garamond"/>
          <w:sz w:val="24"/>
        </w:rPr>
        <w:t xml:space="preserve"> </w:t>
      </w:r>
      <w:r w:rsidR="00933F58">
        <w:rPr>
          <w:rFonts w:ascii="Garamond" w:hAnsi="Garamond"/>
          <w:sz w:val="24"/>
        </w:rPr>
        <w:t>is</w:t>
      </w:r>
      <w:r w:rsidRPr="000C52D9">
        <w:rPr>
          <w:rFonts w:ascii="Garamond" w:hAnsi="Garamond"/>
          <w:sz w:val="24"/>
        </w:rPr>
        <w:t xml:space="preserve"> c</w:t>
      </w:r>
      <w:r w:rsidR="00933F58">
        <w:rPr>
          <w:rFonts w:ascii="Garamond" w:hAnsi="Garamond"/>
          <w:sz w:val="24"/>
        </w:rPr>
        <w:t>onsidered</w:t>
      </w:r>
      <w:r w:rsidRPr="000C52D9">
        <w:rPr>
          <w:rFonts w:ascii="Garamond" w:hAnsi="Garamond"/>
          <w:sz w:val="24"/>
        </w:rPr>
        <w:t xml:space="preserve"> an ideal physical environment with a range of facilities that would m</w:t>
      </w:r>
      <w:r w:rsidR="00933F58">
        <w:rPr>
          <w:rFonts w:ascii="Garamond" w:hAnsi="Garamond"/>
          <w:sz w:val="24"/>
        </w:rPr>
        <w:t>aximize the effectiveness of</w:t>
      </w:r>
      <w:r w:rsidRPr="000C52D9">
        <w:rPr>
          <w:rFonts w:ascii="Garamond" w:hAnsi="Garamond"/>
          <w:sz w:val="24"/>
        </w:rPr>
        <w:t xml:space="preserve"> </w:t>
      </w:r>
      <w:r w:rsidR="00933F58">
        <w:rPr>
          <w:rFonts w:ascii="Garamond" w:hAnsi="Garamond"/>
          <w:sz w:val="24"/>
        </w:rPr>
        <w:t>the participants</w:t>
      </w:r>
      <w:r w:rsidRPr="000C52D9">
        <w:rPr>
          <w:rFonts w:ascii="Garamond" w:hAnsi="Garamond"/>
          <w:sz w:val="24"/>
        </w:rPr>
        <w:t>. Spread over nine ac</w:t>
      </w:r>
      <w:r w:rsidR="00933F58">
        <w:rPr>
          <w:rFonts w:ascii="Garamond" w:hAnsi="Garamond"/>
          <w:sz w:val="24"/>
        </w:rPr>
        <w:t>res in the heart of New Delhi, the venue</w:t>
      </w:r>
      <w:r w:rsidRPr="000C52D9">
        <w:rPr>
          <w:rFonts w:ascii="Garamond" w:hAnsi="Garamond"/>
          <w:sz w:val="24"/>
        </w:rPr>
        <w:t xml:space="preserve"> has a built up area of approximately one million square feet. It incorporates innovative new technologies 4 in building management systems, conference systems, communication and energy conservation, creating probably the most intelligent building in the country. </w:t>
      </w:r>
    </w:p>
    <w:p w:rsidR="009A25AA" w:rsidRPr="000C52D9" w:rsidRDefault="00315121" w:rsidP="00930386">
      <w:pPr>
        <w:jc w:val="both"/>
        <w:rPr>
          <w:rFonts w:ascii="Garamond" w:hAnsi="Garamond" w:cs="Times New Roman"/>
          <w:b/>
          <w:sz w:val="36"/>
          <w:szCs w:val="24"/>
        </w:rPr>
      </w:pPr>
      <w:r w:rsidRPr="000C52D9">
        <w:rPr>
          <w:rFonts w:ascii="Garamond" w:hAnsi="Garamond"/>
          <w:sz w:val="24"/>
        </w:rPr>
        <w:t xml:space="preserve">We will </w:t>
      </w:r>
      <w:r w:rsidR="009A25AA" w:rsidRPr="000C52D9">
        <w:rPr>
          <w:rFonts w:ascii="Garamond" w:hAnsi="Garamond"/>
          <w:sz w:val="24"/>
        </w:rPr>
        <w:t>be serving</w:t>
      </w:r>
      <w:r w:rsidRPr="000C52D9">
        <w:rPr>
          <w:rFonts w:ascii="Garamond" w:hAnsi="Garamond"/>
          <w:sz w:val="24"/>
        </w:rPr>
        <w:t xml:space="preserve"> exemplary food </w:t>
      </w:r>
      <w:r w:rsidR="009A25AA" w:rsidRPr="000C52D9">
        <w:rPr>
          <w:rFonts w:ascii="Garamond" w:hAnsi="Garamond"/>
          <w:sz w:val="24"/>
        </w:rPr>
        <w:t xml:space="preserve">comprising of </w:t>
      </w:r>
      <w:r w:rsidRPr="000C52D9">
        <w:rPr>
          <w:rFonts w:ascii="Garamond" w:hAnsi="Garamond"/>
          <w:sz w:val="24"/>
        </w:rPr>
        <w:t>different cuisines</w:t>
      </w:r>
      <w:r w:rsidR="009A25AA" w:rsidRPr="000C52D9">
        <w:rPr>
          <w:rFonts w:ascii="Garamond" w:hAnsi="Garamond"/>
          <w:sz w:val="24"/>
        </w:rPr>
        <w:t xml:space="preserve"> throughout the conference</w:t>
      </w:r>
      <w:r w:rsidRPr="000C52D9">
        <w:rPr>
          <w:rFonts w:ascii="Garamond" w:hAnsi="Garamond"/>
          <w:sz w:val="24"/>
        </w:rPr>
        <w:t xml:space="preserve">, to set </w:t>
      </w:r>
      <w:r w:rsidR="009A25AA" w:rsidRPr="000C52D9">
        <w:rPr>
          <w:rFonts w:ascii="Garamond" w:hAnsi="Garamond"/>
          <w:sz w:val="24"/>
        </w:rPr>
        <w:t>a</w:t>
      </w:r>
      <w:r w:rsidRPr="000C52D9">
        <w:rPr>
          <w:rFonts w:ascii="Garamond" w:hAnsi="Garamond"/>
          <w:sz w:val="24"/>
        </w:rPr>
        <w:t xml:space="preserve"> precedent of immaculate warmth</w:t>
      </w:r>
      <w:r w:rsidR="009A25AA" w:rsidRPr="000C52D9">
        <w:rPr>
          <w:rFonts w:ascii="Garamond" w:hAnsi="Garamond"/>
          <w:sz w:val="24"/>
        </w:rPr>
        <w:t>.</w:t>
      </w:r>
      <w:r w:rsidRPr="000C52D9">
        <w:rPr>
          <w:rFonts w:ascii="Garamond" w:hAnsi="Garamond"/>
          <w:sz w:val="24"/>
        </w:rPr>
        <w:t xml:space="preserve"> The menu will be chosen to </w:t>
      </w:r>
      <w:r w:rsidR="009A25AA" w:rsidRPr="000C52D9">
        <w:rPr>
          <w:rFonts w:ascii="Garamond" w:hAnsi="Garamond"/>
          <w:sz w:val="24"/>
        </w:rPr>
        <w:t>mirror</w:t>
      </w:r>
      <w:r w:rsidRPr="000C52D9">
        <w:rPr>
          <w:rFonts w:ascii="Garamond" w:hAnsi="Garamond"/>
          <w:sz w:val="24"/>
        </w:rPr>
        <w:t xml:space="preserve"> the cultural assimilation that will otherwise be reflected in the conference, in principle. </w:t>
      </w:r>
      <w:r w:rsidR="009A25AA" w:rsidRPr="000C52D9">
        <w:rPr>
          <w:rFonts w:ascii="Garamond" w:hAnsi="Garamond"/>
          <w:sz w:val="24"/>
        </w:rPr>
        <w:t xml:space="preserve">In order to privilege the floor time available to each session, each committee will have its lunch and tea right outside the committee rooms. Furthermore, flexible timings will be adopted on a case to case basis for each committee, creating a sense of order and prioritization. </w:t>
      </w:r>
    </w:p>
    <w:p w:rsidR="009A25AA" w:rsidRPr="000C52D9" w:rsidRDefault="00315121" w:rsidP="00930386">
      <w:pPr>
        <w:jc w:val="both"/>
        <w:rPr>
          <w:rFonts w:ascii="Garamond" w:hAnsi="Garamond"/>
          <w:sz w:val="24"/>
        </w:rPr>
      </w:pPr>
      <w:r w:rsidRPr="000C52D9">
        <w:rPr>
          <w:rFonts w:ascii="Garamond" w:hAnsi="Garamond"/>
          <w:sz w:val="24"/>
        </w:rPr>
        <w:t xml:space="preserve">Each simulation will have its own staffers whose job will be to manage and coordinate with the logistics team. The prepared schedule will be strictly followed and every possible step will be taken to maximize the comfort level of not just the delegates but of their accompanying faculty members too. </w:t>
      </w:r>
    </w:p>
    <w:p w:rsidR="009A25AA" w:rsidRPr="000C52D9" w:rsidRDefault="009A25AA" w:rsidP="00930386">
      <w:pPr>
        <w:jc w:val="both"/>
        <w:rPr>
          <w:rFonts w:ascii="Garamond" w:hAnsi="Garamond"/>
          <w:sz w:val="24"/>
        </w:rPr>
      </w:pPr>
      <w:r w:rsidRPr="000C52D9">
        <w:rPr>
          <w:rFonts w:ascii="Garamond" w:hAnsi="Garamond"/>
          <w:sz w:val="24"/>
        </w:rPr>
        <w:t xml:space="preserve">Out-stationed participants will be provided with premium accommodation at affordable rates near the conference venue. The cost for a double sharing room with basic facilities will be approximately INR 4000 per night.  Variety in accommodation and costing is available as per the request of the visiting delegation. </w:t>
      </w:r>
      <w:r w:rsidR="00933F58">
        <w:rPr>
          <w:rFonts w:ascii="Garamond" w:hAnsi="Garamond"/>
          <w:sz w:val="24"/>
        </w:rPr>
        <w:t>Transport will be provided to and from the conference venue(s).</w:t>
      </w:r>
    </w:p>
    <w:p w:rsidR="00930386" w:rsidRPr="00933F58" w:rsidRDefault="00930386" w:rsidP="00315121">
      <w:pPr>
        <w:rPr>
          <w:rFonts w:ascii="Garamond" w:hAnsi="Garamond" w:cs="Times New Roman"/>
          <w:b/>
          <w:sz w:val="24"/>
          <w:szCs w:val="24"/>
        </w:rPr>
      </w:pPr>
    </w:p>
    <w:p w:rsidR="009A25AA" w:rsidRPr="000C52D9" w:rsidRDefault="009A25AA" w:rsidP="00315121">
      <w:pPr>
        <w:rPr>
          <w:rFonts w:ascii="Garamond" w:hAnsi="Garamond" w:cs="Times New Roman"/>
          <w:b/>
          <w:sz w:val="32"/>
          <w:szCs w:val="24"/>
        </w:rPr>
      </w:pPr>
      <w:r w:rsidRPr="000C52D9">
        <w:rPr>
          <w:rFonts w:ascii="Garamond" w:hAnsi="Garamond" w:cs="Times New Roman"/>
          <w:b/>
          <w:sz w:val="32"/>
          <w:szCs w:val="24"/>
        </w:rPr>
        <w:t xml:space="preserve">Annexure-VI: Conference Fee &amp; Payment </w:t>
      </w:r>
    </w:p>
    <w:p w:rsidR="00315121" w:rsidRPr="000C52D9" w:rsidRDefault="009A25AA" w:rsidP="00CB47BE">
      <w:pPr>
        <w:shd w:val="clear" w:color="auto" w:fill="FFFFFF"/>
        <w:spacing w:after="0" w:line="300" w:lineRule="atLeast"/>
        <w:rPr>
          <w:rFonts w:ascii="Garamond" w:hAnsi="Garamond"/>
          <w:sz w:val="24"/>
        </w:rPr>
      </w:pPr>
      <w:r w:rsidRPr="000C52D9">
        <w:rPr>
          <w:rFonts w:ascii="Garamond" w:hAnsi="Garamond"/>
          <w:sz w:val="24"/>
        </w:rPr>
        <w:t>The conference fee structure is as follows:</w:t>
      </w:r>
    </w:p>
    <w:p w:rsidR="009A25AA" w:rsidRPr="000C52D9" w:rsidRDefault="009A25AA" w:rsidP="00CB47BE">
      <w:pPr>
        <w:shd w:val="clear" w:color="auto" w:fill="FFFFFF"/>
        <w:spacing w:after="0" w:line="300" w:lineRule="atLeast"/>
        <w:rPr>
          <w:rFonts w:ascii="Garamond" w:hAnsi="Garamond"/>
          <w:sz w:val="24"/>
        </w:rPr>
      </w:pP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INR 4000 per delegate (student)</w:t>
      </w:r>
    </w:p>
    <w:p w:rsidR="009A25AA" w:rsidRPr="000C52D9" w:rsidRDefault="00930386"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INR 4000 per delegation (school)</w:t>
      </w: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INR 4000 per faculty adviser (teacher)</w:t>
      </w: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sz w:val="24"/>
          <w:szCs w:val="24"/>
        </w:rPr>
        <w:t>All cheques/DDs</w:t>
      </w:r>
      <w:r w:rsidRPr="000C52D9">
        <w:rPr>
          <w:rFonts w:ascii="Garamond" w:eastAsia="Times New Roman" w:hAnsi="Garamond" w:cs="Times New Roman"/>
          <w:b/>
          <w:sz w:val="24"/>
          <w:szCs w:val="24"/>
        </w:rPr>
        <w:t xml:space="preserve"> </w:t>
      </w:r>
      <w:r w:rsidRPr="000C52D9">
        <w:rPr>
          <w:rFonts w:ascii="Garamond" w:eastAsia="Times New Roman" w:hAnsi="Garamond" w:cs="Times New Roman"/>
          <w:sz w:val="24"/>
          <w:szCs w:val="24"/>
        </w:rPr>
        <w:t xml:space="preserve">are to be made in favour of- </w:t>
      </w:r>
      <w:r w:rsidRPr="000C52D9">
        <w:rPr>
          <w:rFonts w:ascii="Garamond" w:eastAsia="Times New Roman" w:hAnsi="Garamond" w:cs="Times New Roman"/>
          <w:b/>
          <w:sz w:val="24"/>
          <w:szCs w:val="24"/>
        </w:rPr>
        <w:t>Indian Youth Economic Association Trust</w:t>
      </w:r>
      <w:r w:rsidRPr="000C52D9">
        <w:rPr>
          <w:rFonts w:ascii="Garamond" w:eastAsia="Times New Roman" w:hAnsi="Garamond" w:cs="Times New Roman"/>
          <w:sz w:val="24"/>
          <w:szCs w:val="24"/>
        </w:rPr>
        <w:t>, payable at New Delhi</w:t>
      </w:r>
      <w:r w:rsidR="00933F58">
        <w:rPr>
          <w:rFonts w:ascii="Garamond" w:eastAsia="Times New Roman" w:hAnsi="Garamond" w:cs="Times New Roman"/>
          <w:sz w:val="24"/>
          <w:szCs w:val="24"/>
        </w:rPr>
        <w:t xml:space="preserve"> and </w:t>
      </w:r>
      <w:r w:rsidRPr="000C52D9">
        <w:rPr>
          <w:rFonts w:ascii="Garamond" w:eastAsia="Times New Roman" w:hAnsi="Garamond" w:cs="Times New Roman"/>
          <w:sz w:val="24"/>
          <w:szCs w:val="24"/>
        </w:rPr>
        <w:t>are to be delivered to</w:t>
      </w:r>
      <w:r w:rsidRPr="000C52D9">
        <w:rPr>
          <w:rFonts w:ascii="Garamond" w:eastAsia="Times New Roman" w:hAnsi="Garamond" w:cs="Times New Roman"/>
          <w:b/>
          <w:sz w:val="24"/>
          <w:szCs w:val="24"/>
        </w:rPr>
        <w:t xml:space="preserve"> 31 Ring Road </w:t>
      </w:r>
      <w:proofErr w:type="spellStart"/>
      <w:r w:rsidRPr="000C52D9">
        <w:rPr>
          <w:rFonts w:ascii="Garamond" w:eastAsia="Times New Roman" w:hAnsi="Garamond" w:cs="Times New Roman"/>
          <w:b/>
          <w:sz w:val="24"/>
          <w:szCs w:val="24"/>
        </w:rPr>
        <w:t>Lajpat</w:t>
      </w:r>
      <w:proofErr w:type="spellEnd"/>
      <w:r w:rsidRPr="000C52D9">
        <w:rPr>
          <w:rFonts w:ascii="Garamond" w:eastAsia="Times New Roman" w:hAnsi="Garamond" w:cs="Times New Roman"/>
          <w:b/>
          <w:sz w:val="24"/>
          <w:szCs w:val="24"/>
        </w:rPr>
        <w:t xml:space="preserve"> Nagar-4, New Dlehi-110024. </w:t>
      </w: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p>
    <w:p w:rsidR="00930386" w:rsidRPr="000C52D9" w:rsidRDefault="00930386" w:rsidP="00CB47BE">
      <w:pPr>
        <w:shd w:val="clear" w:color="auto" w:fill="FFFFFF"/>
        <w:spacing w:after="0" w:line="300" w:lineRule="atLeast"/>
        <w:rPr>
          <w:rFonts w:ascii="Garamond" w:eastAsia="Times New Roman" w:hAnsi="Garamond" w:cs="Times New Roman"/>
          <w:sz w:val="24"/>
          <w:szCs w:val="24"/>
        </w:rPr>
      </w:pPr>
      <w:r w:rsidRPr="000C52D9">
        <w:rPr>
          <w:rFonts w:ascii="Garamond" w:eastAsia="Times New Roman" w:hAnsi="Garamond" w:cs="Times New Roman"/>
          <w:sz w:val="24"/>
          <w:szCs w:val="24"/>
        </w:rPr>
        <w:t xml:space="preserve">A late fee will be charged for payments received after </w:t>
      </w:r>
      <w:r w:rsidR="00933F58">
        <w:rPr>
          <w:rFonts w:ascii="Garamond" w:eastAsia="Times New Roman" w:hAnsi="Garamond" w:cs="Times New Roman"/>
          <w:sz w:val="24"/>
          <w:szCs w:val="24"/>
        </w:rPr>
        <w:t>45</w:t>
      </w:r>
      <w:r w:rsidRPr="000C52D9">
        <w:rPr>
          <w:rFonts w:ascii="Garamond" w:eastAsia="Times New Roman" w:hAnsi="Garamond" w:cs="Times New Roman"/>
          <w:sz w:val="24"/>
          <w:szCs w:val="24"/>
        </w:rPr>
        <w:t xml:space="preserve"> days from allotment of portfolios. </w:t>
      </w:r>
    </w:p>
    <w:p w:rsidR="00930386" w:rsidRPr="000C52D9" w:rsidRDefault="00930386" w:rsidP="00CB47BE">
      <w:pPr>
        <w:shd w:val="clear" w:color="auto" w:fill="FFFFFF"/>
        <w:spacing w:after="0" w:line="300" w:lineRule="atLeast"/>
        <w:rPr>
          <w:rFonts w:ascii="Garamond" w:eastAsia="Times New Roman" w:hAnsi="Garamond" w:cs="Times New Roman"/>
          <w:sz w:val="24"/>
          <w:szCs w:val="24"/>
        </w:rPr>
      </w:pPr>
    </w:p>
    <w:p w:rsidR="00930386" w:rsidRPr="000C52D9" w:rsidRDefault="00930386">
      <w:pPr>
        <w:rPr>
          <w:rFonts w:ascii="Garamond" w:eastAsia="Times New Roman" w:hAnsi="Garamond" w:cs="Times New Roman"/>
          <w:sz w:val="24"/>
          <w:szCs w:val="24"/>
        </w:rPr>
      </w:pPr>
      <w:r w:rsidRPr="000C52D9">
        <w:rPr>
          <w:rFonts w:ascii="Garamond" w:eastAsia="Times New Roman" w:hAnsi="Garamond" w:cs="Times New Roman"/>
          <w:sz w:val="24"/>
          <w:szCs w:val="24"/>
        </w:rPr>
        <w:br w:type="page"/>
      </w:r>
    </w:p>
    <w:p w:rsidR="00930386" w:rsidRPr="000C52D9" w:rsidRDefault="00930386" w:rsidP="00930386">
      <w:pPr>
        <w:rPr>
          <w:rFonts w:ascii="Garamond" w:hAnsi="Garamond" w:cs="Times New Roman"/>
          <w:b/>
          <w:sz w:val="32"/>
          <w:szCs w:val="24"/>
        </w:rPr>
      </w:pPr>
      <w:r w:rsidRPr="000C52D9">
        <w:rPr>
          <w:rFonts w:ascii="Garamond" w:hAnsi="Garamond" w:cs="Times New Roman"/>
          <w:b/>
          <w:sz w:val="32"/>
          <w:szCs w:val="24"/>
        </w:rPr>
        <w:lastRenderedPageBreak/>
        <w:t xml:space="preserve">Annexure-VII: Tentative Schedule  </w:t>
      </w:r>
    </w:p>
    <w:p w:rsidR="00930386" w:rsidRPr="000C52D9" w:rsidRDefault="00930386" w:rsidP="00930386">
      <w:pPr>
        <w:spacing w:before="240"/>
        <w:rPr>
          <w:rFonts w:ascii="Garamond" w:hAnsi="Garamond"/>
          <w:sz w:val="32"/>
        </w:rPr>
      </w:pPr>
    </w:p>
    <w:p w:rsidR="00930386" w:rsidRPr="000C52D9" w:rsidRDefault="00930386" w:rsidP="00930386">
      <w:pP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Friday, 4</w:t>
      </w:r>
      <w:r w:rsidRPr="000C52D9">
        <w:rPr>
          <w:rFonts w:ascii="Garamond" w:eastAsia="Times New Roman" w:hAnsi="Garamond" w:cs="Times New Roman"/>
          <w:b/>
          <w:bCs/>
          <w:color w:val="000000"/>
          <w:sz w:val="32"/>
          <w:szCs w:val="32"/>
          <w:vertAlign w:val="superscript"/>
          <w:lang w:eastAsia="en-IN"/>
        </w:rPr>
        <w:t>th</w:t>
      </w:r>
      <w:r w:rsidRPr="000C52D9">
        <w:rPr>
          <w:rFonts w:ascii="Garamond" w:eastAsia="Times New Roman" w:hAnsi="Garamond" w:cs="Times New Roman"/>
          <w:b/>
          <w:bCs/>
          <w:color w:val="000000"/>
          <w:sz w:val="32"/>
          <w:szCs w:val="32"/>
          <w:lang w:eastAsia="en-IN"/>
        </w:rPr>
        <w:t xml:space="preserve"> November 2016</w:t>
      </w:r>
    </w:p>
    <w:tbl>
      <w:tblPr>
        <w:tblW w:w="8742" w:type="dxa"/>
        <w:tblInd w:w="-5" w:type="dxa"/>
        <w:tblLook w:val="04A0"/>
      </w:tblPr>
      <w:tblGrid>
        <w:gridCol w:w="1570"/>
        <w:gridCol w:w="3904"/>
        <w:gridCol w:w="3268"/>
      </w:tblGrid>
      <w:tr w:rsidR="00930386" w:rsidRPr="000C52D9" w:rsidTr="001C77AF">
        <w:trPr>
          <w:trHeight w:val="412"/>
        </w:trPr>
        <w:tc>
          <w:tcPr>
            <w:tcW w:w="15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Time</w:t>
            </w:r>
          </w:p>
        </w:tc>
        <w:tc>
          <w:tcPr>
            <w:tcW w:w="3904"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 xml:space="preserve">Event </w:t>
            </w:r>
          </w:p>
        </w:tc>
        <w:tc>
          <w:tcPr>
            <w:tcW w:w="3268"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Location</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5pm</w:t>
            </w:r>
          </w:p>
        </w:tc>
        <w:tc>
          <w:tcPr>
            <w:tcW w:w="3904" w:type="dxa"/>
            <w:tcBorders>
              <w:top w:val="nil"/>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Registration</w:t>
            </w:r>
          </w:p>
        </w:tc>
        <w:tc>
          <w:tcPr>
            <w:tcW w:w="32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TBA</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6pm</w:t>
            </w:r>
          </w:p>
        </w:tc>
        <w:tc>
          <w:tcPr>
            <w:tcW w:w="3904" w:type="dxa"/>
            <w:tcBorders>
              <w:top w:val="nil"/>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Opening Ceremony</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nil"/>
              <w:bottom w:val="nil"/>
              <w:right w:val="nil"/>
            </w:tcBorders>
            <w:shd w:val="clear" w:color="auto" w:fill="auto"/>
            <w:noWrap/>
            <w:vAlign w:val="center"/>
            <w:hideMark/>
          </w:tcPr>
          <w:p w:rsidR="00930386" w:rsidRPr="000C52D9" w:rsidRDefault="00930386" w:rsidP="00780C91">
            <w:pPr>
              <w:spacing w:before="240" w:after="0" w:line="240" w:lineRule="auto"/>
              <w:rPr>
                <w:rFonts w:ascii="Garamond" w:eastAsia="Times New Roman" w:hAnsi="Garamond" w:cs="Times New Roman"/>
                <w:color w:val="000000"/>
                <w:sz w:val="32"/>
                <w:szCs w:val="32"/>
                <w:lang w:eastAsia="en-IN"/>
              </w:rPr>
            </w:pPr>
          </w:p>
        </w:tc>
        <w:tc>
          <w:tcPr>
            <w:tcW w:w="3904"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sz w:val="20"/>
                <w:szCs w:val="20"/>
                <w:lang w:eastAsia="en-IN"/>
              </w:rPr>
            </w:pPr>
          </w:p>
        </w:tc>
        <w:tc>
          <w:tcPr>
            <w:tcW w:w="3268"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sz w:val="20"/>
                <w:szCs w:val="20"/>
                <w:lang w:eastAsia="en-IN"/>
              </w:rPr>
            </w:pPr>
          </w:p>
        </w:tc>
      </w:tr>
      <w:tr w:rsidR="00930386" w:rsidRPr="000C52D9" w:rsidTr="001C77AF">
        <w:trPr>
          <w:trHeight w:val="461"/>
        </w:trPr>
        <w:tc>
          <w:tcPr>
            <w:tcW w:w="5474" w:type="dxa"/>
            <w:gridSpan w:val="2"/>
            <w:tcBorders>
              <w:top w:val="nil"/>
              <w:left w:val="nil"/>
              <w:bottom w:val="nil"/>
              <w:right w:val="nil"/>
            </w:tcBorders>
            <w:shd w:val="clear" w:color="auto" w:fill="auto"/>
            <w:noWrap/>
            <w:vAlign w:val="center"/>
            <w:hideMark/>
          </w:tcPr>
          <w:p w:rsidR="00930386" w:rsidRPr="000C52D9" w:rsidRDefault="00930386" w:rsidP="00780C91">
            <w:pPr>
              <w:spacing w:line="240" w:lineRule="auto"/>
              <w:rPr>
                <w:rFonts w:ascii="Garamond" w:eastAsia="Times New Roman" w:hAnsi="Garamond" w:cs="Times New Roman"/>
                <w:b/>
                <w:bCs/>
                <w:color w:val="000000"/>
                <w:sz w:val="32"/>
                <w:szCs w:val="32"/>
                <w:lang w:eastAsia="en-IN"/>
              </w:rPr>
            </w:pPr>
          </w:p>
          <w:p w:rsidR="00930386" w:rsidRPr="000C52D9" w:rsidRDefault="00930386" w:rsidP="00780C91">
            <w:pPr>
              <w:spacing w:line="240" w:lineRule="auto"/>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Saturday, 5</w:t>
            </w:r>
            <w:r w:rsidRPr="000C52D9">
              <w:rPr>
                <w:rFonts w:ascii="Garamond" w:eastAsia="Times New Roman" w:hAnsi="Garamond" w:cs="Times New Roman"/>
                <w:b/>
                <w:bCs/>
                <w:color w:val="000000"/>
                <w:sz w:val="32"/>
                <w:szCs w:val="32"/>
                <w:vertAlign w:val="superscript"/>
                <w:lang w:eastAsia="en-IN"/>
              </w:rPr>
              <w:t>th</w:t>
            </w:r>
            <w:r w:rsidRPr="000C52D9">
              <w:rPr>
                <w:rFonts w:ascii="Garamond" w:eastAsia="Times New Roman" w:hAnsi="Garamond" w:cs="Times New Roman"/>
                <w:b/>
                <w:bCs/>
                <w:color w:val="000000"/>
                <w:sz w:val="32"/>
                <w:szCs w:val="32"/>
                <w:lang w:eastAsia="en-IN"/>
              </w:rPr>
              <w:t xml:space="preserve"> November 2016</w:t>
            </w:r>
          </w:p>
        </w:tc>
        <w:tc>
          <w:tcPr>
            <w:tcW w:w="3268"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rPr>
                <w:rFonts w:ascii="Garamond" w:eastAsia="Times New Roman" w:hAnsi="Garamond" w:cs="Times New Roman"/>
                <w:b/>
                <w:bCs/>
                <w:color w:val="000000"/>
                <w:sz w:val="32"/>
                <w:szCs w:val="32"/>
                <w:lang w:eastAsia="en-IN"/>
              </w:rPr>
            </w:pPr>
          </w:p>
        </w:tc>
      </w:tr>
      <w:tr w:rsidR="00930386" w:rsidRPr="000C52D9" w:rsidTr="001C77AF">
        <w:trPr>
          <w:trHeight w:val="412"/>
        </w:trPr>
        <w:tc>
          <w:tcPr>
            <w:tcW w:w="15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Time</w:t>
            </w:r>
          </w:p>
        </w:tc>
        <w:tc>
          <w:tcPr>
            <w:tcW w:w="3904"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 xml:space="preserve">Event </w:t>
            </w:r>
          </w:p>
        </w:tc>
        <w:tc>
          <w:tcPr>
            <w:tcW w:w="3268"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Location</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9am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Tea</w:t>
            </w:r>
          </w:p>
        </w:tc>
        <w:tc>
          <w:tcPr>
            <w:tcW w:w="32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India Habitat Centre</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9.30am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Committee Session I</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1.30pm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Lunch</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2pm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Committee Session II</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6pm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Tea</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nil"/>
              <w:bottom w:val="nil"/>
              <w:right w:val="nil"/>
            </w:tcBorders>
            <w:shd w:val="clear" w:color="auto" w:fill="auto"/>
            <w:noWrap/>
            <w:vAlign w:val="center"/>
            <w:hideMark/>
          </w:tcPr>
          <w:p w:rsidR="00930386" w:rsidRPr="000C52D9" w:rsidRDefault="00930386" w:rsidP="00780C91">
            <w:pPr>
              <w:spacing w:before="240" w:after="0" w:line="240" w:lineRule="auto"/>
              <w:rPr>
                <w:rFonts w:ascii="Garamond" w:eastAsia="Times New Roman" w:hAnsi="Garamond" w:cs="Times New Roman"/>
                <w:color w:val="000000"/>
                <w:sz w:val="32"/>
                <w:szCs w:val="32"/>
                <w:lang w:eastAsia="en-IN"/>
              </w:rPr>
            </w:pPr>
          </w:p>
        </w:tc>
        <w:tc>
          <w:tcPr>
            <w:tcW w:w="3904"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sz w:val="20"/>
                <w:szCs w:val="20"/>
                <w:lang w:eastAsia="en-IN"/>
              </w:rPr>
            </w:pPr>
          </w:p>
        </w:tc>
        <w:tc>
          <w:tcPr>
            <w:tcW w:w="3268"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sz w:val="20"/>
                <w:szCs w:val="20"/>
                <w:lang w:eastAsia="en-IN"/>
              </w:rPr>
            </w:pPr>
          </w:p>
        </w:tc>
      </w:tr>
      <w:tr w:rsidR="00930386" w:rsidRPr="000C52D9" w:rsidTr="001C77AF">
        <w:trPr>
          <w:trHeight w:val="461"/>
        </w:trPr>
        <w:tc>
          <w:tcPr>
            <w:tcW w:w="5474" w:type="dxa"/>
            <w:gridSpan w:val="2"/>
            <w:tcBorders>
              <w:top w:val="nil"/>
              <w:left w:val="nil"/>
              <w:bottom w:val="nil"/>
              <w:right w:val="nil"/>
            </w:tcBorders>
            <w:shd w:val="clear" w:color="auto" w:fill="auto"/>
            <w:noWrap/>
            <w:vAlign w:val="center"/>
            <w:hideMark/>
          </w:tcPr>
          <w:p w:rsidR="00930386" w:rsidRPr="000C52D9" w:rsidRDefault="00930386" w:rsidP="00780C91">
            <w:pPr>
              <w:spacing w:line="240" w:lineRule="auto"/>
              <w:rPr>
                <w:rFonts w:ascii="Garamond" w:eastAsia="Times New Roman" w:hAnsi="Garamond" w:cs="Times New Roman"/>
                <w:b/>
                <w:bCs/>
                <w:color w:val="000000"/>
                <w:sz w:val="32"/>
                <w:szCs w:val="32"/>
                <w:lang w:eastAsia="en-IN"/>
              </w:rPr>
            </w:pPr>
          </w:p>
          <w:p w:rsidR="00930386" w:rsidRPr="000C52D9" w:rsidRDefault="00930386" w:rsidP="00780C91">
            <w:pPr>
              <w:spacing w:line="240" w:lineRule="auto"/>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Sunday, 6</w:t>
            </w:r>
            <w:r w:rsidRPr="000C52D9">
              <w:rPr>
                <w:rFonts w:ascii="Garamond" w:eastAsia="Times New Roman" w:hAnsi="Garamond" w:cs="Times New Roman"/>
                <w:b/>
                <w:bCs/>
                <w:color w:val="000000"/>
                <w:sz w:val="32"/>
                <w:szCs w:val="32"/>
                <w:vertAlign w:val="superscript"/>
                <w:lang w:eastAsia="en-IN"/>
              </w:rPr>
              <w:t>th</w:t>
            </w:r>
            <w:r w:rsidRPr="000C52D9">
              <w:rPr>
                <w:rFonts w:ascii="Garamond" w:eastAsia="Times New Roman" w:hAnsi="Garamond" w:cs="Times New Roman"/>
                <w:b/>
                <w:bCs/>
                <w:color w:val="000000"/>
                <w:sz w:val="32"/>
                <w:szCs w:val="32"/>
                <w:lang w:eastAsia="en-IN"/>
              </w:rPr>
              <w:t xml:space="preserve"> November 2016</w:t>
            </w:r>
          </w:p>
        </w:tc>
        <w:tc>
          <w:tcPr>
            <w:tcW w:w="3268" w:type="dxa"/>
            <w:tcBorders>
              <w:top w:val="nil"/>
              <w:left w:val="nil"/>
              <w:bottom w:val="nil"/>
              <w:right w:val="nil"/>
            </w:tcBorders>
            <w:shd w:val="clear" w:color="auto" w:fill="auto"/>
            <w:noWrap/>
            <w:vAlign w:val="center"/>
            <w:hideMark/>
          </w:tcPr>
          <w:p w:rsidR="00930386" w:rsidRPr="000C52D9" w:rsidRDefault="00930386" w:rsidP="00780C91">
            <w:pPr>
              <w:spacing w:after="0" w:line="240" w:lineRule="auto"/>
              <w:rPr>
                <w:rFonts w:ascii="Garamond" w:eastAsia="Times New Roman" w:hAnsi="Garamond" w:cs="Times New Roman"/>
                <w:b/>
                <w:bCs/>
                <w:color w:val="000000"/>
                <w:sz w:val="32"/>
                <w:szCs w:val="32"/>
                <w:lang w:eastAsia="en-IN"/>
              </w:rPr>
            </w:pPr>
          </w:p>
        </w:tc>
      </w:tr>
      <w:tr w:rsidR="00930386" w:rsidRPr="000C52D9" w:rsidTr="001C77AF">
        <w:trPr>
          <w:trHeight w:val="412"/>
        </w:trPr>
        <w:tc>
          <w:tcPr>
            <w:tcW w:w="157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Time</w:t>
            </w:r>
          </w:p>
        </w:tc>
        <w:tc>
          <w:tcPr>
            <w:tcW w:w="3904"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 xml:space="preserve">Event </w:t>
            </w:r>
          </w:p>
        </w:tc>
        <w:tc>
          <w:tcPr>
            <w:tcW w:w="3268" w:type="dxa"/>
            <w:tcBorders>
              <w:top w:val="single" w:sz="4" w:space="0" w:color="auto"/>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b/>
                <w:bCs/>
                <w:color w:val="000000"/>
                <w:sz w:val="32"/>
                <w:szCs w:val="32"/>
                <w:lang w:eastAsia="en-IN"/>
              </w:rPr>
            </w:pPr>
            <w:r w:rsidRPr="000C52D9">
              <w:rPr>
                <w:rFonts w:ascii="Garamond" w:eastAsia="Times New Roman" w:hAnsi="Garamond" w:cs="Times New Roman"/>
                <w:b/>
                <w:bCs/>
                <w:color w:val="000000"/>
                <w:sz w:val="32"/>
                <w:szCs w:val="32"/>
                <w:lang w:eastAsia="en-IN"/>
              </w:rPr>
              <w:t>Location</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9am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Tea</w:t>
            </w:r>
          </w:p>
        </w:tc>
        <w:tc>
          <w:tcPr>
            <w:tcW w:w="3268"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India Habitat Centre</w:t>
            </w: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9.30am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Committee Session III</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1.30pm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Lunch</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2pm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Committee Session IV</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5.30pm</w:t>
            </w:r>
          </w:p>
        </w:tc>
        <w:tc>
          <w:tcPr>
            <w:tcW w:w="3904" w:type="dxa"/>
            <w:tcBorders>
              <w:top w:val="nil"/>
              <w:left w:val="nil"/>
              <w:bottom w:val="single" w:sz="4" w:space="0" w:color="auto"/>
              <w:right w:val="single" w:sz="4" w:space="0" w:color="auto"/>
            </w:tcBorders>
            <w:shd w:val="clear" w:color="auto" w:fill="auto"/>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Tea</w:t>
            </w:r>
          </w:p>
        </w:tc>
        <w:tc>
          <w:tcPr>
            <w:tcW w:w="3268" w:type="dxa"/>
            <w:vMerge/>
            <w:tcBorders>
              <w:top w:val="nil"/>
              <w:left w:val="single" w:sz="4" w:space="0" w:color="auto"/>
              <w:bottom w:val="single" w:sz="4" w:space="0" w:color="auto"/>
              <w:right w:val="single" w:sz="4" w:space="0" w:color="auto"/>
            </w:tcBorders>
            <w:vAlign w:val="center"/>
            <w:hideMark/>
          </w:tcPr>
          <w:p w:rsidR="00930386" w:rsidRPr="000C52D9" w:rsidRDefault="00930386" w:rsidP="00780C91">
            <w:pPr>
              <w:spacing w:after="0" w:line="240" w:lineRule="auto"/>
              <w:rPr>
                <w:rFonts w:ascii="Garamond" w:eastAsia="Times New Roman" w:hAnsi="Garamond" w:cs="Times New Roman"/>
                <w:color w:val="000000"/>
                <w:sz w:val="32"/>
                <w:szCs w:val="32"/>
                <w:lang w:eastAsia="en-IN"/>
              </w:rPr>
            </w:pPr>
          </w:p>
        </w:tc>
      </w:tr>
      <w:tr w:rsidR="00930386" w:rsidRPr="000C52D9" w:rsidTr="001C77AF">
        <w:trPr>
          <w:trHeight w:val="412"/>
        </w:trPr>
        <w:tc>
          <w:tcPr>
            <w:tcW w:w="1570" w:type="dxa"/>
            <w:tcBorders>
              <w:top w:val="nil"/>
              <w:left w:val="single" w:sz="4" w:space="0" w:color="auto"/>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6.00pm</w:t>
            </w:r>
          </w:p>
        </w:tc>
        <w:tc>
          <w:tcPr>
            <w:tcW w:w="3904" w:type="dxa"/>
            <w:tcBorders>
              <w:top w:val="nil"/>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Closing Ceremony</w:t>
            </w:r>
          </w:p>
        </w:tc>
        <w:tc>
          <w:tcPr>
            <w:tcW w:w="3268" w:type="dxa"/>
            <w:tcBorders>
              <w:top w:val="nil"/>
              <w:left w:val="nil"/>
              <w:bottom w:val="single" w:sz="4" w:space="0" w:color="auto"/>
              <w:right w:val="single" w:sz="4" w:space="0" w:color="auto"/>
            </w:tcBorders>
            <w:shd w:val="clear" w:color="000000" w:fill="FFFFFF"/>
            <w:noWrap/>
            <w:vAlign w:val="center"/>
            <w:hideMark/>
          </w:tcPr>
          <w:p w:rsidR="00930386" w:rsidRPr="000C52D9" w:rsidRDefault="00930386" w:rsidP="00780C91">
            <w:pPr>
              <w:spacing w:after="0" w:line="240" w:lineRule="auto"/>
              <w:jc w:val="center"/>
              <w:rPr>
                <w:rFonts w:ascii="Garamond" w:eastAsia="Times New Roman" w:hAnsi="Garamond" w:cs="Times New Roman"/>
                <w:color w:val="000000"/>
                <w:sz w:val="32"/>
                <w:szCs w:val="32"/>
                <w:lang w:eastAsia="en-IN"/>
              </w:rPr>
            </w:pPr>
            <w:r w:rsidRPr="000C52D9">
              <w:rPr>
                <w:rFonts w:ascii="Garamond" w:eastAsia="Times New Roman" w:hAnsi="Garamond" w:cs="Times New Roman"/>
                <w:color w:val="000000"/>
                <w:sz w:val="32"/>
                <w:szCs w:val="32"/>
                <w:lang w:eastAsia="en-IN"/>
              </w:rPr>
              <w:t>TBA</w:t>
            </w:r>
          </w:p>
        </w:tc>
      </w:tr>
    </w:tbl>
    <w:p w:rsidR="00930386" w:rsidRPr="000C52D9" w:rsidRDefault="00930386" w:rsidP="00930386">
      <w:pPr>
        <w:rPr>
          <w:rFonts w:ascii="Garamond" w:hAnsi="Garamond" w:cs="Times New Roman"/>
          <w:b/>
          <w:sz w:val="32"/>
          <w:szCs w:val="24"/>
        </w:rPr>
      </w:pPr>
    </w:p>
    <w:p w:rsidR="00930386" w:rsidRPr="000C52D9" w:rsidRDefault="00930386" w:rsidP="00930386">
      <w:pPr>
        <w:rPr>
          <w:rFonts w:ascii="Garamond" w:hAnsi="Garamond" w:cs="Times New Roman"/>
          <w:b/>
          <w:sz w:val="32"/>
          <w:szCs w:val="24"/>
        </w:rPr>
      </w:pPr>
    </w:p>
    <w:p w:rsidR="00930386" w:rsidRPr="000C52D9" w:rsidRDefault="00930386" w:rsidP="00930386">
      <w:pPr>
        <w:rPr>
          <w:rFonts w:ascii="Garamond" w:hAnsi="Garamond" w:cs="Times New Roman"/>
          <w:b/>
          <w:sz w:val="32"/>
          <w:szCs w:val="24"/>
        </w:rPr>
      </w:pPr>
    </w:p>
    <w:p w:rsidR="00930386" w:rsidRPr="000C52D9" w:rsidRDefault="00930386" w:rsidP="00CB47BE">
      <w:pPr>
        <w:shd w:val="clear" w:color="auto" w:fill="FFFFFF"/>
        <w:spacing w:after="0" w:line="300" w:lineRule="atLeast"/>
        <w:rPr>
          <w:rFonts w:ascii="Garamond" w:hAnsi="Garamond" w:cs="Times New Roman"/>
          <w:b/>
          <w:sz w:val="32"/>
          <w:szCs w:val="24"/>
        </w:rPr>
      </w:pPr>
    </w:p>
    <w:p w:rsidR="00CB47BE" w:rsidRPr="000C52D9" w:rsidRDefault="00CB47BE" w:rsidP="00CB47BE">
      <w:pPr>
        <w:shd w:val="clear" w:color="auto" w:fill="FFFFFF"/>
        <w:spacing w:after="0" w:line="300" w:lineRule="atLeast"/>
        <w:rPr>
          <w:rFonts w:ascii="Garamond" w:eastAsia="Times New Roman" w:hAnsi="Garamond" w:cs="Times New Roman"/>
          <w:sz w:val="24"/>
          <w:szCs w:val="24"/>
        </w:rPr>
      </w:pPr>
      <w:r w:rsidRPr="000C52D9">
        <w:rPr>
          <w:rFonts w:ascii="Garamond" w:eastAsia="Times New Roman" w:hAnsi="Garamond" w:cs="Times New Roman"/>
          <w:b/>
          <w:sz w:val="24"/>
          <w:szCs w:val="24"/>
        </w:rPr>
        <w:lastRenderedPageBreak/>
        <w:t>Orchestrated By:</w:t>
      </w:r>
    </w:p>
    <w:p w:rsidR="00E90678" w:rsidRPr="000C52D9" w:rsidRDefault="00E90678" w:rsidP="00CB47BE">
      <w:pPr>
        <w:shd w:val="clear" w:color="auto" w:fill="FFFFFF"/>
        <w:spacing w:after="0" w:line="300" w:lineRule="atLeast"/>
        <w:rPr>
          <w:rFonts w:ascii="Garamond" w:eastAsia="Times New Roman" w:hAnsi="Garamond" w:cs="Times New Roman"/>
          <w:b/>
          <w:sz w:val="24"/>
          <w:szCs w:val="24"/>
        </w:rPr>
      </w:pPr>
    </w:p>
    <w:p w:rsidR="00CB47BE" w:rsidRPr="000C52D9" w:rsidRDefault="00CB47BE"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The Indian Debating League</w:t>
      </w:r>
    </w:p>
    <w:p w:rsidR="000C52D9" w:rsidRPr="000C52D9" w:rsidRDefault="000C52D9" w:rsidP="00CB47BE">
      <w:pPr>
        <w:shd w:val="clear" w:color="auto" w:fill="FFFFFF"/>
        <w:spacing w:after="0" w:line="300" w:lineRule="atLeast"/>
        <w:rPr>
          <w:rFonts w:ascii="Garamond" w:eastAsia="Times New Roman" w:hAnsi="Garamond" w:cs="Times New Roman"/>
          <w:b/>
          <w:sz w:val="24"/>
          <w:szCs w:val="24"/>
        </w:rPr>
      </w:pPr>
    </w:p>
    <w:p w:rsidR="00CB47BE" w:rsidRPr="000C52D9" w:rsidRDefault="000C52D9"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and</w:t>
      </w:r>
    </w:p>
    <w:p w:rsidR="000C52D9" w:rsidRPr="000C52D9" w:rsidRDefault="000C52D9" w:rsidP="00CB47BE">
      <w:pPr>
        <w:shd w:val="clear" w:color="auto" w:fill="FFFFFF"/>
        <w:spacing w:after="0" w:line="300" w:lineRule="atLeast"/>
        <w:rPr>
          <w:rFonts w:ascii="Garamond" w:eastAsia="Times New Roman" w:hAnsi="Garamond" w:cs="Times New Roman"/>
          <w:b/>
          <w:sz w:val="24"/>
          <w:szCs w:val="24"/>
        </w:rPr>
      </w:pPr>
    </w:p>
    <w:p w:rsidR="00CB47BE" w:rsidRPr="000C52D9" w:rsidRDefault="00CB47BE"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The Indian Youth Economic Association</w:t>
      </w:r>
    </w:p>
    <w:p w:rsidR="00930386" w:rsidRPr="000C52D9" w:rsidRDefault="00930386" w:rsidP="00CB47BE">
      <w:pPr>
        <w:shd w:val="clear" w:color="auto" w:fill="FFFFFF"/>
        <w:spacing w:after="0" w:line="300" w:lineRule="atLeast"/>
        <w:rPr>
          <w:rFonts w:ascii="Garamond" w:eastAsia="Times New Roman" w:hAnsi="Garamond" w:cs="Times New Roman"/>
          <w:b/>
          <w:sz w:val="24"/>
          <w:szCs w:val="24"/>
        </w:rPr>
      </w:pPr>
    </w:p>
    <w:p w:rsidR="00E90678" w:rsidRPr="000C52D9" w:rsidRDefault="00E90678" w:rsidP="00CB47BE">
      <w:pPr>
        <w:shd w:val="clear" w:color="auto" w:fill="FFFFFF"/>
        <w:spacing w:after="0" w:line="300" w:lineRule="atLeast"/>
        <w:rPr>
          <w:rFonts w:ascii="Garamond" w:eastAsia="Times New Roman" w:hAnsi="Garamond" w:cs="Times New Roman"/>
          <w:sz w:val="24"/>
          <w:szCs w:val="24"/>
        </w:rPr>
      </w:pPr>
    </w:p>
    <w:p w:rsidR="000C52D9" w:rsidRPr="000C52D9" w:rsidRDefault="000C52D9" w:rsidP="00CB47BE">
      <w:pPr>
        <w:shd w:val="clear" w:color="auto" w:fill="FFFFFF"/>
        <w:spacing w:after="0" w:line="300" w:lineRule="atLeast"/>
        <w:rPr>
          <w:rFonts w:ascii="Garamond" w:eastAsia="Times New Roman" w:hAnsi="Garamond" w:cs="Times New Roman"/>
          <w:sz w:val="24"/>
          <w:szCs w:val="24"/>
        </w:rPr>
      </w:pPr>
    </w:p>
    <w:p w:rsidR="00CB47BE" w:rsidRPr="000C52D9" w:rsidRDefault="00CB47BE" w:rsidP="00CB47BE">
      <w:pPr>
        <w:shd w:val="clear" w:color="auto" w:fill="FFFFFF"/>
        <w:spacing w:after="0" w:line="300" w:lineRule="atLeast"/>
        <w:rPr>
          <w:rFonts w:ascii="Garamond" w:eastAsia="Times New Roman" w:hAnsi="Garamond" w:cs="Times New Roman"/>
          <w:sz w:val="24"/>
          <w:szCs w:val="24"/>
        </w:rPr>
      </w:pPr>
      <w:r w:rsidRPr="000C52D9">
        <w:rPr>
          <w:rFonts w:ascii="Garamond" w:eastAsia="Times New Roman" w:hAnsi="Garamond" w:cs="Times New Roman"/>
          <w:sz w:val="24"/>
          <w:szCs w:val="24"/>
        </w:rPr>
        <w:t>For Further Details, Contact:</w:t>
      </w:r>
    </w:p>
    <w:p w:rsidR="00CB47BE" w:rsidRPr="000C52D9" w:rsidRDefault="00CB47BE" w:rsidP="00CB47BE">
      <w:pPr>
        <w:shd w:val="clear" w:color="auto" w:fill="FFFFFF"/>
        <w:spacing w:after="0" w:line="300" w:lineRule="atLeast"/>
        <w:rPr>
          <w:rFonts w:ascii="Garamond" w:eastAsia="Times New Roman" w:hAnsi="Garamond" w:cs="Times New Roman"/>
          <w:sz w:val="24"/>
          <w:szCs w:val="24"/>
        </w:rPr>
      </w:pPr>
    </w:p>
    <w:p w:rsidR="00CB47BE" w:rsidRPr="000C52D9" w:rsidRDefault="00CB47BE" w:rsidP="00CB47BE">
      <w:pPr>
        <w:shd w:val="clear" w:color="auto" w:fill="FFFFFF"/>
        <w:spacing w:after="0" w:line="300" w:lineRule="atLeast"/>
        <w:rPr>
          <w:rFonts w:ascii="Garamond" w:eastAsia="Times New Roman" w:hAnsi="Garamond" w:cs="Times New Roman"/>
          <w:b/>
          <w:sz w:val="24"/>
          <w:szCs w:val="24"/>
        </w:rPr>
      </w:pPr>
      <w:r w:rsidRPr="000C52D9">
        <w:rPr>
          <w:rFonts w:ascii="Garamond" w:eastAsia="Times New Roman" w:hAnsi="Garamond" w:cs="Times New Roman"/>
          <w:b/>
          <w:sz w:val="24"/>
          <w:szCs w:val="24"/>
        </w:rPr>
        <w:t xml:space="preserve">Ajay Sabharwal </w:t>
      </w:r>
    </w:p>
    <w:p w:rsidR="00CB47BE" w:rsidRPr="000C52D9" w:rsidRDefault="00CB47BE" w:rsidP="00CB47BE">
      <w:pPr>
        <w:shd w:val="clear" w:color="auto" w:fill="FFFFFF"/>
        <w:spacing w:after="0" w:line="300" w:lineRule="atLeast"/>
        <w:rPr>
          <w:rFonts w:ascii="Garamond" w:eastAsia="Times New Roman" w:hAnsi="Garamond" w:cs="Times New Roman"/>
          <w:sz w:val="24"/>
          <w:szCs w:val="24"/>
        </w:rPr>
      </w:pPr>
      <w:r w:rsidRPr="000C52D9">
        <w:rPr>
          <w:rFonts w:ascii="Garamond" w:eastAsia="Times New Roman" w:hAnsi="Garamond" w:cs="Times New Roman"/>
          <w:sz w:val="24"/>
          <w:szCs w:val="24"/>
        </w:rPr>
        <w:t>+919818303780</w:t>
      </w:r>
    </w:p>
    <w:p w:rsidR="00C67A59" w:rsidRPr="000C52D9" w:rsidRDefault="00C577B9" w:rsidP="003F539D">
      <w:pPr>
        <w:shd w:val="clear" w:color="auto" w:fill="FFFFFF"/>
        <w:spacing w:after="0" w:line="300" w:lineRule="atLeast"/>
        <w:rPr>
          <w:rFonts w:ascii="Garamond" w:eastAsia="Times New Roman" w:hAnsi="Garamond" w:cs="Times New Roman"/>
          <w:sz w:val="24"/>
          <w:szCs w:val="24"/>
        </w:rPr>
      </w:pPr>
      <w:hyperlink r:id="rId9" w:history="1">
        <w:r w:rsidR="00432C6F" w:rsidRPr="000C52D9">
          <w:rPr>
            <w:rStyle w:val="Hyperlink"/>
            <w:rFonts w:ascii="Garamond" w:eastAsia="Times New Roman" w:hAnsi="Garamond" w:cs="Times New Roman"/>
            <w:sz w:val="24"/>
            <w:szCs w:val="24"/>
          </w:rPr>
          <w:t>war.politics.2016@gmail.com</w:t>
        </w:r>
      </w:hyperlink>
    </w:p>
    <w:p w:rsidR="00432C6F" w:rsidRPr="000C52D9" w:rsidRDefault="00432C6F" w:rsidP="003F539D">
      <w:pPr>
        <w:shd w:val="clear" w:color="auto" w:fill="FFFFFF"/>
        <w:spacing w:after="0" w:line="300" w:lineRule="atLeast"/>
        <w:rPr>
          <w:rFonts w:ascii="Garamond" w:eastAsia="Times New Roman" w:hAnsi="Garamond" w:cs="Times New Roman"/>
          <w:sz w:val="24"/>
          <w:szCs w:val="24"/>
        </w:rPr>
      </w:pPr>
    </w:p>
    <w:p w:rsidR="00432C6F" w:rsidRPr="000C52D9" w:rsidRDefault="00432C6F" w:rsidP="00432C6F">
      <w:pPr>
        <w:shd w:val="clear" w:color="auto" w:fill="FFFFFF"/>
        <w:spacing w:after="0" w:line="300" w:lineRule="atLeast"/>
        <w:rPr>
          <w:rFonts w:ascii="Garamond" w:eastAsia="Times New Roman" w:hAnsi="Garamond" w:cs="Times New Roman"/>
          <w:sz w:val="24"/>
          <w:szCs w:val="24"/>
        </w:rPr>
      </w:pPr>
    </w:p>
    <w:sectPr w:rsidR="00432C6F" w:rsidRPr="000C52D9" w:rsidSect="00E83D2A">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FD6CB8"/>
    <w:multiLevelType w:val="hybridMultilevel"/>
    <w:tmpl w:val="29AAC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792F6B"/>
    <w:multiLevelType w:val="hybridMultilevel"/>
    <w:tmpl w:val="993C0DAC"/>
    <w:lvl w:ilvl="0" w:tplc="A0405DE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855C47"/>
    <w:multiLevelType w:val="hybridMultilevel"/>
    <w:tmpl w:val="C7A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CA4CBA"/>
    <w:multiLevelType w:val="hybridMultilevel"/>
    <w:tmpl w:val="984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80638C"/>
    <w:multiLevelType w:val="hybridMultilevel"/>
    <w:tmpl w:val="8690C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9F56E3"/>
    <w:multiLevelType w:val="hybridMultilevel"/>
    <w:tmpl w:val="01624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134C"/>
    <w:rsid w:val="00006D6B"/>
    <w:rsid w:val="00022286"/>
    <w:rsid w:val="0003102A"/>
    <w:rsid w:val="00043472"/>
    <w:rsid w:val="00045B3F"/>
    <w:rsid w:val="00047CAF"/>
    <w:rsid w:val="00095080"/>
    <w:rsid w:val="000B4FCE"/>
    <w:rsid w:val="000C52D9"/>
    <w:rsid w:val="000C79BB"/>
    <w:rsid w:val="00102AA9"/>
    <w:rsid w:val="001219DE"/>
    <w:rsid w:val="001B046A"/>
    <w:rsid w:val="001C77AF"/>
    <w:rsid w:val="00204094"/>
    <w:rsid w:val="00210342"/>
    <w:rsid w:val="00245651"/>
    <w:rsid w:val="002A7ECA"/>
    <w:rsid w:val="002B7355"/>
    <w:rsid w:val="002E11B4"/>
    <w:rsid w:val="00307AD0"/>
    <w:rsid w:val="00315121"/>
    <w:rsid w:val="00341151"/>
    <w:rsid w:val="0036334B"/>
    <w:rsid w:val="003941CC"/>
    <w:rsid w:val="003C2E21"/>
    <w:rsid w:val="003D3F5C"/>
    <w:rsid w:val="003F50C8"/>
    <w:rsid w:val="003F539D"/>
    <w:rsid w:val="004138F7"/>
    <w:rsid w:val="00424687"/>
    <w:rsid w:val="00432C6F"/>
    <w:rsid w:val="00476134"/>
    <w:rsid w:val="004B2AA8"/>
    <w:rsid w:val="004D76B0"/>
    <w:rsid w:val="004E1FB7"/>
    <w:rsid w:val="00502E68"/>
    <w:rsid w:val="00522A75"/>
    <w:rsid w:val="00524BF6"/>
    <w:rsid w:val="00526177"/>
    <w:rsid w:val="00540D33"/>
    <w:rsid w:val="00551DFE"/>
    <w:rsid w:val="00563BD3"/>
    <w:rsid w:val="00595335"/>
    <w:rsid w:val="005C1729"/>
    <w:rsid w:val="005C4EBD"/>
    <w:rsid w:val="005C5E40"/>
    <w:rsid w:val="0060132F"/>
    <w:rsid w:val="006D1402"/>
    <w:rsid w:val="006F28EF"/>
    <w:rsid w:val="00706428"/>
    <w:rsid w:val="00770410"/>
    <w:rsid w:val="007902C6"/>
    <w:rsid w:val="007A41F6"/>
    <w:rsid w:val="007D5553"/>
    <w:rsid w:val="0080555F"/>
    <w:rsid w:val="00806491"/>
    <w:rsid w:val="00813F59"/>
    <w:rsid w:val="00842B2B"/>
    <w:rsid w:val="00847ECF"/>
    <w:rsid w:val="00855814"/>
    <w:rsid w:val="00863473"/>
    <w:rsid w:val="0087774A"/>
    <w:rsid w:val="008E66B5"/>
    <w:rsid w:val="00902CE4"/>
    <w:rsid w:val="0090715B"/>
    <w:rsid w:val="00911B68"/>
    <w:rsid w:val="009264ED"/>
    <w:rsid w:val="00930386"/>
    <w:rsid w:val="009307D3"/>
    <w:rsid w:val="009328CC"/>
    <w:rsid w:val="00933F58"/>
    <w:rsid w:val="0096300A"/>
    <w:rsid w:val="00966C9A"/>
    <w:rsid w:val="009A2264"/>
    <w:rsid w:val="009A25AA"/>
    <w:rsid w:val="009C4FEF"/>
    <w:rsid w:val="009D02F4"/>
    <w:rsid w:val="009D679E"/>
    <w:rsid w:val="009E134C"/>
    <w:rsid w:val="009F4EA6"/>
    <w:rsid w:val="00A04492"/>
    <w:rsid w:val="00A12208"/>
    <w:rsid w:val="00A1340F"/>
    <w:rsid w:val="00A204E1"/>
    <w:rsid w:val="00A21914"/>
    <w:rsid w:val="00A30C0B"/>
    <w:rsid w:val="00A57A70"/>
    <w:rsid w:val="00AA28AC"/>
    <w:rsid w:val="00AF4C8F"/>
    <w:rsid w:val="00B25149"/>
    <w:rsid w:val="00B55287"/>
    <w:rsid w:val="00BA0550"/>
    <w:rsid w:val="00BA1F7A"/>
    <w:rsid w:val="00BC0A2B"/>
    <w:rsid w:val="00BF2EF7"/>
    <w:rsid w:val="00C577B9"/>
    <w:rsid w:val="00C67A59"/>
    <w:rsid w:val="00CB47BE"/>
    <w:rsid w:val="00CB785B"/>
    <w:rsid w:val="00CC3F76"/>
    <w:rsid w:val="00CC61B6"/>
    <w:rsid w:val="00D13A54"/>
    <w:rsid w:val="00D61E7E"/>
    <w:rsid w:val="00D61FD6"/>
    <w:rsid w:val="00D952C1"/>
    <w:rsid w:val="00DD534D"/>
    <w:rsid w:val="00E15E97"/>
    <w:rsid w:val="00E83D2A"/>
    <w:rsid w:val="00E87167"/>
    <w:rsid w:val="00E90678"/>
    <w:rsid w:val="00EB54FA"/>
    <w:rsid w:val="00EF0BFE"/>
    <w:rsid w:val="00F16759"/>
    <w:rsid w:val="00F230D8"/>
    <w:rsid w:val="00F36679"/>
    <w:rsid w:val="00F4286B"/>
    <w:rsid w:val="00F43028"/>
    <w:rsid w:val="00F700A8"/>
    <w:rsid w:val="00F93B60"/>
    <w:rsid w:val="00FA5072"/>
    <w:rsid w:val="00FB509D"/>
    <w:rsid w:val="00FF25FF"/>
    <w:rsid w:val="00FF77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286"/>
  </w:style>
  <w:style w:type="paragraph" w:styleId="Heading1">
    <w:name w:val="heading 1"/>
    <w:basedOn w:val="Normal"/>
    <w:link w:val="Heading1Char"/>
    <w:uiPriority w:val="9"/>
    <w:qFormat/>
    <w:rsid w:val="00A2191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34C"/>
    <w:rPr>
      <w:rFonts w:ascii="Tahoma" w:hAnsi="Tahoma" w:cs="Tahoma"/>
      <w:sz w:val="16"/>
      <w:szCs w:val="16"/>
    </w:rPr>
  </w:style>
  <w:style w:type="character" w:styleId="Emphasis">
    <w:name w:val="Emphasis"/>
    <w:basedOn w:val="DefaultParagraphFont"/>
    <w:uiPriority w:val="20"/>
    <w:qFormat/>
    <w:rsid w:val="007A41F6"/>
    <w:rPr>
      <w:i/>
      <w:iCs/>
    </w:rPr>
  </w:style>
  <w:style w:type="paragraph" w:styleId="Title">
    <w:name w:val="Title"/>
    <w:basedOn w:val="Normal"/>
    <w:next w:val="Normal"/>
    <w:link w:val="TitleChar"/>
    <w:uiPriority w:val="10"/>
    <w:qFormat/>
    <w:rsid w:val="00F23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0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3D2A"/>
    <w:pPr>
      <w:ind w:left="720"/>
      <w:contextualSpacing/>
    </w:pPr>
  </w:style>
  <w:style w:type="character" w:styleId="Hyperlink">
    <w:name w:val="Hyperlink"/>
    <w:basedOn w:val="DefaultParagraphFont"/>
    <w:uiPriority w:val="99"/>
    <w:unhideWhenUsed/>
    <w:rsid w:val="003F539D"/>
    <w:rPr>
      <w:color w:val="0000FF" w:themeColor="hyperlink"/>
      <w:u w:val="single"/>
    </w:rPr>
  </w:style>
  <w:style w:type="character" w:customStyle="1" w:styleId="Heading1Char">
    <w:name w:val="Heading 1 Char"/>
    <w:basedOn w:val="DefaultParagraphFont"/>
    <w:link w:val="Heading1"/>
    <w:uiPriority w:val="9"/>
    <w:rsid w:val="00A21914"/>
    <w:rPr>
      <w:rFonts w:ascii="Times New Roman" w:eastAsia="Times New Roman" w:hAnsi="Times New Roman" w:cs="Times New Roman"/>
      <w:b/>
      <w:bCs/>
      <w:kern w:val="36"/>
      <w:sz w:val="48"/>
      <w:szCs w:val="48"/>
      <w:lang w:val="en-US"/>
    </w:rPr>
  </w:style>
  <w:style w:type="character" w:customStyle="1" w:styleId="full-name">
    <w:name w:val="full-name"/>
    <w:basedOn w:val="DefaultParagraphFont"/>
    <w:rsid w:val="00A21914"/>
  </w:style>
</w:styles>
</file>

<file path=word/webSettings.xml><?xml version="1.0" encoding="utf-8"?>
<w:webSettings xmlns:r="http://schemas.openxmlformats.org/officeDocument/2006/relationships" xmlns:w="http://schemas.openxmlformats.org/wordprocessingml/2006/main">
  <w:divs>
    <w:div w:id="58942905">
      <w:bodyDiv w:val="1"/>
      <w:marLeft w:val="0"/>
      <w:marRight w:val="0"/>
      <w:marTop w:val="0"/>
      <w:marBottom w:val="0"/>
      <w:divBdr>
        <w:top w:val="none" w:sz="0" w:space="0" w:color="auto"/>
        <w:left w:val="none" w:sz="0" w:space="0" w:color="auto"/>
        <w:bottom w:val="none" w:sz="0" w:space="0" w:color="auto"/>
        <w:right w:val="none" w:sz="0" w:space="0" w:color="auto"/>
      </w:divBdr>
    </w:div>
    <w:div w:id="73356606">
      <w:bodyDiv w:val="1"/>
      <w:marLeft w:val="0"/>
      <w:marRight w:val="0"/>
      <w:marTop w:val="0"/>
      <w:marBottom w:val="0"/>
      <w:divBdr>
        <w:top w:val="none" w:sz="0" w:space="0" w:color="auto"/>
        <w:left w:val="none" w:sz="0" w:space="0" w:color="auto"/>
        <w:bottom w:val="none" w:sz="0" w:space="0" w:color="auto"/>
        <w:right w:val="none" w:sz="0" w:space="0" w:color="auto"/>
      </w:divBdr>
    </w:div>
    <w:div w:id="139923890">
      <w:bodyDiv w:val="1"/>
      <w:marLeft w:val="0"/>
      <w:marRight w:val="0"/>
      <w:marTop w:val="0"/>
      <w:marBottom w:val="0"/>
      <w:divBdr>
        <w:top w:val="none" w:sz="0" w:space="0" w:color="auto"/>
        <w:left w:val="none" w:sz="0" w:space="0" w:color="auto"/>
        <w:bottom w:val="none" w:sz="0" w:space="0" w:color="auto"/>
        <w:right w:val="none" w:sz="0" w:space="0" w:color="auto"/>
      </w:divBdr>
    </w:div>
    <w:div w:id="302777918">
      <w:bodyDiv w:val="1"/>
      <w:marLeft w:val="0"/>
      <w:marRight w:val="0"/>
      <w:marTop w:val="0"/>
      <w:marBottom w:val="0"/>
      <w:divBdr>
        <w:top w:val="none" w:sz="0" w:space="0" w:color="auto"/>
        <w:left w:val="none" w:sz="0" w:space="0" w:color="auto"/>
        <w:bottom w:val="none" w:sz="0" w:space="0" w:color="auto"/>
        <w:right w:val="none" w:sz="0" w:space="0" w:color="auto"/>
      </w:divBdr>
    </w:div>
    <w:div w:id="386493686">
      <w:bodyDiv w:val="1"/>
      <w:marLeft w:val="0"/>
      <w:marRight w:val="0"/>
      <w:marTop w:val="0"/>
      <w:marBottom w:val="0"/>
      <w:divBdr>
        <w:top w:val="none" w:sz="0" w:space="0" w:color="auto"/>
        <w:left w:val="none" w:sz="0" w:space="0" w:color="auto"/>
        <w:bottom w:val="none" w:sz="0" w:space="0" w:color="auto"/>
        <w:right w:val="none" w:sz="0" w:space="0" w:color="auto"/>
      </w:divBdr>
    </w:div>
    <w:div w:id="623460195">
      <w:bodyDiv w:val="1"/>
      <w:marLeft w:val="0"/>
      <w:marRight w:val="0"/>
      <w:marTop w:val="0"/>
      <w:marBottom w:val="0"/>
      <w:divBdr>
        <w:top w:val="none" w:sz="0" w:space="0" w:color="auto"/>
        <w:left w:val="none" w:sz="0" w:space="0" w:color="auto"/>
        <w:bottom w:val="none" w:sz="0" w:space="0" w:color="auto"/>
        <w:right w:val="none" w:sz="0" w:space="0" w:color="auto"/>
      </w:divBdr>
    </w:div>
    <w:div w:id="998508210">
      <w:bodyDiv w:val="1"/>
      <w:marLeft w:val="0"/>
      <w:marRight w:val="0"/>
      <w:marTop w:val="0"/>
      <w:marBottom w:val="0"/>
      <w:divBdr>
        <w:top w:val="none" w:sz="0" w:space="0" w:color="auto"/>
        <w:left w:val="none" w:sz="0" w:space="0" w:color="auto"/>
        <w:bottom w:val="none" w:sz="0" w:space="0" w:color="auto"/>
        <w:right w:val="none" w:sz="0" w:space="0" w:color="auto"/>
      </w:divBdr>
    </w:div>
    <w:div w:id="1077438397">
      <w:bodyDiv w:val="1"/>
      <w:marLeft w:val="0"/>
      <w:marRight w:val="0"/>
      <w:marTop w:val="0"/>
      <w:marBottom w:val="0"/>
      <w:divBdr>
        <w:top w:val="none" w:sz="0" w:space="0" w:color="auto"/>
        <w:left w:val="none" w:sz="0" w:space="0" w:color="auto"/>
        <w:bottom w:val="none" w:sz="0" w:space="0" w:color="auto"/>
        <w:right w:val="none" w:sz="0" w:space="0" w:color="auto"/>
      </w:divBdr>
      <w:divsChild>
        <w:div w:id="1598753590">
          <w:marLeft w:val="0"/>
          <w:marRight w:val="0"/>
          <w:marTop w:val="0"/>
          <w:marBottom w:val="0"/>
          <w:divBdr>
            <w:top w:val="none" w:sz="0" w:space="0" w:color="auto"/>
            <w:left w:val="none" w:sz="0" w:space="0" w:color="auto"/>
            <w:bottom w:val="none" w:sz="0" w:space="0" w:color="auto"/>
            <w:right w:val="none" w:sz="0" w:space="0" w:color="auto"/>
          </w:divBdr>
        </w:div>
        <w:div w:id="805319059">
          <w:marLeft w:val="0"/>
          <w:marRight w:val="0"/>
          <w:marTop w:val="0"/>
          <w:marBottom w:val="0"/>
          <w:divBdr>
            <w:top w:val="none" w:sz="0" w:space="0" w:color="auto"/>
            <w:left w:val="none" w:sz="0" w:space="0" w:color="auto"/>
            <w:bottom w:val="none" w:sz="0" w:space="0" w:color="auto"/>
            <w:right w:val="none" w:sz="0" w:space="0" w:color="auto"/>
          </w:divBdr>
        </w:div>
        <w:div w:id="2114127529">
          <w:marLeft w:val="0"/>
          <w:marRight w:val="0"/>
          <w:marTop w:val="0"/>
          <w:marBottom w:val="0"/>
          <w:divBdr>
            <w:top w:val="none" w:sz="0" w:space="0" w:color="auto"/>
            <w:left w:val="none" w:sz="0" w:space="0" w:color="auto"/>
            <w:bottom w:val="none" w:sz="0" w:space="0" w:color="auto"/>
            <w:right w:val="none" w:sz="0" w:space="0" w:color="auto"/>
          </w:divBdr>
        </w:div>
        <w:div w:id="351998060">
          <w:marLeft w:val="0"/>
          <w:marRight w:val="0"/>
          <w:marTop w:val="0"/>
          <w:marBottom w:val="0"/>
          <w:divBdr>
            <w:top w:val="none" w:sz="0" w:space="0" w:color="auto"/>
            <w:left w:val="none" w:sz="0" w:space="0" w:color="auto"/>
            <w:bottom w:val="none" w:sz="0" w:space="0" w:color="auto"/>
            <w:right w:val="none" w:sz="0" w:space="0" w:color="auto"/>
          </w:divBdr>
        </w:div>
        <w:div w:id="493499084">
          <w:marLeft w:val="0"/>
          <w:marRight w:val="0"/>
          <w:marTop w:val="0"/>
          <w:marBottom w:val="0"/>
          <w:divBdr>
            <w:top w:val="none" w:sz="0" w:space="0" w:color="auto"/>
            <w:left w:val="none" w:sz="0" w:space="0" w:color="auto"/>
            <w:bottom w:val="none" w:sz="0" w:space="0" w:color="auto"/>
            <w:right w:val="none" w:sz="0" w:space="0" w:color="auto"/>
          </w:divBdr>
        </w:div>
        <w:div w:id="1365909074">
          <w:marLeft w:val="0"/>
          <w:marRight w:val="0"/>
          <w:marTop w:val="0"/>
          <w:marBottom w:val="0"/>
          <w:divBdr>
            <w:top w:val="none" w:sz="0" w:space="0" w:color="auto"/>
            <w:left w:val="none" w:sz="0" w:space="0" w:color="auto"/>
            <w:bottom w:val="none" w:sz="0" w:space="0" w:color="auto"/>
            <w:right w:val="none" w:sz="0" w:space="0" w:color="auto"/>
          </w:divBdr>
        </w:div>
      </w:divsChild>
    </w:div>
    <w:div w:id="1133015456">
      <w:bodyDiv w:val="1"/>
      <w:marLeft w:val="0"/>
      <w:marRight w:val="0"/>
      <w:marTop w:val="0"/>
      <w:marBottom w:val="0"/>
      <w:divBdr>
        <w:top w:val="none" w:sz="0" w:space="0" w:color="auto"/>
        <w:left w:val="none" w:sz="0" w:space="0" w:color="auto"/>
        <w:bottom w:val="none" w:sz="0" w:space="0" w:color="auto"/>
        <w:right w:val="none" w:sz="0" w:space="0" w:color="auto"/>
      </w:divBdr>
    </w:div>
    <w:div w:id="1276404061">
      <w:bodyDiv w:val="1"/>
      <w:marLeft w:val="0"/>
      <w:marRight w:val="0"/>
      <w:marTop w:val="0"/>
      <w:marBottom w:val="0"/>
      <w:divBdr>
        <w:top w:val="none" w:sz="0" w:space="0" w:color="auto"/>
        <w:left w:val="none" w:sz="0" w:space="0" w:color="auto"/>
        <w:bottom w:val="none" w:sz="0" w:space="0" w:color="auto"/>
        <w:right w:val="none" w:sz="0" w:space="0" w:color="auto"/>
      </w:divBdr>
    </w:div>
    <w:div w:id="1484735391">
      <w:bodyDiv w:val="1"/>
      <w:marLeft w:val="0"/>
      <w:marRight w:val="0"/>
      <w:marTop w:val="0"/>
      <w:marBottom w:val="0"/>
      <w:divBdr>
        <w:top w:val="none" w:sz="0" w:space="0" w:color="auto"/>
        <w:left w:val="none" w:sz="0" w:space="0" w:color="auto"/>
        <w:bottom w:val="none" w:sz="0" w:space="0" w:color="auto"/>
        <w:right w:val="none" w:sz="0" w:space="0" w:color="auto"/>
      </w:divBdr>
    </w:div>
    <w:div w:id="1499148413">
      <w:bodyDiv w:val="1"/>
      <w:marLeft w:val="0"/>
      <w:marRight w:val="0"/>
      <w:marTop w:val="0"/>
      <w:marBottom w:val="0"/>
      <w:divBdr>
        <w:top w:val="none" w:sz="0" w:space="0" w:color="auto"/>
        <w:left w:val="none" w:sz="0" w:space="0" w:color="auto"/>
        <w:bottom w:val="none" w:sz="0" w:space="0" w:color="auto"/>
        <w:right w:val="none" w:sz="0" w:space="0" w:color="auto"/>
      </w:divBdr>
      <w:divsChild>
        <w:div w:id="739593103">
          <w:marLeft w:val="0"/>
          <w:marRight w:val="0"/>
          <w:marTop w:val="0"/>
          <w:marBottom w:val="0"/>
          <w:divBdr>
            <w:top w:val="none" w:sz="0" w:space="0" w:color="auto"/>
            <w:left w:val="none" w:sz="0" w:space="0" w:color="auto"/>
            <w:bottom w:val="none" w:sz="0" w:space="0" w:color="auto"/>
            <w:right w:val="none" w:sz="0" w:space="0" w:color="auto"/>
          </w:divBdr>
        </w:div>
      </w:divsChild>
    </w:div>
    <w:div w:id="196780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r.politics.2016@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ar.politics.20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A37FF05-F06E-4687-9E20-5E5C31387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hp15</dc:creator>
  <cp:lastModifiedBy>The Sabharwals</cp:lastModifiedBy>
  <cp:revision>2</cp:revision>
  <cp:lastPrinted>2016-05-18T21:01:00Z</cp:lastPrinted>
  <dcterms:created xsi:type="dcterms:W3CDTF">2016-07-30T21:50:00Z</dcterms:created>
  <dcterms:modified xsi:type="dcterms:W3CDTF">2016-07-30T21:50:00Z</dcterms:modified>
</cp:coreProperties>
</file>