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AA2" w:rsidRPr="00834F3C" w:rsidRDefault="003E1A72" w:rsidP="003E1A72">
      <w:pPr>
        <w:jc w:val="center"/>
        <w:rPr>
          <w:rFonts w:ascii="Copperplate Gothic Bold" w:hAnsi="Copperplate Gothic Bold"/>
          <w:b/>
          <w:sz w:val="32"/>
        </w:rPr>
      </w:pPr>
      <w:r w:rsidRPr="00834F3C">
        <w:rPr>
          <w:rFonts w:ascii="Copperplate Gothic Bold" w:hAnsi="Copperplate Gothic Bold"/>
          <w:b/>
          <w:sz w:val="32"/>
        </w:rPr>
        <w:t xml:space="preserve">CSE 537 Assignment </w:t>
      </w:r>
      <w:r w:rsidR="00834F3C" w:rsidRPr="00834F3C">
        <w:rPr>
          <w:rFonts w:ascii="Copperplate Gothic Bold" w:hAnsi="Copperplate Gothic Bold"/>
          <w:b/>
          <w:sz w:val="32"/>
        </w:rPr>
        <w:t>3</w:t>
      </w:r>
    </w:p>
    <w:p w:rsidR="00E25E98" w:rsidRDefault="00E25E98" w:rsidP="00E25E98">
      <w:pPr>
        <w:jc w:val="center"/>
        <w:sectPr w:rsidR="00E25E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5E98" w:rsidRDefault="00E25E98" w:rsidP="009819F6">
      <w:pPr>
        <w:spacing w:after="0"/>
        <w:jc w:val="center"/>
      </w:pPr>
      <w:r w:rsidRPr="00E25E98">
        <w:lastRenderedPageBreak/>
        <w:t xml:space="preserve">Atul Jha 110350053 </w:t>
      </w:r>
    </w:p>
    <w:p w:rsidR="00E25E98" w:rsidRPr="00834F3C" w:rsidRDefault="00E25E98" w:rsidP="009819F6">
      <w:pPr>
        <w:spacing w:after="0"/>
        <w:jc w:val="center"/>
        <w:rPr>
          <w:rFonts w:ascii="Courier New" w:hAnsi="Courier New" w:cs="Courier New"/>
          <w:sz w:val="20"/>
        </w:rPr>
      </w:pPr>
      <w:r w:rsidRPr="00834F3C">
        <w:rPr>
          <w:rFonts w:ascii="Courier New" w:hAnsi="Courier New" w:cs="Courier New"/>
          <w:sz w:val="20"/>
        </w:rPr>
        <w:t>atjha@cs.stonybrook.edu</w:t>
      </w:r>
    </w:p>
    <w:p w:rsidR="00E25E98" w:rsidRDefault="00E25E98" w:rsidP="009819F6">
      <w:pPr>
        <w:spacing w:after="0"/>
        <w:jc w:val="center"/>
      </w:pPr>
      <w:r w:rsidRPr="00E25E98">
        <w:lastRenderedPageBreak/>
        <w:t xml:space="preserve">Gerrard Lukacs 108166646 </w:t>
      </w:r>
    </w:p>
    <w:p w:rsidR="00E25E98" w:rsidRPr="00834F3C" w:rsidRDefault="00E00C00" w:rsidP="009819F6">
      <w:pPr>
        <w:spacing w:after="0"/>
        <w:jc w:val="center"/>
        <w:rPr>
          <w:rFonts w:ascii="Courier New" w:hAnsi="Courier New" w:cs="Courier New"/>
          <w:sz w:val="20"/>
        </w:rPr>
      </w:pPr>
      <w:r w:rsidRPr="00834F3C">
        <w:rPr>
          <w:rFonts w:ascii="Courier New" w:hAnsi="Courier New" w:cs="Courier New"/>
          <w:sz w:val="20"/>
        </w:rPr>
        <w:t>gerrard.lukacs</w:t>
      </w:r>
      <w:r w:rsidR="00E25E98" w:rsidRPr="00834F3C">
        <w:rPr>
          <w:rFonts w:ascii="Courier New" w:hAnsi="Courier New" w:cs="Courier New"/>
          <w:sz w:val="20"/>
        </w:rPr>
        <w:t>@stonybrook.edu</w:t>
      </w:r>
    </w:p>
    <w:p w:rsidR="00E25E98" w:rsidRDefault="00E25E98" w:rsidP="003E1A72">
      <w:pPr>
        <w:jc w:val="center"/>
        <w:rPr>
          <w:b/>
          <w:sz w:val="32"/>
        </w:rPr>
        <w:sectPr w:rsidR="00E25E98" w:rsidSect="00E25E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E1A72" w:rsidRDefault="003E1A72" w:rsidP="003E1A72">
      <w:pPr>
        <w:jc w:val="center"/>
        <w:rPr>
          <w:b/>
          <w:sz w:val="32"/>
        </w:rPr>
      </w:pPr>
    </w:p>
    <w:p w:rsidR="001A1EE8" w:rsidRDefault="005C2EC7" w:rsidP="00617337">
      <w:pPr>
        <w:autoSpaceDE w:val="0"/>
        <w:autoSpaceDN w:val="0"/>
        <w:adjustRightInd w:val="0"/>
        <w:spacing w:after="0" w:line="360" w:lineRule="auto"/>
        <w:ind w:firstLine="720"/>
        <w:rPr>
          <w:rFonts w:cs="Lucida Console"/>
          <w:szCs w:val="18"/>
        </w:rPr>
      </w:pPr>
      <w:r>
        <w:rPr>
          <w:rFonts w:cs="Lucida Console"/>
          <w:szCs w:val="18"/>
        </w:rPr>
        <w:t xml:space="preserve">In the general case, </w:t>
      </w:r>
      <w:r w:rsidRPr="005C2EC7">
        <w:rPr>
          <w:rFonts w:cs="Lucida Console"/>
          <w:szCs w:val="18"/>
        </w:rPr>
        <w:t>Backtracking + MRV + Constraint Propagation</w:t>
      </w:r>
      <w:r>
        <w:rPr>
          <w:rFonts w:cs="Lucida Console"/>
          <w:szCs w:val="18"/>
        </w:rPr>
        <w:t xml:space="preserve"> is the superior method. Although it typically takes the fewest consistency checks, </w:t>
      </w:r>
      <w:r w:rsidR="001C77BB">
        <w:rPr>
          <w:rFonts w:cs="Lucida Console"/>
          <w:szCs w:val="18"/>
        </w:rPr>
        <w:t>however, it does not always complete in the least time. Notably, plain Backtracking becomes the fastest on a completely empty grid.</w:t>
      </w:r>
    </w:p>
    <w:p w:rsidR="00E633AB" w:rsidRPr="00E633AB" w:rsidRDefault="001A1EE8" w:rsidP="00617337">
      <w:pPr>
        <w:autoSpaceDE w:val="0"/>
        <w:autoSpaceDN w:val="0"/>
        <w:adjustRightInd w:val="0"/>
        <w:spacing w:after="0" w:line="360" w:lineRule="auto"/>
        <w:ind w:firstLine="720"/>
        <w:rPr>
          <w:rFonts w:cs="Lucida Console"/>
          <w:szCs w:val="18"/>
        </w:rPr>
      </w:pPr>
      <w:r>
        <w:rPr>
          <w:rFonts w:cs="Lucida Console"/>
          <w:szCs w:val="18"/>
        </w:rPr>
        <w:t>Min-conflicts performs most effectively on boards which are small and/or do not have many empty spaces at the start. It performs the poorest in the general case, however.</w:t>
      </w:r>
    </w:p>
    <w:sectPr w:rsidR="00E633AB" w:rsidRPr="00E633AB" w:rsidSect="00E25E9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4812"/>
    <w:multiLevelType w:val="hybridMultilevel"/>
    <w:tmpl w:val="46B01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82935"/>
    <w:multiLevelType w:val="hybridMultilevel"/>
    <w:tmpl w:val="32264D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E1A72"/>
    <w:rsid w:val="000A269C"/>
    <w:rsid w:val="001A1EE8"/>
    <w:rsid w:val="001C77BB"/>
    <w:rsid w:val="003E1A72"/>
    <w:rsid w:val="004A2343"/>
    <w:rsid w:val="004B41E2"/>
    <w:rsid w:val="00593C4E"/>
    <w:rsid w:val="0059612E"/>
    <w:rsid w:val="005C2EC7"/>
    <w:rsid w:val="00617337"/>
    <w:rsid w:val="006A6B86"/>
    <w:rsid w:val="006F0AA2"/>
    <w:rsid w:val="00711FC8"/>
    <w:rsid w:val="00834F3C"/>
    <w:rsid w:val="009819F6"/>
    <w:rsid w:val="00AB656C"/>
    <w:rsid w:val="00BF6566"/>
    <w:rsid w:val="00E00C00"/>
    <w:rsid w:val="00E25E98"/>
    <w:rsid w:val="00E63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Jha</dc:creator>
  <cp:keywords/>
  <dc:description/>
  <cp:lastModifiedBy>Gerrard Lukacs</cp:lastModifiedBy>
  <cp:revision>12</cp:revision>
  <dcterms:created xsi:type="dcterms:W3CDTF">2015-10-11T02:12:00Z</dcterms:created>
  <dcterms:modified xsi:type="dcterms:W3CDTF">2015-10-26T07:35:00Z</dcterms:modified>
</cp:coreProperties>
</file>