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bCs w:val="1"/>
          <w:sz w:val="24"/>
          <w:szCs w:val="24"/>
        </w:rPr>
      </w:pPr>
      <w:r w:rsidDel="00000000" w:rsidR="00000000" w:rsidRPr="00000000">
        <w:rPr>
          <w:rtl w:val="0"/>
        </w:rPr>
      </w:r>
    </w:p>
    <w:tbl>
      <w:tblPr>
        <w:tblStyle w:val="Table1"/>
        <w:tblW w:w="942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15"/>
        <w:tblGridChange w:id="0">
          <w:tblGrid>
            <w:gridCol w:w="340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Medical Appointment No-Show Prediction &amp; Demand Forecasting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6"/>
                <w:szCs w:val="26"/>
              </w:rPr>
            </w:pPr>
            <w:r w:rsidDel="00000000" w:rsidR="00000000" w:rsidRPr="00000000">
              <w:rPr>
                <w:b w:val="1"/>
                <w:bCs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Data preprocessing, EDA, Binary Classification, Time Series Forecasting, Model Evaluation, Business Analytics,Streamlit App Development</w:t>
            </w:r>
          </w:p>
        </w:tc>
      </w:tr>
      <w:tr>
        <w:trPr>
          <w:cantSplit w:val="0"/>
          <w:trHeight w:val="89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b w:val="1"/>
                <w:bCs w:val="1"/>
                <w:sz w:val="26"/>
                <w:szCs w:val="26"/>
              </w:rPr>
            </w:pPr>
            <w:r w:rsidDel="00000000" w:rsidR="00000000" w:rsidRPr="00000000">
              <w:rPr>
                <w:b w:val="1"/>
                <w:bCs w:val="1"/>
                <w:sz w:val="26"/>
                <w:szCs w:val="26"/>
                <w:rtl w:val="0"/>
              </w:rPr>
              <w:t xml:space="preserve">Healthcare Operations &amp; Resource Management</w:t>
            </w:r>
          </w:p>
        </w:tc>
      </w:tr>
    </w:tbl>
    <w:p w:rsidR="00000000" w:rsidDel="00000000" w:rsidP="00000000" w:rsidRDefault="00000000" w:rsidRPr="00000000" w14:paraId="00000008">
      <w:pPr>
        <w:pStyle w:val="Heading1"/>
        <w:spacing w:after="240" w:before="240" w:lineRule="auto"/>
        <w:ind w:left="0" w:hanging="270"/>
        <w:rPr>
          <w:b w:val="1"/>
          <w:bCs w:val="1"/>
          <w:sz w:val="30"/>
          <w:szCs w:val="30"/>
          <w:u w:val="single"/>
        </w:rPr>
      </w:pPr>
      <w:bookmarkStart w:colFirst="0" w:colLast="0" w:name="_ku04c2xrer8" w:id="0"/>
      <w:bookmarkEnd w:id="0"/>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The University of Vale do Itajaí Center of Specialization in Physical and Intellectual Rehabilitation (CER) is an outpatient rehabilitation facility in southern Brazil serving the public health system. The clinic provides specialized care including physiotherapy, psychotherapy, speech therapy, and occupational therapy across 13 cities in the service region.</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b w:val="1"/>
          <w:bCs w:val="1"/>
          <w:sz w:val="24"/>
          <w:szCs w:val="24"/>
          <w:rtl w:val="0"/>
        </w:rPr>
        <w:t xml:space="preserve">Current Challenges:</w:t>
      </w:r>
      <w:r w:rsidDel="00000000" w:rsidR="00000000" w:rsidRPr="00000000">
        <w:rPr>
          <w:rtl w:val="0"/>
        </w:rPr>
      </w:r>
    </w:p>
    <w:p w:rsidR="00000000" w:rsidDel="00000000" w:rsidP="00000000" w:rsidRDefault="00000000" w:rsidRPr="00000000" w14:paraId="0000000B">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No-show rate of approximately 31.8% (much higher than typical 10-20%), resulting in significant revenue loss and wasted specialist capacity</w:t>
      </w:r>
    </w:p>
    <w:p w:rsidR="00000000" w:rsidDel="00000000" w:rsidP="00000000" w:rsidRDefault="00000000" w:rsidRPr="00000000" w14:paraId="0000000C">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Unpredictable daily appointment demand across different specialties and geographic locations, making staff scheduling difficult</w:t>
      </w:r>
    </w:p>
    <w:p w:rsidR="00000000" w:rsidDel="00000000" w:rsidP="00000000" w:rsidRDefault="00000000" w:rsidRPr="00000000" w14:paraId="0000000D">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Inability to proactively identify high-risk patients who may not attend, preventing targeted interventions</w:t>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Weather and environmental impacts on patient attendance patterns are not systematically understood</w:t>
      </w:r>
    </w:p>
    <w:p w:rsidR="00000000" w:rsidDel="00000000" w:rsidP="00000000" w:rsidRDefault="00000000" w:rsidRPr="00000000" w14:paraId="0000000F">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Health conditions (chronic diseases) may influence patient behavior, but patterns are unclear</w:t>
      </w:r>
    </w:p>
    <w:p w:rsidR="00000000" w:rsidDel="00000000" w:rsidP="00000000" w:rsidRDefault="00000000" w:rsidRPr="00000000" w14:paraId="00000010">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Resource allocation challenges across multiple rehabilitation specialties and locations</w:t>
      </w:r>
    </w:p>
    <w:p w:rsidR="00000000" w:rsidDel="00000000" w:rsidP="00000000" w:rsidRDefault="00000000" w:rsidRPr="00000000" w14:paraId="0000001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b w:val="1"/>
          <w:bCs w:val="1"/>
          <w:sz w:val="24"/>
          <w:szCs w:val="24"/>
          <w:rtl w:val="0"/>
        </w:rPr>
        <w:t xml:space="preserve">Operational Impact</w:t>
      </w:r>
      <w:r w:rsidDel="00000000" w:rsidR="00000000" w:rsidRPr="00000000">
        <w:rPr>
          <w:sz w:val="24"/>
          <w:szCs w:val="24"/>
          <w:rtl w:val="0"/>
        </w:rPr>
        <w:t xml:space="preserve">: These challenges lead to inefficient staffing, reduced service quality, and financial sustainability concerns for the rehabilitation center.</w:t>
      </w:r>
    </w:p>
    <w:p w:rsidR="00000000" w:rsidDel="00000000" w:rsidP="00000000" w:rsidRDefault="00000000" w:rsidRPr="00000000" w14:paraId="00000013">
      <w:pPr>
        <w:pStyle w:val="Heading2"/>
        <w:spacing w:after="240" w:before="240" w:lineRule="auto"/>
        <w:ind w:left="-270" w:firstLine="0"/>
        <w:rPr>
          <w:b w:val="1"/>
          <w:bCs w:val="1"/>
          <w:sz w:val="30"/>
          <w:szCs w:val="30"/>
          <w:u w:val="single"/>
        </w:rPr>
      </w:pPr>
      <w:bookmarkStart w:colFirst="0" w:colLast="0" w:name="_w3auv6jj7v6f" w:id="1"/>
      <w:bookmarkEnd w:id="1"/>
      <w:r w:rsidDel="00000000" w:rsidR="00000000" w:rsidRPr="00000000">
        <w:rPr>
          <w:b w:val="1"/>
          <w:bCs w:val="1"/>
          <w:sz w:val="30"/>
          <w:szCs w:val="30"/>
          <w:u w:val="single"/>
          <w:rtl w:val="0"/>
        </w:rPr>
        <w:t xml:space="preserve">Business Use Cases:</w:t>
      </w:r>
    </w:p>
    <w:p w:rsidR="00000000" w:rsidDel="00000000" w:rsidP="00000000" w:rsidRDefault="00000000" w:rsidRPr="00000000" w14:paraId="0000001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Risk-Based Patient Engagement: Identify patients likely to miss appointments and trigger SMS reminders or alternative scheduling options</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Intelligent Staffing Optimization: Forecast daily appointment volume to optimize specialist scheduling (physiotherapists, psychologists, speech therapists) across shifts</w:t>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Revenue Protection: Reduce no-show losses through early identification and preventive outreach</w:t>
      </w:r>
    </w:p>
    <w:p w:rsidR="00000000" w:rsidDel="00000000" w:rsidP="00000000" w:rsidRDefault="00000000" w:rsidRPr="00000000" w14:paraId="0000001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Geographic Resource Planning: Understand demand patterns across 13 cities to allocate specialists and equipment efficiently</w:t>
      </w:r>
    </w:p>
    <w:p w:rsidR="00000000" w:rsidDel="00000000" w:rsidP="00000000" w:rsidRDefault="00000000" w:rsidRPr="00000000" w14:paraId="0000001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Seasonal and Weather Adaptations: Account for environmental factors (temperature, rainfall) when scheduling and planning services</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Health-Based Segmentation: Tailor scheduling and reminder strategies based on patient health conditions (hypertension, diabetes, disability types)</w:t>
      </w:r>
    </w:p>
    <w:p w:rsidR="00000000" w:rsidDel="00000000" w:rsidP="00000000" w:rsidRDefault="00000000" w:rsidRPr="00000000" w14:paraId="0000001A">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Specialty-Level Demand Planning: Forecast demand by specialty type to balance workload and capacity across services</w:t>
      </w:r>
    </w:p>
    <w:p w:rsidR="00000000" w:rsidDel="00000000" w:rsidP="00000000" w:rsidRDefault="00000000" w:rsidRPr="00000000" w14:paraId="0000001B">
      <w:pPr>
        <w:pStyle w:val="Heading1"/>
        <w:spacing w:after="240" w:before="240" w:lineRule="auto"/>
        <w:ind w:left="-270" w:firstLine="0"/>
        <w:rPr>
          <w:b w:val="1"/>
          <w:bCs w:val="1"/>
          <w:sz w:val="30"/>
          <w:szCs w:val="30"/>
          <w:u w:val="single"/>
        </w:rPr>
      </w:pPr>
      <w:bookmarkStart w:colFirst="0" w:colLast="0" w:name="_4284eadcgkdr" w:id="2"/>
      <w:bookmarkEnd w:id="2"/>
      <w:r w:rsidDel="00000000" w:rsidR="00000000" w:rsidRPr="00000000">
        <w:rPr>
          <w:b w:val="1"/>
          <w:bCs w:val="1"/>
          <w:sz w:val="30"/>
          <w:szCs w:val="30"/>
          <w:u w:val="single"/>
          <w:rtl w:val="0"/>
        </w:rPr>
        <w:t xml:space="preserve">Approach:</w:t>
      </w:r>
    </w:p>
    <w:p w:rsidR="00000000" w:rsidDel="00000000" w:rsidP="00000000" w:rsidRDefault="00000000" w:rsidRPr="00000000" w14:paraId="0000001C">
      <w:pPr>
        <w:rPr/>
      </w:pPr>
      <w:r w:rsidDel="00000000" w:rsidR="00000000" w:rsidRPr="00000000">
        <w:rPr>
          <w:rtl w:val="0"/>
        </w:rPr>
        <w:t xml:space="preserve">Your task is to develop two complementary machine learning systems: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For No-Show Prediction (Classification):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Build a binary classifier that predicts whether a patient will attend or miss their appointment</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Use patient demographics, appointment characteristics, health conditions, and environmental factors as inputs</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The model should generate a probability/risk score for each appointment</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Consider the class imbalance (31.8% no-show) and choose appropriate metrics and techniques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For Demand Forecasting (Regression):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Build a time series forecasting model to predict daily appointment volume</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Understand how demand varies by date, season, specialty, location, and environmental conditions</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Your model should support both overall demand forecasting and specialty-specific predictions</w:t>
      </w:r>
    </w:p>
    <w:p w:rsidR="00000000" w:rsidDel="00000000" w:rsidP="00000000" w:rsidRDefault="00000000" w:rsidRPr="00000000" w14:paraId="0000002A">
      <w:pPr>
        <w:numPr>
          <w:ilvl w:val="0"/>
          <w:numId w:val="13"/>
        </w:numPr>
        <w:ind w:left="720" w:hanging="360"/>
        <w:rPr>
          <w:u w:val="none"/>
        </w:rPr>
      </w:pPr>
      <w:r w:rsidDel="00000000" w:rsidR="00000000" w:rsidRPr="00000000">
        <w:rPr>
          <w:rtl w:val="0"/>
        </w:rPr>
        <w:t xml:space="preserve">Consider temporal patterns, trends, and seasonal variations in the time series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Implementation Approach:</w:t>
      </w:r>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Start with exploratory data analysis to understand feature distributions, relationships, and patterns</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Handle missing values strategically (consider imputation vs. dropping vs. creating unknown categories)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Engineer meaningful features from raw data (derive temporal features from dates, create interaction features, etc.)</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Compare multiple algorithms for each task and justify your final model selection</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Evaluate models using appropriate metrics aligned with business objectives</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Deploy both models in an interactive Streamlit application for operational use</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spacing w:after="240" w:before="240" w:lineRule="auto"/>
        <w:ind w:left="-270" w:firstLine="0"/>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Results</w:t>
      </w:r>
      <w:r w:rsidDel="00000000" w:rsidR="00000000" w:rsidRPr="00000000">
        <w:rPr>
          <w:rtl w:val="0"/>
        </w:rPr>
      </w:r>
    </w:p>
    <w:p w:rsidR="00000000" w:rsidDel="00000000" w:rsidP="00000000" w:rsidRDefault="00000000" w:rsidRPr="00000000" w14:paraId="00000035">
      <w:pPr>
        <w:spacing w:after="240" w:before="240" w:lineRule="auto"/>
        <w:ind w:left="-27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By the end of this project, you should achieve:</w:t>
      </w:r>
    </w:p>
    <w:p w:rsidR="00000000" w:rsidDel="00000000" w:rsidP="00000000" w:rsidRDefault="00000000" w:rsidRPr="00000000" w14:paraId="00000036">
      <w:pPr>
        <w:numPr>
          <w:ilvl w:val="0"/>
          <w:numId w:val="16"/>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Classification Model: A trained binary classifier with metrics showing good discrimination between no-show and show cases</w:t>
      </w:r>
    </w:p>
    <w:p w:rsidR="00000000" w:rsidDel="00000000" w:rsidP="00000000" w:rsidRDefault="00000000" w:rsidRPr="00000000" w14:paraId="00000037">
      <w:pPr>
        <w:numPr>
          <w:ilvl w:val="0"/>
          <w:numId w:val="7"/>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Target: F1-Score &gt; 0.70, ROC-AUC &gt; 0.75 (evaluate on imbalanced test set)</w:t>
      </w:r>
    </w:p>
    <w:p w:rsidR="00000000" w:rsidDel="00000000" w:rsidP="00000000" w:rsidRDefault="00000000" w:rsidRPr="00000000" w14:paraId="00000038">
      <w:pPr>
        <w:numPr>
          <w:ilvl w:val="0"/>
          <w:numId w:val="7"/>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Feature importance insights showing which factors most strongly predict no-show behavior</w:t>
      </w:r>
    </w:p>
    <w:p w:rsidR="00000000" w:rsidDel="00000000" w:rsidP="00000000" w:rsidRDefault="00000000" w:rsidRPr="00000000" w14:paraId="00000039">
      <w:pPr>
        <w:numPr>
          <w:ilvl w:val="0"/>
          <w:numId w:val="1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Regression Model: A time series forecasting model that predicts daily appointment volumes</w:t>
      </w:r>
    </w:p>
    <w:p w:rsidR="00000000" w:rsidDel="00000000" w:rsidP="00000000" w:rsidRDefault="00000000" w:rsidRPr="00000000" w14:paraId="0000003A">
      <w:pPr>
        <w:numPr>
          <w:ilvl w:val="0"/>
          <w:numId w:val="5"/>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Target: MAPE &lt; 20% and R² &gt; 0.65 on test data</w:t>
      </w:r>
    </w:p>
    <w:p w:rsidR="00000000" w:rsidDel="00000000" w:rsidP="00000000" w:rsidRDefault="00000000" w:rsidRPr="00000000" w14:paraId="0000003B">
      <w:pPr>
        <w:numPr>
          <w:ilvl w:val="0"/>
          <w:numId w:val="5"/>
        </w:numPr>
        <w:spacing w:after="12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Model should capture daily demand patterns and be interpretable</w:t>
      </w:r>
    </w:p>
    <w:p w:rsidR="00000000" w:rsidDel="00000000" w:rsidP="00000000" w:rsidRDefault="00000000" w:rsidRPr="00000000" w14:paraId="0000003C">
      <w:pPr>
        <w:spacing w:after="120" w:before="12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numPr>
          <w:ilvl w:val="0"/>
          <w:numId w:val="16"/>
        </w:numPr>
        <w:spacing w:after="0" w:afterAutospacing="0" w:before="12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Streamlit Application: An interactive dashboard with:</w:t>
      </w:r>
    </w:p>
    <w:p w:rsidR="00000000" w:rsidDel="00000000" w:rsidP="00000000" w:rsidRDefault="00000000" w:rsidRPr="00000000" w14:paraId="0000003E">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Input form for no-show risk prediction (takes patient details, returns risk score)</w:t>
      </w:r>
    </w:p>
    <w:p w:rsidR="00000000" w:rsidDel="00000000" w:rsidP="00000000" w:rsidRDefault="00000000" w:rsidRPr="00000000" w14:paraId="0000003F">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Demand forecasting interface (time period selection, specialty filters)</w:t>
      </w:r>
    </w:p>
    <w:p w:rsidR="00000000" w:rsidDel="00000000" w:rsidP="00000000" w:rsidRDefault="00000000" w:rsidRPr="00000000" w14:paraId="00000040">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Visualizations of key patterns and model insights</w:t>
      </w:r>
    </w:p>
    <w:p w:rsidR="00000000" w:rsidDel="00000000" w:rsidP="00000000" w:rsidRDefault="00000000" w:rsidRPr="00000000" w14:paraId="00000041">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User-friendly design suitable for clinic staff</w:t>
      </w:r>
    </w:p>
    <w:p w:rsidR="00000000" w:rsidDel="00000000" w:rsidP="00000000" w:rsidRDefault="00000000" w:rsidRPr="00000000" w14:paraId="00000042">
      <w:pPr>
        <w:numPr>
          <w:ilvl w:val="0"/>
          <w:numId w:val="1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Actionable Insights: Business-ready findings about:</w:t>
      </w:r>
    </w:p>
    <w:p w:rsidR="00000000" w:rsidDel="00000000" w:rsidP="00000000" w:rsidRDefault="00000000" w:rsidRPr="00000000" w14:paraId="00000043">
      <w:pPr>
        <w:numPr>
          <w:ilvl w:val="0"/>
          <w:numId w:val="12"/>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Top factors influencing no-show behavior</w:t>
      </w:r>
    </w:p>
    <w:p w:rsidR="00000000" w:rsidDel="00000000" w:rsidP="00000000" w:rsidRDefault="00000000" w:rsidRPr="00000000" w14:paraId="00000044">
      <w:pPr>
        <w:numPr>
          <w:ilvl w:val="0"/>
          <w:numId w:val="12"/>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Demand patterns by specialty, location, and time</w:t>
      </w:r>
    </w:p>
    <w:p w:rsidR="00000000" w:rsidDel="00000000" w:rsidP="00000000" w:rsidRDefault="00000000" w:rsidRPr="00000000" w14:paraId="00000045">
      <w:pPr>
        <w:numPr>
          <w:ilvl w:val="0"/>
          <w:numId w:val="12"/>
        </w:numPr>
        <w:spacing w:after="12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Recommendations for intervention strategies</w:t>
      </w:r>
      <w:r w:rsidDel="00000000" w:rsidR="00000000" w:rsidRPr="00000000">
        <w:rPr>
          <w:rtl w:val="0"/>
        </w:rPr>
      </w:r>
    </w:p>
    <w:p w:rsidR="00000000" w:rsidDel="00000000" w:rsidP="00000000" w:rsidRDefault="00000000" w:rsidRPr="00000000" w14:paraId="00000046">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ck3hodrknii9" w:id="3"/>
      <w:bookmarkEnd w:id="3"/>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48">
      <w:pPr>
        <w:pStyle w:val="Heading2"/>
        <w:keepNext w:val="0"/>
        <w:keepLines w:val="0"/>
        <w:spacing w:after="80" w:lineRule="auto"/>
        <w:rPr>
          <w:rFonts w:ascii="Roboto" w:cs="Roboto" w:eastAsia="Roboto" w:hAnsi="Roboto"/>
          <w:b w:val="1"/>
          <w:bCs w:val="1"/>
          <w:sz w:val="24"/>
          <w:szCs w:val="24"/>
        </w:rPr>
      </w:pPr>
      <w:bookmarkStart w:colFirst="0" w:colLast="0" w:name="_ccs6x7nxjb91" w:id="4"/>
      <w:bookmarkEnd w:id="4"/>
      <w:r w:rsidDel="00000000" w:rsidR="00000000" w:rsidRPr="00000000">
        <w:rPr>
          <w:rFonts w:ascii="Roboto" w:cs="Roboto" w:eastAsia="Roboto" w:hAnsi="Roboto"/>
          <w:b w:val="1"/>
          <w:bCs w:val="1"/>
          <w:sz w:val="24"/>
          <w:szCs w:val="24"/>
          <w:rtl w:val="0"/>
        </w:rPr>
        <w:t xml:space="preserve">Classification Model Evaluation</w:t>
      </w:r>
    </w:p>
    <w:p w:rsidR="00000000" w:rsidDel="00000000" w:rsidP="00000000" w:rsidRDefault="00000000" w:rsidRPr="00000000" w14:paraId="00000049">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F1-Score: Balance between precision and recall (important due to class imbalance)</w:t>
      </w:r>
    </w:p>
    <w:p w:rsidR="00000000" w:rsidDel="00000000" w:rsidP="00000000" w:rsidRDefault="00000000" w:rsidRPr="00000000" w14:paraId="0000004A">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ROC-AUC: Model's ability to discriminate across probability thresholds</w:t>
      </w:r>
    </w:p>
    <w:p w:rsidR="00000000" w:rsidDel="00000000" w:rsidP="00000000" w:rsidRDefault="00000000" w:rsidRPr="00000000" w14:paraId="0000004B">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Precision &amp; Recall: Understand false positives vs. false negatives trade-off</w:t>
      </w:r>
    </w:p>
    <w:p w:rsidR="00000000" w:rsidDel="00000000" w:rsidP="00000000" w:rsidRDefault="00000000" w:rsidRPr="00000000" w14:paraId="0000004C">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Confusion Matrix: Detailed breakdown of predictions vs. ground truth</w:t>
      </w:r>
    </w:p>
    <w:p w:rsidR="00000000" w:rsidDel="00000000" w:rsidP="00000000" w:rsidRDefault="00000000" w:rsidRPr="00000000" w14:paraId="0000004D">
      <w:pPr>
        <w:pStyle w:val="Heading2"/>
        <w:keepNext w:val="0"/>
        <w:keepLines w:val="0"/>
        <w:spacing w:after="80" w:lineRule="auto"/>
        <w:rPr>
          <w:rFonts w:ascii="Roboto" w:cs="Roboto" w:eastAsia="Roboto" w:hAnsi="Roboto"/>
          <w:b w:val="1"/>
          <w:bCs w:val="1"/>
          <w:sz w:val="24"/>
          <w:szCs w:val="24"/>
        </w:rPr>
      </w:pPr>
      <w:bookmarkStart w:colFirst="0" w:colLast="0" w:name="_b5sps9cach9d" w:id="5"/>
      <w:bookmarkEnd w:id="5"/>
      <w:r w:rsidDel="00000000" w:rsidR="00000000" w:rsidRPr="00000000">
        <w:rPr>
          <w:rFonts w:ascii="Roboto" w:cs="Roboto" w:eastAsia="Roboto" w:hAnsi="Roboto"/>
          <w:b w:val="1"/>
          <w:bCs w:val="1"/>
          <w:sz w:val="24"/>
          <w:szCs w:val="24"/>
          <w:rtl w:val="0"/>
        </w:rPr>
        <w:t xml:space="preserve">Regression Model Evaluation</w:t>
      </w:r>
    </w:p>
    <w:p w:rsidR="00000000" w:rsidDel="00000000" w:rsidP="00000000" w:rsidRDefault="00000000" w:rsidRPr="00000000" w14:paraId="0000004E">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RMSE: Penalizes larger errors more heavily</w:t>
      </w:r>
    </w:p>
    <w:p w:rsidR="00000000" w:rsidDel="00000000" w:rsidP="00000000" w:rsidRDefault="00000000" w:rsidRPr="00000000" w14:paraId="0000004F">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MAE: Average absolute prediction error</w:t>
      </w:r>
    </w:p>
    <w:p w:rsidR="00000000" w:rsidDel="00000000" w:rsidP="00000000" w:rsidRDefault="00000000" w:rsidRPr="00000000" w14:paraId="00000050">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MAPE: Percentage error (good for comparing across different scales)</w:t>
      </w:r>
    </w:p>
    <w:p w:rsidR="00000000" w:rsidDel="00000000" w:rsidP="00000000" w:rsidRDefault="00000000" w:rsidRPr="00000000" w14:paraId="00000051">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R²: Proportion of variance explained by the model</w:t>
      </w:r>
    </w:p>
    <w:p w:rsidR="00000000" w:rsidDel="00000000" w:rsidP="00000000" w:rsidRDefault="00000000" w:rsidRPr="00000000" w14:paraId="00000052">
      <w:pPr>
        <w:pStyle w:val="Heading2"/>
        <w:keepNext w:val="0"/>
        <w:keepLines w:val="0"/>
        <w:spacing w:after="80" w:lineRule="auto"/>
        <w:rPr>
          <w:rFonts w:ascii="Roboto" w:cs="Roboto" w:eastAsia="Roboto" w:hAnsi="Roboto"/>
          <w:b w:val="1"/>
          <w:bCs w:val="1"/>
          <w:sz w:val="24"/>
          <w:szCs w:val="24"/>
        </w:rPr>
      </w:pPr>
      <w:bookmarkStart w:colFirst="0" w:colLast="0" w:name="_wlmo41gmhvoe" w:id="6"/>
      <w:bookmarkEnd w:id="6"/>
      <w:r w:rsidDel="00000000" w:rsidR="00000000" w:rsidRPr="00000000">
        <w:rPr>
          <w:rFonts w:ascii="Roboto" w:cs="Roboto" w:eastAsia="Roboto" w:hAnsi="Roboto"/>
          <w:b w:val="1"/>
          <w:bCs w:val="1"/>
          <w:sz w:val="24"/>
          <w:szCs w:val="24"/>
          <w:rtl w:val="0"/>
        </w:rPr>
        <w:t xml:space="preserve">Application Quality</w:t>
      </w:r>
    </w:p>
    <w:p w:rsidR="00000000" w:rsidDel="00000000" w:rsidP="00000000" w:rsidRDefault="00000000" w:rsidRPr="00000000" w14:paraId="00000053">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Model prediction latency (should be &lt; 2 seconds)</w:t>
      </w:r>
    </w:p>
    <w:p w:rsidR="00000000" w:rsidDel="00000000" w:rsidP="00000000" w:rsidRDefault="00000000" w:rsidRPr="00000000" w14:paraId="00000054">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Input validation and error handling</w:t>
      </w:r>
    </w:p>
    <w:p w:rsidR="00000000" w:rsidDel="00000000" w:rsidP="00000000" w:rsidRDefault="00000000" w:rsidRPr="00000000" w14:paraId="00000055">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Code documentation and reproducibility</w:t>
      </w:r>
    </w:p>
    <w:p w:rsidR="00000000" w:rsidDel="00000000" w:rsidP="00000000" w:rsidRDefault="00000000" w:rsidRPr="00000000" w14:paraId="00000056">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User experience and interface design</w:t>
      </w:r>
    </w:p>
    <w:p w:rsidR="00000000" w:rsidDel="00000000" w:rsidP="00000000" w:rsidRDefault="00000000" w:rsidRPr="00000000" w14:paraId="00000057">
      <w:pPr>
        <w:pStyle w:val="Heading2"/>
        <w:keepNext w:val="0"/>
        <w:keepLines w:val="0"/>
        <w:spacing w:after="80" w:lineRule="auto"/>
        <w:rPr>
          <w:rFonts w:ascii="Roboto" w:cs="Roboto" w:eastAsia="Roboto" w:hAnsi="Roboto"/>
          <w:b w:val="1"/>
          <w:bCs w:val="1"/>
          <w:sz w:val="24"/>
          <w:szCs w:val="24"/>
        </w:rPr>
      </w:pPr>
      <w:bookmarkStart w:colFirst="0" w:colLast="0" w:name="_9knr0hcpzl1q" w:id="7"/>
      <w:bookmarkEnd w:id="7"/>
      <w:r w:rsidDel="00000000" w:rsidR="00000000" w:rsidRPr="00000000">
        <w:rPr>
          <w:rFonts w:ascii="Roboto" w:cs="Roboto" w:eastAsia="Roboto" w:hAnsi="Roboto"/>
          <w:b w:val="1"/>
          <w:bCs w:val="1"/>
          <w:sz w:val="24"/>
          <w:szCs w:val="24"/>
          <w:rtl w:val="0"/>
        </w:rPr>
        <w:t xml:space="preserve">Business Impact</w:t>
      </w:r>
    </w:p>
    <w:p w:rsidR="00000000" w:rsidDel="00000000" w:rsidP="00000000" w:rsidRDefault="00000000" w:rsidRPr="00000000" w14:paraId="00000058">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Estimated potential no-show reduction percentage from targeting high-risk patients</w:t>
      </w:r>
    </w:p>
    <w:p w:rsidR="00000000" w:rsidDel="00000000" w:rsidP="00000000" w:rsidRDefault="00000000" w:rsidRPr="00000000" w14:paraId="00000059">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Staffing efficiency gains from improved demand forecasting</w:t>
      </w:r>
    </w:p>
    <w:p w:rsidR="00000000" w:rsidDel="00000000" w:rsidP="00000000" w:rsidRDefault="00000000" w:rsidRPr="00000000" w14:paraId="0000005A">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Feasibility of deployment in production environment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h66u4upts45w" w:id="8"/>
      <w:bookmarkEnd w:id="8"/>
      <w:r w:rsidDel="00000000" w:rsidR="00000000" w:rsidRPr="00000000">
        <w:rPr>
          <w:rFonts w:ascii="Roboto" w:cs="Roboto" w:eastAsia="Roboto" w:hAnsi="Roboto"/>
          <w:b w:val="1"/>
          <w:bCs w:val="1"/>
          <w:sz w:val="30"/>
          <w:szCs w:val="30"/>
          <w:u w:val="single"/>
          <w:rtl w:val="0"/>
        </w:rPr>
        <w:t xml:space="preserve">Technical Tags</w:t>
      </w:r>
    </w:p>
    <w:p w:rsidR="00000000" w:rsidDel="00000000" w:rsidP="00000000" w:rsidRDefault="00000000" w:rsidRPr="00000000" w14:paraId="0000005E">
      <w:pPr>
        <w:pBdr>
          <w:top w:color="auto" w:space="0" w:sz="0" w:val="none"/>
          <w:bottom w:color="auto" w:space="0" w:sz="0" w:val="none"/>
          <w:between w:color="auto" w:space="0" w:sz="0" w:val="none"/>
        </w:pBdr>
        <w:ind w:left="-27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 Pandas • Scikit-learn • XGBoost • LightGBM • Logistic Regression • Random Forest • Time Series Analysis • ARIMA • LSTM • RNN • Binary Classification • Regression • Imbalanced Learning (SMOTE, Class Weights) • Feature Engineering • Temporal Features • Streamlit • Data Visualization • Machine Learning • Healthcare Analytics</w:t>
      </w:r>
    </w:p>
    <w:p w:rsidR="00000000" w:rsidDel="00000000" w:rsidP="00000000" w:rsidRDefault="00000000" w:rsidRPr="00000000" w14:paraId="0000005F">
      <w:pPr>
        <w:pBdr>
          <w:top w:color="auto" w:space="0" w:sz="0" w:val="none"/>
          <w:bottom w:color="auto" w:space="0" w:sz="0" w:val="none"/>
          <w:between w:color="auto" w:space="0" w:sz="0" w:val="none"/>
        </w:pBdr>
        <w:ind w:left="-27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kd1hzw9y63ie" w:id="9"/>
      <w:bookmarkEnd w:id="9"/>
      <w:r w:rsidDel="00000000" w:rsidR="00000000" w:rsidRPr="00000000">
        <w:rPr>
          <w:rtl w:val="0"/>
        </w:rPr>
      </w:r>
    </w:p>
    <w:p w:rsidR="00000000" w:rsidDel="00000000" w:rsidP="00000000" w:rsidRDefault="00000000" w:rsidRPr="00000000" w14:paraId="00000061">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hrl6y0mq9grf" w:id="10"/>
      <w:bookmarkEnd w:id="10"/>
      <w:r w:rsidDel="00000000" w:rsidR="00000000" w:rsidRPr="00000000">
        <w:rPr>
          <w:rFonts w:ascii="Roboto" w:cs="Roboto" w:eastAsia="Roboto" w:hAnsi="Roboto"/>
          <w:b w:val="1"/>
          <w:bCs w:val="1"/>
          <w:sz w:val="30"/>
          <w:szCs w:val="30"/>
          <w:u w:val="single"/>
          <w:rtl w:val="0"/>
        </w:rPr>
        <w:t xml:space="preserve">Dataset:</w:t>
      </w:r>
    </w:p>
    <w:p w:rsidR="00000000" w:rsidDel="00000000" w:rsidP="00000000" w:rsidRDefault="00000000" w:rsidRPr="00000000" w14:paraId="00000062">
      <w:pPr>
        <w:ind w:left="-270" w:firstLine="0"/>
        <w:rPr/>
      </w:pPr>
      <w:r w:rsidDel="00000000" w:rsidR="00000000" w:rsidRPr="00000000">
        <w:rPr>
          <w:rtl w:val="0"/>
        </w:rPr>
      </w:r>
    </w:p>
    <w:p w:rsidR="00000000" w:rsidDel="00000000" w:rsidP="00000000" w:rsidRDefault="00000000" w:rsidRPr="00000000" w14:paraId="00000063">
      <w:pPr>
        <w:ind w:left="-270" w:firstLine="0"/>
        <w:rPr>
          <w:b w:val="1"/>
          <w:bCs w:val="1"/>
        </w:rPr>
      </w:pPr>
      <w:r w:rsidDel="00000000" w:rsidR="00000000" w:rsidRPr="00000000">
        <w:rPr>
          <w:b w:val="1"/>
          <w:bCs w:val="1"/>
          <w:rtl w:val="0"/>
        </w:rPr>
        <w:t xml:space="preserve">Download the data from here: </w:t>
      </w:r>
      <w:hyperlink r:id="rId6">
        <w:r w:rsidDel="00000000" w:rsidR="00000000" w:rsidRPr="00000000">
          <w:rPr>
            <w:b w:val="1"/>
            <w:bCs w:val="1"/>
            <w:color w:val="1155cc"/>
            <w:u w:val="single"/>
            <w:rtl w:val="0"/>
          </w:rPr>
          <w:t xml:space="preserve">Medical appointments data</w:t>
        </w:r>
      </w:hyperlink>
      <w:r w:rsidDel="00000000" w:rsidR="00000000" w:rsidRPr="00000000">
        <w:rPr>
          <w:b w:val="1"/>
          <w:bCs w:val="1"/>
          <w:rtl w:val="0"/>
        </w:rPr>
        <w:t xml:space="preserve">, (109,593 rows × 26 columns).</w:t>
      </w:r>
    </w:p>
    <w:p w:rsidR="00000000" w:rsidDel="00000000" w:rsidP="00000000" w:rsidRDefault="00000000" w:rsidRPr="00000000" w14:paraId="00000064">
      <w:pPr>
        <w:numPr>
          <w:ilvl w:val="0"/>
          <w:numId w:val="10"/>
        </w:numPr>
        <w:ind w:left="0" w:hanging="360"/>
        <w:rPr>
          <w:u w:val="none"/>
        </w:rPr>
      </w:pPr>
      <w:r w:rsidDel="00000000" w:rsidR="00000000" w:rsidRPr="00000000">
        <w:rPr>
          <w:rtl w:val="0"/>
        </w:rPr>
        <w:t xml:space="preserve">Target: no_show (yes/no)</w:t>
      </w:r>
    </w:p>
    <w:p w:rsidR="00000000" w:rsidDel="00000000" w:rsidP="00000000" w:rsidRDefault="00000000" w:rsidRPr="00000000" w14:paraId="00000065">
      <w:pPr>
        <w:numPr>
          <w:ilvl w:val="0"/>
          <w:numId w:val="10"/>
        </w:numPr>
        <w:ind w:left="0" w:hanging="360"/>
        <w:rPr>
          <w:u w:val="none"/>
        </w:rPr>
      </w:pPr>
      <w:r w:rsidDel="00000000" w:rsidR="00000000" w:rsidRPr="00000000">
        <w:rPr>
          <w:rtl w:val="0"/>
        </w:rPr>
        <w:t xml:space="preserve">Patient: gender, age (+ under_12 / over_60 flags), disability, needs_companion.</w:t>
      </w:r>
    </w:p>
    <w:p w:rsidR="00000000" w:rsidDel="00000000" w:rsidP="00000000" w:rsidRDefault="00000000" w:rsidRPr="00000000" w14:paraId="00000066">
      <w:pPr>
        <w:numPr>
          <w:ilvl w:val="0"/>
          <w:numId w:val="10"/>
        </w:numPr>
        <w:ind w:left="0" w:hanging="360"/>
        <w:rPr>
          <w:u w:val="none"/>
        </w:rPr>
      </w:pPr>
      <w:r w:rsidDel="00000000" w:rsidR="00000000" w:rsidRPr="00000000">
        <w:rPr>
          <w:rtl w:val="0"/>
        </w:rPr>
        <w:t xml:space="preserve">Appointment: specialty, appointment_time, appointment_shift, appointment_date_continuous.</w:t>
      </w:r>
    </w:p>
    <w:p w:rsidR="00000000" w:rsidDel="00000000" w:rsidP="00000000" w:rsidRDefault="00000000" w:rsidRPr="00000000" w14:paraId="00000067">
      <w:pPr>
        <w:numPr>
          <w:ilvl w:val="0"/>
          <w:numId w:val="10"/>
        </w:numPr>
        <w:ind w:left="0" w:hanging="360"/>
        <w:rPr>
          <w:u w:val="none"/>
        </w:rPr>
      </w:pPr>
      <w:r w:rsidDel="00000000" w:rsidR="00000000" w:rsidRPr="00000000">
        <w:rPr>
          <w:rtl w:val="0"/>
        </w:rPr>
        <w:t xml:space="preserve">Location: place (city).</w:t>
      </w:r>
    </w:p>
    <w:p w:rsidR="00000000" w:rsidDel="00000000" w:rsidP="00000000" w:rsidRDefault="00000000" w:rsidRPr="00000000" w14:paraId="00000068">
      <w:pPr>
        <w:numPr>
          <w:ilvl w:val="0"/>
          <w:numId w:val="10"/>
        </w:numPr>
        <w:ind w:left="0" w:hanging="360"/>
        <w:rPr>
          <w:u w:val="none"/>
        </w:rPr>
      </w:pPr>
      <w:r w:rsidDel="00000000" w:rsidR="00000000" w:rsidRPr="00000000">
        <w:rPr>
          <w:rtl w:val="0"/>
        </w:rPr>
        <w:t xml:space="preserve">Health (binary): </w:t>
      </w:r>
      <w:r w:rsidDel="00000000" w:rsidR="00000000" w:rsidRPr="00000000">
        <w:rPr>
          <w:rtl w:val="0"/>
        </w:rPr>
        <w:t xml:space="preserve">Hipertension</w:t>
      </w:r>
      <w:r w:rsidDel="00000000" w:rsidR="00000000" w:rsidRPr="00000000">
        <w:rPr>
          <w:rtl w:val="0"/>
        </w:rPr>
        <w:t xml:space="preserve">, Diabetes, Alcoholism, </w:t>
      </w:r>
      <w:r w:rsidDel="00000000" w:rsidR="00000000" w:rsidRPr="00000000">
        <w:rPr>
          <w:rtl w:val="0"/>
        </w:rPr>
        <w:t xml:space="preserve">Handcap</w:t>
      </w:r>
      <w:r w:rsidDel="00000000" w:rsidR="00000000" w:rsidRPr="00000000">
        <w:rPr>
          <w:rtl w:val="0"/>
        </w:rPr>
        <w:t xml:space="preserve">, Scholarship, SMSreceived.</w:t>
      </w:r>
    </w:p>
    <w:p w:rsidR="00000000" w:rsidDel="00000000" w:rsidP="00000000" w:rsidRDefault="00000000" w:rsidRPr="00000000" w14:paraId="00000069">
      <w:pPr>
        <w:numPr>
          <w:ilvl w:val="0"/>
          <w:numId w:val="10"/>
        </w:numPr>
        <w:ind w:left="0" w:hanging="360"/>
        <w:rPr>
          <w:u w:val="none"/>
        </w:rPr>
      </w:pPr>
      <w:r w:rsidDel="00000000" w:rsidR="00000000" w:rsidRPr="00000000">
        <w:rPr>
          <w:rtl w:val="0"/>
        </w:rPr>
        <w:t xml:space="preserve">Weather: avg/max temp &amp; rain, heat_intensity, rain_intensity, rainy_day_before, storm_day_before.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270" w:firstLine="0"/>
        <w:rPr>
          <w:b w:val="1"/>
          <w:bCs w:val="1"/>
        </w:rPr>
      </w:pPr>
      <w:r w:rsidDel="00000000" w:rsidR="00000000" w:rsidRPr="00000000">
        <w:rPr>
          <w:b w:val="1"/>
          <w:bCs w:val="1"/>
          <w:rtl w:val="0"/>
        </w:rPr>
        <w:t xml:space="preserve">Data notes:</w:t>
      </w:r>
    </w:p>
    <w:p w:rsidR="00000000" w:rsidDel="00000000" w:rsidP="00000000" w:rsidRDefault="00000000" w:rsidRPr="00000000" w14:paraId="0000006C">
      <w:pPr>
        <w:ind w:left="-270" w:firstLine="0"/>
        <w:rPr/>
      </w:pPr>
      <w:r w:rsidDel="00000000" w:rsidR="00000000" w:rsidRPr="00000000">
        <w:rPr>
          <w:rtl w:val="0"/>
        </w:rPr>
        <w:t xml:space="preserve">Missing values: age (~21%), specialty (~18%), disability (~15%), place (~10.5%), weather (~2%); no_show has no missing values.</w:t>
      </w:r>
    </w:p>
    <w:p w:rsidR="00000000" w:rsidDel="00000000" w:rsidP="00000000" w:rsidRDefault="00000000" w:rsidRPr="00000000" w14:paraId="0000006D">
      <w:pPr>
        <w:ind w:left="-270" w:firstLine="0"/>
        <w:rPr/>
      </w:pPr>
      <w:r w:rsidDel="00000000" w:rsidR="00000000" w:rsidRPr="00000000">
        <w:rPr>
          <w:rtl w:val="0"/>
        </w:rPr>
        <w:t xml:space="preserve">Time field: appointment_date_continuous is a continuous calendar (no gaps).</w:t>
      </w:r>
    </w:p>
    <w:p w:rsidR="00000000" w:rsidDel="00000000" w:rsidP="00000000" w:rsidRDefault="00000000" w:rsidRPr="00000000" w14:paraId="0000006E">
      <w:pPr>
        <w:ind w:left="-270" w:firstLine="0"/>
        <w:rPr/>
      </w:pPr>
      <w:r w:rsidDel="00000000" w:rsidR="00000000" w:rsidRPr="00000000">
        <w:rPr>
          <w:rtl w:val="0"/>
        </w:rPr>
      </w:r>
    </w:p>
    <w:p w:rsidR="00000000" w:rsidDel="00000000" w:rsidP="00000000" w:rsidRDefault="00000000" w:rsidRPr="00000000" w14:paraId="0000006F">
      <w:pPr>
        <w:ind w:left="-270" w:firstLine="0"/>
        <w:rPr/>
      </w:pPr>
      <w:r w:rsidDel="00000000" w:rsidR="00000000" w:rsidRPr="00000000">
        <w:rPr>
          <w:b w:val="1"/>
          <w:bCs w:val="1"/>
          <w:rtl w:val="0"/>
        </w:rPr>
        <w:t xml:space="preserve">Modeling considerations</w:t>
      </w:r>
      <w:r w:rsidDel="00000000" w:rsidR="00000000" w:rsidRPr="00000000">
        <w:rPr>
          <w:rtl w:val="0"/>
        </w:rPr>
        <w:t xml:space="preserve">: handle missing data, encode categoricals, address class imbalance, and validate carefully.</w:t>
      </w:r>
    </w:p>
    <w:p w:rsidR="00000000" w:rsidDel="00000000" w:rsidP="00000000" w:rsidRDefault="00000000" w:rsidRPr="00000000" w14:paraId="00000070">
      <w:pPr>
        <w:ind w:left="-270" w:firstLine="0"/>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ind w:left="-270" w:firstLine="0"/>
        <w:rPr/>
      </w:pPr>
      <w:bookmarkStart w:colFirst="0" w:colLast="0" w:name="_vfmchdy80ick" w:id="11"/>
      <w:bookmarkEnd w:id="11"/>
      <w:r w:rsidDel="00000000" w:rsidR="00000000" w:rsidRPr="00000000">
        <w:rPr>
          <w:rFonts w:ascii="Roboto" w:cs="Roboto" w:eastAsia="Roboto" w:hAnsi="Roboto"/>
          <w:b w:val="1"/>
          <w:bCs w:val="1"/>
          <w:sz w:val="30"/>
          <w:szCs w:val="30"/>
          <w:u w:val="single"/>
          <w:rtl w:val="0"/>
        </w:rPr>
        <w:t xml:space="preserve">Project Deliverables</w:t>
      </w:r>
      <w:r w:rsidDel="00000000" w:rsidR="00000000" w:rsidRPr="00000000">
        <w:rPr>
          <w:rtl w:val="0"/>
        </w:rPr>
      </w:r>
    </w:p>
    <w:p w:rsidR="00000000" w:rsidDel="00000000" w:rsidP="00000000" w:rsidRDefault="00000000" w:rsidRPr="00000000" w14:paraId="00000072">
      <w:pPr>
        <w:numPr>
          <w:ilvl w:val="0"/>
          <w:numId w:val="3"/>
        </w:numPr>
        <w:ind w:left="90" w:hanging="360"/>
        <w:rPr>
          <w:u w:val="none"/>
        </w:rPr>
      </w:pPr>
      <w:r w:rsidDel="00000000" w:rsidR="00000000" w:rsidRPr="00000000">
        <w:rPr>
          <w:rtl w:val="0"/>
        </w:rPr>
        <w:t xml:space="preserve">Notebook(s): EDA, preprocessing, feature engineering, model training, evaluation.</w:t>
      </w:r>
    </w:p>
    <w:p w:rsidR="00000000" w:rsidDel="00000000" w:rsidP="00000000" w:rsidRDefault="00000000" w:rsidRPr="00000000" w14:paraId="00000073">
      <w:pPr>
        <w:numPr>
          <w:ilvl w:val="0"/>
          <w:numId w:val="3"/>
        </w:numPr>
        <w:ind w:left="90" w:hanging="360"/>
        <w:rPr>
          <w:u w:val="none"/>
        </w:rPr>
      </w:pPr>
      <w:r w:rsidDel="00000000" w:rsidR="00000000" w:rsidRPr="00000000">
        <w:rPr>
          <w:rtl w:val="0"/>
        </w:rPr>
        <w:t xml:space="preserve">Saved models: Best no-show classifier + demand forecasting model</w:t>
      </w:r>
      <w:r w:rsidDel="00000000" w:rsidR="00000000" w:rsidRPr="00000000">
        <w:rPr>
          <w:rFonts w:ascii="Roboto" w:cs="Roboto" w:eastAsia="Roboto" w:hAnsi="Roboto"/>
          <w:sz w:val="24"/>
          <w:szCs w:val="24"/>
          <w:rtl w:val="0"/>
        </w:rPr>
        <w:t xml:space="preserve">(.pkl/.joblib).</w:t>
      </w:r>
      <w:r w:rsidDel="00000000" w:rsidR="00000000" w:rsidRPr="00000000">
        <w:rPr>
          <w:rtl w:val="0"/>
        </w:rPr>
      </w:r>
    </w:p>
    <w:p w:rsidR="00000000" w:rsidDel="00000000" w:rsidP="00000000" w:rsidRDefault="00000000" w:rsidRPr="00000000" w14:paraId="00000074">
      <w:pPr>
        <w:numPr>
          <w:ilvl w:val="0"/>
          <w:numId w:val="3"/>
        </w:numPr>
        <w:ind w:left="90" w:hanging="360"/>
        <w:rPr>
          <w:u w:val="none"/>
        </w:rPr>
      </w:pPr>
      <w:r w:rsidDel="00000000" w:rsidR="00000000" w:rsidRPr="00000000">
        <w:rPr>
          <w:rtl w:val="0"/>
        </w:rPr>
        <w:t xml:space="preserve">Streamlit app: One app with 2 modules (No-show predictor + Demand forecaster).</w:t>
      </w:r>
    </w:p>
    <w:p w:rsidR="00000000" w:rsidDel="00000000" w:rsidP="00000000" w:rsidRDefault="00000000" w:rsidRPr="00000000" w14:paraId="00000075">
      <w:pPr>
        <w:numPr>
          <w:ilvl w:val="0"/>
          <w:numId w:val="3"/>
        </w:numPr>
        <w:ind w:left="90" w:hanging="360"/>
        <w:rPr>
          <w:u w:val="none"/>
        </w:rPr>
      </w:pPr>
      <w:r w:rsidDel="00000000" w:rsidR="00000000" w:rsidRPr="00000000">
        <w:rPr>
          <w:rtl w:val="0"/>
        </w:rPr>
        <w:t xml:space="preserve">README: Setup steps, how to run, brief data dictionary, screenshots.</w:t>
      </w:r>
    </w:p>
    <w:p w:rsidR="00000000" w:rsidDel="00000000" w:rsidP="00000000" w:rsidRDefault="00000000" w:rsidRPr="00000000" w14:paraId="00000076">
      <w:pPr>
        <w:numPr>
          <w:ilvl w:val="0"/>
          <w:numId w:val="3"/>
        </w:numPr>
        <w:ind w:left="90" w:hanging="360"/>
        <w:rPr>
          <w:u w:val="none"/>
        </w:rPr>
      </w:pPr>
      <w:r w:rsidDel="00000000" w:rsidR="00000000" w:rsidRPr="00000000">
        <w:rPr>
          <w:rtl w:val="0"/>
        </w:rPr>
        <w:t xml:space="preserve">GitHub repo: Clean folder structure and required files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5l1i05485jww" w:id="12"/>
      <w:bookmarkEnd w:id="12"/>
      <w:r w:rsidDel="00000000" w:rsidR="00000000" w:rsidRPr="00000000">
        <w:rPr>
          <w:rFonts w:ascii="Roboto" w:cs="Roboto" w:eastAsia="Roboto" w:hAnsi="Roboto"/>
          <w:b w:val="1"/>
          <w:bCs w:val="1"/>
          <w:sz w:val="30"/>
          <w:szCs w:val="30"/>
          <w:u w:val="single"/>
          <w:rtl w:val="0"/>
        </w:rPr>
        <w:t xml:space="preserve">Project Guidelines</w:t>
      </w:r>
    </w:p>
    <w:p w:rsidR="00000000" w:rsidDel="00000000" w:rsidP="00000000" w:rsidRDefault="00000000" w:rsidRPr="00000000" w14:paraId="00000079">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Use train-test split chronologically for demand forecasting</w:t>
      </w:r>
    </w:p>
    <w:p w:rsidR="00000000" w:rsidDel="00000000" w:rsidP="00000000" w:rsidRDefault="00000000" w:rsidRPr="00000000" w14:paraId="0000007A">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Handle class imbalance for no-show prediction</w:t>
      </w:r>
    </w:p>
    <w:p w:rsidR="00000000" w:rsidDel="00000000" w:rsidP="00000000" w:rsidRDefault="00000000" w:rsidRPr="00000000" w14:paraId="0000007B">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Save models using joblib/pickle for Streamlit deployment</w:t>
      </w:r>
    </w:p>
    <w:p w:rsidR="00000000" w:rsidDel="00000000" w:rsidP="00000000" w:rsidRDefault="00000000" w:rsidRPr="00000000" w14:paraId="0000007C">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Create responsive Streamlit layouts with tabs for each predictor</w:t>
      </w:r>
    </w:p>
    <w:p w:rsidR="00000000" w:rsidDel="00000000" w:rsidP="00000000" w:rsidRDefault="00000000" w:rsidRPr="00000000" w14:paraId="0000007D">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Include input validation and error handling</w:t>
      </w:r>
    </w:p>
    <w:p w:rsidR="00000000" w:rsidDel="00000000" w:rsidP="00000000" w:rsidRDefault="00000000" w:rsidRPr="00000000" w14:paraId="0000007E">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Add loading spinners for model predictions</w:t>
      </w:r>
    </w:p>
    <w:p w:rsidR="00000000" w:rsidDel="00000000" w:rsidP="00000000" w:rsidRDefault="00000000" w:rsidRPr="00000000" w14:paraId="0000007F">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Deploy locally: streamlit run app.py</w:t>
      </w:r>
    </w:p>
    <w:p w:rsidR="00000000" w:rsidDel="00000000" w:rsidP="00000000" w:rsidRDefault="00000000" w:rsidRPr="00000000" w14:paraId="00000080">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Document all preprocessing steps for reproducibility</w:t>
      </w:r>
    </w:p>
    <w:p w:rsidR="00000000" w:rsidDel="00000000" w:rsidP="00000000" w:rsidRDefault="00000000" w:rsidRPr="00000000" w14:paraId="00000081">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Compare minimum 3 algorithms per task</w:t>
      </w:r>
      <w:r w:rsidDel="00000000" w:rsidR="00000000" w:rsidRPr="00000000">
        <w:rPr>
          <w:rtl w:val="0"/>
        </w:rPr>
      </w:r>
    </w:p>
    <w:p w:rsidR="00000000" w:rsidDel="00000000" w:rsidP="00000000" w:rsidRDefault="00000000" w:rsidRPr="00000000" w14:paraId="00000082">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0" w:firstLine="0"/>
        <w:rPr>
          <w:b w:val="1"/>
          <w:bCs w:val="1"/>
          <w:i w:val="1"/>
          <w:iCs w:val="1"/>
          <w:color w:val="ff0000"/>
          <w:sz w:val="30"/>
          <w:szCs w:val="30"/>
          <w:u w:val="single"/>
        </w:rPr>
      </w:pPr>
      <w:r w:rsidDel="00000000" w:rsidR="00000000" w:rsidRPr="00000000">
        <w:rPr>
          <w:b w:val="1"/>
          <w:bCs w:val="1"/>
          <w:sz w:val="30"/>
          <w:szCs w:val="30"/>
          <w:u w:val="single"/>
          <w:rtl w:val="0"/>
        </w:rPr>
        <w:t xml:space="preserve">**</w:t>
      </w:r>
      <w:r w:rsidDel="00000000" w:rsidR="00000000" w:rsidRPr="00000000">
        <w:rPr>
          <w:b w:val="1"/>
          <w:bCs w:val="1"/>
          <w:i w:val="1"/>
          <w:iCs w:val="1"/>
          <w:color w:val="ff0000"/>
          <w:sz w:val="30"/>
          <w:szCs w:val="30"/>
          <w:u w:val="single"/>
          <w:rtl w:val="0"/>
        </w:rPr>
        <w:t xml:space="preserve"> In github, upload all your code files. </w:t>
      </w:r>
    </w:p>
    <w:p w:rsidR="00000000" w:rsidDel="00000000" w:rsidP="00000000" w:rsidRDefault="00000000" w:rsidRPr="00000000" w14:paraId="00000084">
      <w:pPr>
        <w:spacing w:after="240" w:before="240" w:lineRule="auto"/>
        <w:ind w:left="0" w:firstLine="0"/>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Reference:</w:t>
      </w:r>
    </w:p>
    <w:p w:rsidR="00000000" w:rsidDel="00000000" w:rsidP="00000000" w:rsidRDefault="00000000" w:rsidRPr="00000000" w14:paraId="00000086">
      <w:pPr>
        <w:spacing w:after="240" w:before="240" w:lineRule="auto"/>
        <w:ind w:left="0" w:firstLine="0"/>
        <w:rPr>
          <w:b w:val="1"/>
          <w:bCs w:val="1"/>
          <w:i w:val="1"/>
          <w:iCs w:val="1"/>
          <w:color w:val="cc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 (Available in English &amp; Hindi)</w:t>
      </w:r>
    </w:p>
    <w:p w:rsidR="00000000" w:rsidDel="00000000" w:rsidP="00000000" w:rsidRDefault="00000000" w:rsidRPr="00000000" w14:paraId="00000087">
      <w:pPr>
        <w:spacing w:after="240" w:before="240" w:lineRule="auto"/>
        <w:ind w:left="0" w:firstLine="0"/>
        <w:rPr>
          <w:b w:val="1"/>
          <w:bCs w:val="1"/>
          <w:sz w:val="36"/>
          <w:szCs w:val="36"/>
          <w:u w:val="single"/>
        </w:rPr>
      </w:pP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7">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hyperlink r:id="rId8">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SAMPLE PROJECT FOR REFERENCE(ENGLISH)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hyperlink r:id="rId9">
              <w:r w:rsidDel="00000000" w:rsidR="00000000" w:rsidRPr="00000000">
                <w:rPr>
                  <w:color w:val="0000ee"/>
                  <w:sz w:val="28"/>
                  <w:szCs w:val="28"/>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Time Series Revision session recording and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8"/>
                <w:szCs w:val="28"/>
              </w:rPr>
            </w:pPr>
            <w:hyperlink r:id="rId10">
              <w:r w:rsidDel="00000000" w:rsidR="00000000" w:rsidRPr="00000000">
                <w:rPr>
                  <w:color w:val="0000ee"/>
                  <w:sz w:val="28"/>
                  <w:szCs w:val="28"/>
                  <w:u w:val="single"/>
                  <w:rtl w:val="0"/>
                </w:rPr>
                <w:t xml:space="preserve">Revision Session  Core Concepts Refresher  MLTime Series _english.mp4</w:t>
              </w:r>
            </w:hyperlink>
            <w:r w:rsidDel="00000000" w:rsidR="00000000" w:rsidRPr="00000000">
              <w:rPr>
                <w:rtl w:val="0"/>
              </w:rPr>
            </w:r>
          </w:p>
          <w:p w:rsidR="00000000" w:rsidDel="00000000" w:rsidP="00000000" w:rsidRDefault="00000000" w:rsidRPr="00000000" w14:paraId="00000090">
            <w:pPr>
              <w:widowControl w:val="0"/>
              <w:spacing w:line="240" w:lineRule="auto"/>
              <w:rPr>
                <w:sz w:val="28"/>
                <w:szCs w:val="28"/>
              </w:rPr>
            </w:pPr>
            <w:hyperlink r:id="rId11">
              <w:r w:rsidDel="00000000" w:rsidR="00000000" w:rsidRPr="00000000">
                <w:rPr>
                  <w:rFonts w:ascii="Calibri" w:cs="Calibri" w:eastAsia="Calibri" w:hAnsi="Calibri"/>
                  <w:color w:val="0000ee"/>
                  <w:sz w:val="24"/>
                  <w:szCs w:val="24"/>
                  <w:u w:val="single"/>
                  <w:rtl w:val="0"/>
                </w:rPr>
                <w:t xml:space="preserve">Time_series_forecasting_revision.ipynb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3">
              <w:r w:rsidDel="00000000" w:rsidR="00000000" w:rsidRPr="00000000">
                <w:rPr>
                  <w:color w:val="0000ee"/>
                  <w:sz w:val="24"/>
                  <w:szCs w:val="24"/>
                  <w:u w:val="single"/>
                  <w:rtl w:val="0"/>
                </w:rPr>
                <w:t xml:space="preserve">GitHub Project Submission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4">
              <w:r w:rsidDel="00000000" w:rsidR="00000000" w:rsidRPr="00000000">
                <w:rPr>
                  <w:color w:val="0000ee"/>
                  <w:sz w:val="24"/>
                  <w:szCs w:val="24"/>
                  <w:u w:val="single"/>
                  <w:rtl w:val="0"/>
                </w:rPr>
                <w:t xml:space="preserve">Project Orientation Session : Medical Appointment No-Show Prediction &amp; Demand Forecasting(English) [15/03/2026]</w:t>
              </w:r>
            </w:hyperlink>
            <w:hyperlink r:id="rId15">
              <w:r w:rsidDel="00000000" w:rsidR="00000000" w:rsidRPr="00000000">
                <w:rPr>
                  <w:color w:val="0000ee"/>
                  <w:sz w:val="24"/>
                  <w:szCs w:val="24"/>
                  <w:u w:val="single"/>
                  <w:rtl w:val="0"/>
                </w:rPr>
                <w:t xml:space="preserve">Project Orientation Session : Medical Appointment No-Show Prediction &amp; Demand Forecasting(English)[14/01/2026]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99">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Timeline:</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The project must be completed and submitted within </w:t>
      </w:r>
      <w:r w:rsidDel="00000000" w:rsidR="00000000" w:rsidRPr="00000000">
        <w:rPr>
          <w:b w:val="1"/>
          <w:bCs w:val="1"/>
          <w:sz w:val="24"/>
          <w:szCs w:val="24"/>
          <w:rtl w:val="0"/>
        </w:rPr>
        <w:t xml:space="preserve">10 days from the assigned date.</w:t>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9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(3:30 PM to 4:30 PM)</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and guidelines: </w:t>
      </w: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A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 PM to 6:30 PM)</w:t>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E">
      <w:pPr>
        <w:spacing w:line="240" w:lineRule="auto"/>
        <w:rPr>
          <w:sz w:val="24"/>
          <w:szCs w:val="24"/>
        </w:rPr>
      </w:pP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tl w:val="0"/>
        </w:rPr>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210"/>
        <w:gridCol w:w="3210"/>
        <w:tblGridChange w:id="0">
          <w:tblGrid>
            <w:gridCol w:w="321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rFonts w:ascii="Roboto" w:cs="Roboto" w:eastAsia="Roboto" w:hAnsi="Roboto"/>
                <w:color w:val="1155cc"/>
                <w:sz w:val="26"/>
                <w:szCs w:val="26"/>
                <w:rtl w:val="0"/>
              </w:rPr>
              <w:t xml:space="preserve">Project 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8">
              <w:r w:rsidDel="00000000" w:rsidR="00000000" w:rsidRPr="00000000">
                <w:rPr>
                  <w:color w:val="0000ee"/>
                  <w:sz w:val="24"/>
                  <w:szCs w:val="24"/>
                  <w:u w:val="single"/>
                  <w:rtl w:val="0"/>
                </w:rPr>
                <w:t xml:space="preserve">Kirti Gupta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9">
              <w:r w:rsidDel="00000000" w:rsidR="00000000" w:rsidRPr="00000000">
                <w:rPr>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0">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B8">
      <w:pPr>
        <w:spacing w:after="240" w:before="240" w:lineRule="auto"/>
        <w:jc w:val="right"/>
        <w:rPr>
          <w:sz w:val="24"/>
          <w:szCs w:val="24"/>
        </w:rPr>
      </w:pPr>
      <w:r w:rsidDel="00000000" w:rsidR="00000000" w:rsidRPr="00000000">
        <w:rPr>
          <w:rtl w:val="0"/>
        </w:rPr>
      </w:r>
    </w:p>
    <w:sectPr>
      <w:headerReference r:id="rId21" w:type="default"/>
      <w:footerReference r:id="rId22" w:type="default"/>
      <w:pgSz w:h="15840" w:w="12240" w:orient="portrait"/>
      <w:pgMar w:bottom="1170" w:top="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b w:val="1"/>
        <w:bCs w:val="1"/>
        <w:sz w:val="24"/>
        <w:szCs w:val="24"/>
      </w:rPr>
      <w:drawing>
        <wp:inline distB="114300" distT="114300" distL="114300" distR="114300">
          <wp:extent cx="1728788" cy="5429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8788" cy="542925"/>
                  </a:xfrm>
                  <a:prstGeom prst="rect"/>
                  <a:ln/>
                </pic:spPr>
              </pic:pic>
            </a:graphicData>
          </a:graphic>
        </wp:inline>
      </w:drawing>
    </w: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ehlath@hclguvi.com" TargetMode="External"/><Relationship Id="rId11" Type="http://schemas.openxmlformats.org/officeDocument/2006/relationships/hyperlink" Target="https://colab.research.google.com/drive/1WBfMDYsB8h6QVC_EFPZlsi9zRoBEIcPd?usp=sharing" TargetMode="External"/><Relationship Id="rId22" Type="http://schemas.openxmlformats.org/officeDocument/2006/relationships/footer" Target="footer1.xml"/><Relationship Id="rId10" Type="http://schemas.openxmlformats.org/officeDocument/2006/relationships/hyperlink" Target="https://drive.google.com/file/d/1wth24nkXyVIwpvWNmEEn3kQgZ3sga1mh/view?usp=sharing" TargetMode="External"/><Relationship Id="rId21" Type="http://schemas.openxmlformats.org/officeDocument/2006/relationships/header" Target="header1.xml"/><Relationship Id="rId13" Type="http://schemas.openxmlformats.org/officeDocument/2006/relationships/hyperlink" Target="https://docs.google.com/document/d/1FIltyOvXurieeuKG0n08uAKWWKNOdOW2X4y_7rXZ2nQ/edit?usp=sharing" TargetMode="External"/><Relationship Id="rId12" Type="http://schemas.openxmlformats.org/officeDocument/2006/relationships/hyperlink" Target="https://docs.google.com/document/u/0/d/1QisLD2kqDWFZJG2oDknKn2eMGi-Xq8oFPgA7UWSbcI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EvCmnH6GRmU_ysHD7QwgdR1tCKvw5fLqAkJ-w3gQ8/edit?usp=sharing" TargetMode="External"/><Relationship Id="rId15" Type="http://schemas.openxmlformats.org/officeDocument/2006/relationships/hyperlink" Target="https://docs.google.com/document/d/1AhjyA0zPMfOYaEwa1JKCErV67Jz3SvXfH8mkGa7vg7o/edit?usp=sharing" TargetMode="External"/><Relationship Id="rId14" Type="http://schemas.openxmlformats.org/officeDocument/2006/relationships/hyperlink" Target="https://docs.google.com/document/d/1oBGh4EAPqjpdy3jLtt1xgxgDHEjrjQgzqDdlEHnDPG0/edit?usp=sharing" TargetMode="External"/><Relationship Id="rId17" Type="http://schemas.openxmlformats.org/officeDocument/2006/relationships/hyperlink" Target="https://forms.gle/1m2Gsro41fLtZurRA" TargetMode="External"/><Relationship Id="rId16" Type="http://schemas.openxmlformats.org/officeDocument/2006/relationships/hyperlink" Target="https://docs.google.com/document/d/1J7z_Y2whgCtFDXixysXBNXqCuhXAYD9vkiNQ-7Q7XKs/edit?usp=sharing" TargetMode="External"/><Relationship Id="rId5" Type="http://schemas.openxmlformats.org/officeDocument/2006/relationships/styles" Target="styles.xml"/><Relationship Id="rId19" Type="http://schemas.openxmlformats.org/officeDocument/2006/relationships/hyperlink" Target="mailto:shadiya@hclguvi.com" TargetMode="External"/><Relationship Id="rId6" Type="http://schemas.openxmlformats.org/officeDocument/2006/relationships/hyperlink" Target="https://drive.google.com/file/d/1NdUpKIZwv1uBIszx_8x53NaS1FE9nT_O/view?usp=sharing" TargetMode="External"/><Relationship Id="rId18" Type="http://schemas.openxmlformats.org/officeDocument/2006/relationships/hyperlink" Target="mailto:kirti.gupta@guvi.in" TargetMode="External"/><Relationship Id="rId7" Type="http://schemas.openxmlformats.org/officeDocument/2006/relationships/hyperlink" Target="https://docs.streamlit.io/library/api-reference" TargetMode="External"/><Relationship Id="rId8" Type="http://schemas.openxmlformats.org/officeDocument/2006/relationships/hyperlink" Target="https://docs.google.com/document/d/1aR3pUZFlCi8gicpF6aPHPESeFdOtGMlfob5PckresZ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