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98D" w:rsidRDefault="00A234FF">
      <w:pPr>
        <w:spacing w:line="264" w:lineRule="auto"/>
        <w:ind w:left="300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Post-Incident Report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44"/>
        <w:gridCol w:w="4716"/>
      </w:tblGrid>
      <w:tr w:rsidR="0001298D">
        <w:trPr>
          <w:trHeight w:val="560"/>
        </w:trPr>
        <w:tc>
          <w:tcPr>
            <w:tcW w:w="464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</w:pPr>
            <w:r>
              <w:t>Date of investigation</w:t>
            </w:r>
          </w:p>
        </w:tc>
        <w:tc>
          <w:tcPr>
            <w:tcW w:w="47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</w:pPr>
            <w:r>
              <w:t xml:space="preserve"> Nov 26, 2019</w:t>
            </w:r>
          </w:p>
        </w:tc>
      </w:tr>
      <w:tr w:rsidR="0001298D">
        <w:trPr>
          <w:trHeight w:val="56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</w:pPr>
            <w:r>
              <w:t>Date of incident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</w:pPr>
            <w:r>
              <w:t>08/11-05:20:50 UTC</w:t>
            </w:r>
          </w:p>
        </w:tc>
      </w:tr>
      <w:tr w:rsidR="0001298D">
        <w:trPr>
          <w:trHeight w:val="84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</w:pPr>
            <w:r>
              <w:t>Outcome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  <w:rPr>
                <w:color w:val="434343"/>
              </w:rPr>
            </w:pPr>
            <w:r>
              <w:rPr>
                <w:color w:val="434343"/>
              </w:rPr>
              <w:t>True Positive - trojan downloader &amp; malware files</w:t>
            </w:r>
          </w:p>
        </w:tc>
      </w:tr>
      <w:tr w:rsidR="0001298D">
        <w:trPr>
          <w:trHeight w:val="144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</w:pPr>
            <w:r>
              <w:t>Action Taken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  <w:rPr>
                <w:color w:val="434343"/>
              </w:rPr>
            </w:pPr>
            <w:r>
              <w:rPr>
                <w:color w:val="434343"/>
              </w:rPr>
              <w:t>Identified Malware and infected host.</w:t>
            </w:r>
          </w:p>
          <w:p w:rsidR="0001298D" w:rsidRDefault="0001298D">
            <w:pPr>
              <w:spacing w:line="256" w:lineRule="auto"/>
              <w:rPr>
                <w:color w:val="FF0000"/>
              </w:rPr>
            </w:pPr>
          </w:p>
          <w:p w:rsidR="0001298D" w:rsidRDefault="00A234FF">
            <w:pPr>
              <w:spacing w:line="256" w:lineRule="auto"/>
            </w:pPr>
            <w:r>
              <w:t>Advise reformatting infected computer or restoring to a backup prior to time of incident.</w:t>
            </w:r>
          </w:p>
        </w:tc>
      </w:tr>
      <w:tr w:rsidR="0001298D">
        <w:trPr>
          <w:trHeight w:val="56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</w:pPr>
            <w:r>
              <w:t>Reporting tool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</w:pPr>
            <w:r>
              <w:t>Snort and Suratica Alerts</w:t>
            </w:r>
          </w:p>
        </w:tc>
      </w:tr>
      <w:tr w:rsidR="0001298D">
        <w:trPr>
          <w:trHeight w:val="56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</w:pPr>
            <w:r>
              <w:t>Attack vector (Web, Email, Network, etc.)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</w:pPr>
            <w:r>
              <w:t>Web Malware Download</w:t>
            </w:r>
          </w:p>
        </w:tc>
      </w:tr>
      <w:tr w:rsidR="0001298D">
        <w:trPr>
          <w:trHeight w:val="56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</w:pPr>
            <w:r>
              <w:t>Source IP/email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  <w:rPr>
                <w:color w:val="FF0000"/>
              </w:rPr>
            </w:pPr>
            <w:r>
              <w:t>149.129.222.112 / mikhail.petrov@sputnikhouse.org</w:t>
            </w:r>
          </w:p>
        </w:tc>
      </w:tr>
      <w:tr w:rsidR="0001298D">
        <w:trPr>
          <w:trHeight w:val="56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</w:pPr>
            <w:r>
              <w:t>Source port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</w:pPr>
            <w:r>
              <w:t>80</w:t>
            </w:r>
          </w:p>
        </w:tc>
      </w:tr>
      <w:tr w:rsidR="0001298D">
        <w:trPr>
          <w:trHeight w:val="56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</w:pPr>
            <w:r>
              <w:t>Destination IP/email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</w:pPr>
            <w:r>
              <w:t>192.168.1.95</w:t>
            </w:r>
          </w:p>
        </w:tc>
      </w:tr>
      <w:tr w:rsidR="0001298D">
        <w:trPr>
          <w:trHeight w:val="56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</w:pPr>
            <w:r>
              <w:t>Destination port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:rsidR="0001298D" w:rsidRDefault="00A234FF">
            <w:pPr>
              <w:spacing w:line="256" w:lineRule="auto"/>
            </w:pPr>
            <w:r>
              <w:t>49335</w:t>
            </w:r>
          </w:p>
        </w:tc>
      </w:tr>
    </w:tbl>
    <w:p w:rsidR="0001298D" w:rsidRDefault="00A234FF">
      <w:pPr>
        <w:spacing w:line="256" w:lineRule="auto"/>
        <w:ind w:left="300"/>
        <w:jc w:val="center"/>
        <w:rPr>
          <w:b/>
          <w:sz w:val="36"/>
          <w:szCs w:val="36"/>
          <w:u w:val="single"/>
        </w:rPr>
      </w:pPr>
      <w:r>
        <w:br w:type="page"/>
      </w:r>
    </w:p>
    <w:p w:rsidR="0001298D" w:rsidRDefault="00A234FF">
      <w:pPr>
        <w:spacing w:line="256" w:lineRule="auto"/>
        <w:ind w:left="30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Narrative</w:t>
      </w:r>
    </w:p>
    <w:p w:rsidR="0001298D" w:rsidRDefault="00A234FF">
      <w:pPr>
        <w:spacing w:before="240" w:after="240"/>
        <w:ind w:left="72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Alerted by Snort and Suricata:</w:t>
      </w:r>
    </w:p>
    <w:p w:rsidR="0001298D" w:rsidRDefault="00A234FF">
      <w:pPr>
        <w:spacing w:before="240" w:after="24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◦ “MALWARE-OTHER HTTP POST request to a RAR file”</w:t>
      </w:r>
    </w:p>
    <w:p w:rsidR="0001298D" w:rsidRDefault="00A234FF">
      <w:pPr>
        <w:spacing w:before="240" w:after="240"/>
        <w:ind w:left="720"/>
      </w:pPr>
      <w:r>
        <w:rPr>
          <w:rFonts w:ascii="Calibri" w:eastAsia="Calibri" w:hAnsi="Calibri" w:cs="Calibri"/>
        </w:rPr>
        <w:t xml:space="preserve">◦ </w:t>
      </w:r>
      <w:r>
        <w:t>“FILE-EXECUTABLE Portable Executable binary file magic detected”</w:t>
      </w:r>
    </w:p>
    <w:p w:rsidR="0001298D" w:rsidRDefault="00A234FF">
      <w:pPr>
        <w:spacing w:before="240" w:after="240"/>
        <w:ind w:left="720"/>
      </w:pPr>
      <w:r>
        <w:rPr>
          <w:rFonts w:ascii="Calibri" w:eastAsia="Calibri" w:hAnsi="Calibri" w:cs="Calibri"/>
        </w:rPr>
        <w:t xml:space="preserve">◦ </w:t>
      </w:r>
      <w:r>
        <w:t>“FILE-EXECUTABLE download of executable content”</w:t>
      </w:r>
    </w:p>
    <w:p w:rsidR="0001298D" w:rsidRDefault="00A234FF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>
            <wp:extent cx="5943600" cy="2400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98D" w:rsidRDefault="00A234FF">
      <w:pPr>
        <w:spacing w:before="240" w:after="240"/>
        <w:ind w:left="72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Located Source/Destination IP Addresses and timestamp from Alerts:</w:t>
      </w:r>
    </w:p>
    <w:p w:rsidR="0001298D" w:rsidRDefault="00A234FF">
      <w:pPr>
        <w:spacing w:before="240" w:after="240"/>
        <w:ind w:left="720"/>
      </w:pPr>
      <w:r>
        <w:rPr>
          <w:rFonts w:ascii="Calibri" w:eastAsia="Calibri" w:hAnsi="Calibri" w:cs="Calibri"/>
        </w:rPr>
        <w:t xml:space="preserve">◦ </w:t>
      </w:r>
      <w:r>
        <w:t>Src/Prt: 149.129.222.112:80</w:t>
      </w:r>
    </w:p>
    <w:p w:rsidR="0001298D" w:rsidRDefault="00A234FF">
      <w:pPr>
        <w:spacing w:before="240" w:after="240"/>
        <w:ind w:left="720"/>
      </w:pPr>
      <w:r>
        <w:rPr>
          <w:rFonts w:ascii="Calibri" w:eastAsia="Calibri" w:hAnsi="Calibri" w:cs="Calibri"/>
        </w:rPr>
        <w:t xml:space="preserve">◦ </w:t>
      </w:r>
      <w:r>
        <w:t>Dst/Prt: 192.168.1.95:49335</w:t>
      </w:r>
    </w:p>
    <w:p w:rsidR="0001298D" w:rsidRDefault="00A234FF">
      <w:pPr>
        <w:spacing w:before="240" w:after="240"/>
        <w:ind w:left="720"/>
      </w:pPr>
      <w:r>
        <w:rPr>
          <w:rFonts w:ascii="Calibri" w:eastAsia="Calibri" w:hAnsi="Calibri" w:cs="Calibri"/>
        </w:rPr>
        <w:t xml:space="preserve">◦ </w:t>
      </w:r>
      <w:r>
        <w:t>Time Stamp: 08/11-05:21:00 UTC</w:t>
      </w:r>
    </w:p>
    <w:p w:rsidR="0001298D" w:rsidRDefault="00A234FF">
      <w:pPr>
        <w:spacing w:line="256" w:lineRule="auto"/>
        <w:ind w:left="72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Identified Hostname and MacAddress of Potential Corporate Privacy Violation PC:</w:t>
      </w:r>
    </w:p>
    <w:p w:rsidR="0001298D" w:rsidRDefault="00A234FF">
      <w:pPr>
        <w:spacing w:before="240" w:after="240"/>
        <w:ind w:left="720" w:firstLine="720"/>
      </w:pPr>
      <w:r>
        <w:rPr>
          <w:rFonts w:ascii="Calibri" w:eastAsia="Calibri" w:hAnsi="Calibri" w:cs="Calibri"/>
        </w:rPr>
        <w:t xml:space="preserve">◦ </w:t>
      </w:r>
      <w:r>
        <w:t>MAC: f4:b5:20:68:b1:93</w:t>
      </w:r>
    </w:p>
    <w:p w:rsidR="0001298D" w:rsidRDefault="00A234FF">
      <w:pPr>
        <w:spacing w:before="240" w:after="240"/>
        <w:ind w:left="720" w:firstLine="720"/>
      </w:pPr>
      <w:r>
        <w:rPr>
          <w:rFonts w:ascii="Calibri" w:eastAsia="Calibri" w:hAnsi="Calibri" w:cs="Calibri"/>
        </w:rPr>
        <w:t xml:space="preserve">◦ </w:t>
      </w:r>
      <w:r>
        <w:t>Host Name: Petrov2018-PC</w:t>
      </w:r>
    </w:p>
    <w:p w:rsidR="0001298D" w:rsidRDefault="00A234FF">
      <w:pPr>
        <w:spacing w:before="240" w:after="24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3746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98D" w:rsidRDefault="00A234FF">
      <w:pPr>
        <w:pStyle w:val="Heading1"/>
        <w:keepNext w:val="0"/>
        <w:keepLines w:val="0"/>
        <w:spacing w:before="480" w:after="740"/>
        <w:rPr>
          <w:b/>
          <w:sz w:val="46"/>
          <w:szCs w:val="46"/>
        </w:rPr>
      </w:pPr>
      <w:bookmarkStart w:id="1" w:name="_j9g4q62npwiu" w:colFirst="0" w:colLast="0"/>
      <w:bookmarkEnd w:id="1"/>
      <w:r>
        <w:br w:type="page"/>
      </w:r>
    </w:p>
    <w:p w:rsidR="00A234FF" w:rsidRDefault="00A234FF" w:rsidP="00A234FF">
      <w:pPr>
        <w:jc w:val="center"/>
        <w:rPr>
          <w:b/>
          <w:sz w:val="46"/>
          <w:szCs w:val="46"/>
        </w:rPr>
      </w:pPr>
      <w:bookmarkStart w:id="2" w:name="_4zrroi90gczk" w:colFirst="0" w:colLast="0"/>
      <w:bookmarkEnd w:id="2"/>
      <w:r w:rsidRPr="00A234FF">
        <w:rPr>
          <w:b/>
          <w:sz w:val="46"/>
          <w:szCs w:val="46"/>
        </w:rPr>
        <w:lastRenderedPageBreak/>
        <w:t>Post-Incident Report</w:t>
      </w:r>
    </w:p>
    <w:p w:rsidR="00A234FF" w:rsidRDefault="00A234FF">
      <w:pPr>
        <w:rPr>
          <w:b/>
        </w:rPr>
      </w:pPr>
    </w:p>
    <w:p w:rsidR="0001298D" w:rsidRDefault="00A234FF">
      <w:r>
        <w:rPr>
          <w:b/>
        </w:rPr>
        <w:t>Re</w:t>
      </w:r>
      <w:r>
        <w:t>: “MALWARE-OTHER HTTP POST request to a RAR file”</w:t>
      </w:r>
    </w:p>
    <w:p w:rsidR="0001298D" w:rsidRDefault="0001298D"/>
    <w:p w:rsidR="0001298D" w:rsidRDefault="00A234FF">
      <w:pPr>
        <w:numPr>
          <w:ilvl w:val="0"/>
          <w:numId w:val="2"/>
        </w:numPr>
        <w:spacing w:line="256" w:lineRule="auto"/>
      </w:pPr>
      <w:r>
        <w:t>Located pcap log entry as referenced in Snort Alert using timestamp and alert message info</w:t>
      </w:r>
    </w:p>
    <w:p w:rsidR="0001298D" w:rsidRDefault="00A234FF">
      <w:pPr>
        <w:spacing w:line="256" w:lineRule="auto"/>
      </w:pPr>
      <w:r>
        <w:rPr>
          <w:noProof/>
        </w:rPr>
        <w:drawing>
          <wp:inline distT="114300" distB="114300" distL="114300" distR="114300">
            <wp:extent cx="5943600" cy="1028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98D" w:rsidRDefault="00A234FF">
      <w:pPr>
        <w:numPr>
          <w:ilvl w:val="0"/>
          <w:numId w:val="2"/>
        </w:numPr>
        <w:spacing w:line="256" w:lineRule="auto"/>
      </w:pPr>
      <w:r>
        <w:t>Found unusual binary code in packet (executable)</w:t>
      </w:r>
    </w:p>
    <w:p w:rsidR="0001298D" w:rsidRDefault="00A234FF">
      <w:r>
        <w:rPr>
          <w:noProof/>
        </w:rPr>
        <w:drawing>
          <wp:inline distT="114300" distB="114300" distL="114300" distR="114300">
            <wp:extent cx="5943600" cy="3721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01298D" w:rsidRDefault="00A234FF">
      <w:pPr>
        <w:numPr>
          <w:ilvl w:val="0"/>
          <w:numId w:val="3"/>
        </w:numPr>
      </w:pPr>
      <w:r>
        <w:lastRenderedPageBreak/>
        <w:t>Downloaded file for inspection</w:t>
      </w:r>
    </w:p>
    <w:p w:rsidR="0001298D" w:rsidRDefault="00A234FF">
      <w:r>
        <w:rPr>
          <w:noProof/>
        </w:rPr>
        <w:drawing>
          <wp:inline distT="114300" distB="114300" distL="114300" distR="114300">
            <wp:extent cx="5943600" cy="4356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98D" w:rsidRDefault="0001298D"/>
    <w:p w:rsidR="0001298D" w:rsidRDefault="00A234FF">
      <w:pPr>
        <w:numPr>
          <w:ilvl w:val="0"/>
          <w:numId w:val="1"/>
        </w:numPr>
      </w:pPr>
      <w:r>
        <w:t>Using md5sum to hash the a3.dat file and VirusTotal.com there is a high probability this is a Malware file</w:t>
      </w:r>
    </w:p>
    <w:p w:rsidR="0001298D" w:rsidRDefault="00A234FF">
      <w:r>
        <w:rPr>
          <w:noProof/>
        </w:rPr>
        <w:drawing>
          <wp:inline distT="114300" distB="114300" distL="114300" distR="114300">
            <wp:extent cx="5943600" cy="2070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4FF" w:rsidRDefault="00A234FF">
      <w:r>
        <w:rPr>
          <w:b/>
        </w:rPr>
        <w:t>Conclusion</w:t>
      </w:r>
      <w:r>
        <w:t>:  TRUE positive, files in emails were identified as Malware</w:t>
      </w:r>
    </w:p>
    <w:p w:rsidR="00A234FF" w:rsidRDefault="00A234FF">
      <w:r>
        <w:br w:type="page"/>
      </w:r>
    </w:p>
    <w:p w:rsidR="00A234FF" w:rsidRDefault="00A234FF" w:rsidP="00A234FF">
      <w:r>
        <w:rPr>
          <w:b/>
        </w:rPr>
        <w:lastRenderedPageBreak/>
        <w:t>Re</w:t>
      </w:r>
      <w:r>
        <w:t>: “Potential Corporate Privacy Violation”</w:t>
      </w:r>
    </w:p>
    <w:p w:rsidR="00A234FF" w:rsidRDefault="00A234FF" w:rsidP="00A234FF">
      <w:pPr>
        <w:spacing w:after="80"/>
        <w:ind w:left="72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Identified files in email</w:t>
      </w:r>
    </w:p>
    <w:p w:rsidR="00A234FF" w:rsidRDefault="00A234FF" w:rsidP="00A234FF">
      <w:pPr>
        <w:spacing w:after="80"/>
        <w:ind w:left="720"/>
      </w:pPr>
      <w:r>
        <w:rPr>
          <w:color w:val="0000FF"/>
          <w:u w:val="single"/>
        </w:rPr>
        <w:tab/>
      </w:r>
      <w:r>
        <w:rPr>
          <w:rFonts w:ascii="Calibri" w:eastAsia="Calibri" w:hAnsi="Calibri" w:cs="Calibri"/>
        </w:rPr>
        <w:t xml:space="preserve">◦ </w:t>
      </w:r>
      <w:r>
        <w:t>AWB RECEIPTS_PDF.rar</w:t>
      </w:r>
    </w:p>
    <w:p w:rsidR="00A234FF" w:rsidRDefault="00A234FF" w:rsidP="00A234FF">
      <w:pPr>
        <w:spacing w:after="80"/>
        <w:ind w:left="720" w:firstLine="720"/>
      </w:pPr>
      <w:r>
        <w:rPr>
          <w:rFonts w:ascii="Calibri" w:eastAsia="Calibri" w:hAnsi="Calibri" w:cs="Calibri"/>
        </w:rPr>
        <w:t xml:space="preserve">◦ </w:t>
      </w:r>
      <w:r>
        <w:t>PIC35793.iqy</w:t>
      </w:r>
    </w:p>
    <w:p w:rsidR="00A234FF" w:rsidRDefault="00A234FF" w:rsidP="00A234FF">
      <w:pPr>
        <w:spacing w:after="80"/>
        <w:ind w:left="720" w:firstLine="720"/>
      </w:pPr>
      <w:r>
        <w:rPr>
          <w:rFonts w:ascii="Calibri" w:eastAsia="Calibri" w:hAnsi="Calibri" w:cs="Calibri"/>
        </w:rPr>
        <w:t xml:space="preserve">◦ </w:t>
      </w:r>
      <w:r>
        <w:t>PO.doc</w:t>
      </w:r>
    </w:p>
    <w:p w:rsidR="00A234FF" w:rsidRDefault="00A234FF" w:rsidP="00A234FF">
      <w:pPr>
        <w:spacing w:after="80"/>
        <w:ind w:left="720" w:firstLine="720"/>
      </w:pPr>
      <w:r>
        <w:rPr>
          <w:rFonts w:ascii="Calibri" w:eastAsia="Calibri" w:hAnsi="Calibri" w:cs="Calibri"/>
        </w:rPr>
        <w:t xml:space="preserve">◦ </w:t>
      </w:r>
      <w:r>
        <w:t>1.rar</w:t>
      </w:r>
    </w:p>
    <w:p w:rsidR="00A234FF" w:rsidRDefault="00A234FF" w:rsidP="00A234FF">
      <w:pPr>
        <w:ind w:firstLine="72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examined files using VirusTotal.exe</w:t>
      </w:r>
    </w:p>
    <w:p w:rsidR="00A234FF" w:rsidRDefault="00A234FF" w:rsidP="00A234FF">
      <w:pPr>
        <w:ind w:left="720"/>
      </w:pPr>
      <w:r>
        <w:tab/>
      </w:r>
      <w:r>
        <w:rPr>
          <w:rFonts w:ascii="Calibri" w:eastAsia="Calibri" w:hAnsi="Calibri" w:cs="Calibri"/>
        </w:rPr>
        <w:t xml:space="preserve">◦ </w:t>
      </w:r>
      <w:r>
        <w:t>PO.doc - 40 engines detected this file</w:t>
      </w:r>
    </w:p>
    <w:p w:rsidR="00A234FF" w:rsidRDefault="00A234FF" w:rsidP="00A234FF">
      <w:pPr>
        <w:ind w:left="720"/>
      </w:pPr>
      <w:r>
        <w:tab/>
      </w:r>
      <w:r>
        <w:rPr>
          <w:rFonts w:ascii="Calibri" w:eastAsia="Calibri" w:hAnsi="Calibri" w:cs="Calibri"/>
        </w:rPr>
        <w:t xml:space="preserve">◦ </w:t>
      </w:r>
      <w:r>
        <w:t>PIC35793.iqy - 33 engines detected this file</w:t>
      </w:r>
    </w:p>
    <w:p w:rsidR="00A234FF" w:rsidRDefault="00A234FF" w:rsidP="00A234FF">
      <w:pPr>
        <w:ind w:left="720"/>
      </w:pPr>
      <w:r>
        <w:tab/>
      </w:r>
      <w:r>
        <w:rPr>
          <w:rFonts w:ascii="Calibri" w:eastAsia="Calibri" w:hAnsi="Calibri" w:cs="Calibri"/>
        </w:rPr>
        <w:t xml:space="preserve">◦ </w:t>
      </w:r>
      <w:r>
        <w:t>AWB RECEIPTS_PDF.rar - 27 engines detected this file</w:t>
      </w:r>
    </w:p>
    <w:p w:rsidR="00A234FF" w:rsidRDefault="00A234FF" w:rsidP="00A234FF">
      <w:pPr>
        <w:ind w:left="720" w:firstLine="720"/>
      </w:pPr>
      <w:r>
        <w:rPr>
          <w:rFonts w:ascii="Calibri" w:eastAsia="Calibri" w:hAnsi="Calibri" w:cs="Calibri"/>
        </w:rPr>
        <w:t xml:space="preserve">◦ </w:t>
      </w:r>
      <w:r>
        <w:t xml:space="preserve">1.rar -m- 17 engines detected this file </w:t>
      </w:r>
    </w:p>
    <w:p w:rsidR="00A234FF" w:rsidRDefault="00A234FF" w:rsidP="00A234FF">
      <w:pPr>
        <w:rPr>
          <w:b/>
        </w:rPr>
      </w:pPr>
    </w:p>
    <w:p w:rsidR="0001298D" w:rsidRDefault="00A234FF" w:rsidP="00A234FF">
      <w:r>
        <w:rPr>
          <w:b/>
        </w:rPr>
        <w:t>Conclusion</w:t>
      </w:r>
      <w:r>
        <w:t>:  TRUE positive, files in emails were identified as Malware</w:t>
      </w:r>
    </w:p>
    <w:sectPr w:rsidR="000129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564"/>
    <w:multiLevelType w:val="multilevel"/>
    <w:tmpl w:val="897E0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D71266"/>
    <w:multiLevelType w:val="multilevel"/>
    <w:tmpl w:val="F52AF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174679"/>
    <w:multiLevelType w:val="multilevel"/>
    <w:tmpl w:val="C8A4D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8D"/>
    <w:rsid w:val="0001298D"/>
    <w:rsid w:val="00A234FF"/>
    <w:rsid w:val="00D3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9F6306-C316-4F34-B571-7D23C65E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4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299</Words>
  <Characters>1651</Characters>
  <Application>Microsoft Office Word</Application>
  <DocSecurity>0</DocSecurity>
  <Lines>75</Lines>
  <Paragraphs>55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Hopkins, John (GE CoreTech &amp; Cyber)</cp:lastModifiedBy>
  <cp:revision>2</cp:revision>
  <dcterms:created xsi:type="dcterms:W3CDTF">2019-12-02T18:54:00Z</dcterms:created>
  <dcterms:modified xsi:type="dcterms:W3CDTF">2019-12-02T18:54:00Z</dcterms:modified>
</cp:coreProperties>
</file>