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252A2" w14:textId="77777777" w:rsidR="0001298D" w:rsidRDefault="00A234FF">
      <w:pPr>
        <w:spacing w:line="264" w:lineRule="auto"/>
        <w:ind w:left="30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Post-Incident Report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44"/>
        <w:gridCol w:w="4716"/>
      </w:tblGrid>
      <w:tr w:rsidR="0001298D" w14:paraId="72475F94" w14:textId="77777777">
        <w:trPr>
          <w:trHeight w:val="560"/>
        </w:trPr>
        <w:tc>
          <w:tcPr>
            <w:tcW w:w="464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73D8D2EF" w14:textId="77777777" w:rsidR="0001298D" w:rsidRDefault="00A234FF">
            <w:pPr>
              <w:spacing w:line="256" w:lineRule="auto"/>
            </w:pPr>
            <w:r>
              <w:t>Date of investigation</w:t>
            </w:r>
          </w:p>
        </w:tc>
        <w:tc>
          <w:tcPr>
            <w:tcW w:w="471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602122F8" w14:textId="01F2173A" w:rsidR="0001298D" w:rsidRDefault="00A234FF">
            <w:pPr>
              <w:spacing w:line="256" w:lineRule="auto"/>
            </w:pPr>
            <w:r>
              <w:t xml:space="preserve"> </w:t>
            </w:r>
            <w:r w:rsidR="005C09FE">
              <w:t>Nov 30</w:t>
            </w:r>
            <w:r w:rsidR="005C09FE" w:rsidRPr="005C09FE">
              <w:rPr>
                <w:vertAlign w:val="superscript"/>
              </w:rPr>
              <w:t>th</w:t>
            </w:r>
            <w:r w:rsidR="005C09FE">
              <w:t>, 2019</w:t>
            </w:r>
          </w:p>
        </w:tc>
      </w:tr>
      <w:tr w:rsidR="0001298D" w14:paraId="3B80ADBB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372AA8A7" w14:textId="77777777" w:rsidR="0001298D" w:rsidRDefault="00A234FF">
            <w:pPr>
              <w:spacing w:line="256" w:lineRule="auto"/>
            </w:pPr>
            <w:r>
              <w:t>Date of incident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7A94DA1E" w14:textId="0C05B0D1" w:rsidR="0001298D" w:rsidRDefault="005C09FE">
            <w:pPr>
              <w:spacing w:line="256" w:lineRule="auto"/>
            </w:pPr>
            <w:r w:rsidRPr="005C09FE">
              <w:t>2018-1</w:t>
            </w:r>
            <w:r w:rsidR="00A57CB8">
              <w:t>2</w:t>
            </w:r>
            <w:r w:rsidRPr="005C09FE">
              <w:t>-0</w:t>
            </w:r>
            <w:r w:rsidR="00A57CB8">
              <w:t>5</w:t>
            </w:r>
            <w:r w:rsidRPr="005C09FE">
              <w:t xml:space="preserve"> </w:t>
            </w:r>
            <w:r w:rsidR="004E2B07">
              <w:t>05</w:t>
            </w:r>
            <w:r w:rsidRPr="005C09FE">
              <w:t>:</w:t>
            </w:r>
            <w:r w:rsidR="004E2B07">
              <w:t>59</w:t>
            </w:r>
            <w:r w:rsidRPr="005C09FE">
              <w:t xml:space="preserve"> UTC</w:t>
            </w:r>
          </w:p>
        </w:tc>
      </w:tr>
      <w:tr w:rsidR="0001298D" w14:paraId="029DBBC5" w14:textId="77777777">
        <w:trPr>
          <w:trHeight w:val="84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5295AA16" w14:textId="77777777" w:rsidR="0001298D" w:rsidRDefault="00A234FF">
            <w:pPr>
              <w:spacing w:line="256" w:lineRule="auto"/>
            </w:pPr>
            <w:r>
              <w:t>Outcome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52AAEEF3" w14:textId="574AEE77" w:rsidR="0001298D" w:rsidRDefault="00A234FF">
            <w:pPr>
              <w:spacing w:line="256" w:lineRule="auto"/>
              <w:rPr>
                <w:color w:val="434343"/>
              </w:rPr>
            </w:pPr>
            <w:r>
              <w:rPr>
                <w:color w:val="434343"/>
              </w:rPr>
              <w:t xml:space="preserve">True Positive - </w:t>
            </w:r>
            <w:r w:rsidR="004E2B07" w:rsidRPr="004E2B07">
              <w:rPr>
                <w:color w:val="434343"/>
              </w:rPr>
              <w:t>Bash CGI environment variable injection attempt</w:t>
            </w:r>
          </w:p>
        </w:tc>
      </w:tr>
      <w:tr w:rsidR="0001298D" w14:paraId="33AE0728" w14:textId="77777777">
        <w:trPr>
          <w:trHeight w:val="144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78391FB9" w14:textId="77777777" w:rsidR="0001298D" w:rsidRDefault="00A234FF">
            <w:pPr>
              <w:spacing w:line="256" w:lineRule="auto"/>
            </w:pPr>
            <w:r>
              <w:t>Action Taken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4282EE07" w14:textId="2659C2A1" w:rsidR="0001298D" w:rsidRDefault="004E2B07">
            <w:pPr>
              <w:spacing w:line="256" w:lineRule="auto"/>
              <w:rPr>
                <w:color w:val="434343"/>
              </w:rPr>
            </w:pPr>
            <w:r>
              <w:rPr>
                <w:color w:val="434343"/>
              </w:rPr>
              <w:t xml:space="preserve">Identify the server that is being attacked and </w:t>
            </w:r>
            <w:r w:rsidRPr="004E2B07">
              <w:rPr>
                <w:color w:val="434343"/>
              </w:rPr>
              <w:t>updat</w:t>
            </w:r>
            <w:r>
              <w:rPr>
                <w:color w:val="434343"/>
              </w:rPr>
              <w:t>e</w:t>
            </w:r>
            <w:r w:rsidRPr="004E2B07">
              <w:rPr>
                <w:color w:val="434343"/>
              </w:rPr>
              <w:t xml:space="preserve"> to the most recent version of the Bash package by running the following command:</w:t>
            </w:r>
            <w:r w:rsidRPr="004E2B07">
              <w:rPr>
                <w:color w:val="434343"/>
              </w:rPr>
              <w:br/>
              <w:t>Raw</w:t>
            </w:r>
            <w:r w:rsidRPr="004E2B07">
              <w:rPr>
                <w:color w:val="434343"/>
              </w:rPr>
              <w:br/>
            </w:r>
            <w:r w:rsidRPr="004E2B07">
              <w:rPr>
                <w:color w:val="434343"/>
              </w:rPr>
              <w:br/>
              <w:t># yum update bash</w:t>
            </w:r>
          </w:p>
          <w:p w14:paraId="33F249A7" w14:textId="77777777" w:rsidR="0001298D" w:rsidRDefault="0001298D">
            <w:pPr>
              <w:spacing w:line="256" w:lineRule="auto"/>
              <w:rPr>
                <w:color w:val="FF0000"/>
              </w:rPr>
            </w:pPr>
          </w:p>
          <w:p w14:paraId="71004D9A" w14:textId="5C8C6963" w:rsidR="0001298D" w:rsidRDefault="0001298D">
            <w:pPr>
              <w:spacing w:line="256" w:lineRule="auto"/>
            </w:pPr>
          </w:p>
        </w:tc>
      </w:tr>
      <w:tr w:rsidR="0001298D" w14:paraId="57988703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365546E6" w14:textId="77777777" w:rsidR="0001298D" w:rsidRDefault="00A234FF">
            <w:pPr>
              <w:spacing w:line="256" w:lineRule="auto"/>
            </w:pPr>
            <w:r>
              <w:t>Reporting tool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008DB655" w14:textId="70116EA4" w:rsidR="0001298D" w:rsidRDefault="00A234FF">
            <w:pPr>
              <w:spacing w:line="256" w:lineRule="auto"/>
            </w:pPr>
            <w:r>
              <w:t>Snort Alerts</w:t>
            </w:r>
          </w:p>
        </w:tc>
      </w:tr>
      <w:tr w:rsidR="0001298D" w14:paraId="12E133B9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11805769" w14:textId="77777777" w:rsidR="0001298D" w:rsidRDefault="00A234FF">
            <w:pPr>
              <w:spacing w:line="256" w:lineRule="auto"/>
            </w:pPr>
            <w:r>
              <w:t>Attack vector (Web, Email, Network, etc.)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03A60382" w14:textId="227041FD" w:rsidR="0001298D" w:rsidRDefault="00741F0E">
            <w:pPr>
              <w:spacing w:line="256" w:lineRule="auto"/>
            </w:pPr>
            <w:r w:rsidRPr="00741F0E">
              <w:t>This attack was propagated using a malicious Web Link, so it is a Web Attack</w:t>
            </w:r>
          </w:p>
        </w:tc>
      </w:tr>
      <w:tr w:rsidR="0001298D" w14:paraId="7ED90773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6489FB19" w14:textId="77777777" w:rsidR="0001298D" w:rsidRDefault="00A234FF">
            <w:pPr>
              <w:spacing w:line="256" w:lineRule="auto"/>
            </w:pPr>
            <w:r>
              <w:t>Source IP/email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1C72E572" w14:textId="2BF6B31C" w:rsidR="0001298D" w:rsidRDefault="004E2B07">
            <w:pPr>
              <w:spacing w:line="256" w:lineRule="auto"/>
              <w:rPr>
                <w:color w:val="FF0000"/>
              </w:rPr>
            </w:pPr>
            <w:bookmarkStart w:id="1" w:name="_Hlk26039523"/>
            <w:r>
              <w:t>172.18.0.3</w:t>
            </w:r>
            <w:bookmarkEnd w:id="1"/>
          </w:p>
        </w:tc>
      </w:tr>
      <w:tr w:rsidR="0001298D" w14:paraId="4F87D1A0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66FFBA17" w14:textId="77777777" w:rsidR="0001298D" w:rsidRDefault="00A234FF">
            <w:pPr>
              <w:spacing w:line="256" w:lineRule="auto"/>
            </w:pPr>
            <w:r>
              <w:t>Source port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7B92F32C" w14:textId="0C614550" w:rsidR="0001298D" w:rsidRDefault="004E2B07">
            <w:pPr>
              <w:spacing w:line="256" w:lineRule="auto"/>
            </w:pPr>
            <w:r>
              <w:t>47232</w:t>
            </w:r>
          </w:p>
        </w:tc>
      </w:tr>
      <w:tr w:rsidR="0001298D" w14:paraId="465A369E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2881BDAB" w14:textId="77777777" w:rsidR="0001298D" w:rsidRDefault="00A234FF">
            <w:pPr>
              <w:spacing w:line="256" w:lineRule="auto"/>
            </w:pPr>
            <w:r>
              <w:t>Destination IP/email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14561B18" w14:textId="2D040C1A" w:rsidR="0001298D" w:rsidRDefault="00741F0E">
            <w:pPr>
              <w:spacing w:line="256" w:lineRule="auto"/>
            </w:pPr>
            <w:r>
              <w:t>1</w:t>
            </w:r>
            <w:r w:rsidR="004E2B07">
              <w:t>72.18.0.2</w:t>
            </w:r>
          </w:p>
        </w:tc>
      </w:tr>
      <w:tr w:rsidR="0001298D" w14:paraId="147F7DCB" w14:textId="77777777">
        <w:trPr>
          <w:trHeight w:val="560"/>
        </w:trPr>
        <w:tc>
          <w:tcPr>
            <w:tcW w:w="464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0DEE2F82" w14:textId="77777777" w:rsidR="0001298D" w:rsidRDefault="00A234FF">
            <w:pPr>
              <w:spacing w:line="256" w:lineRule="auto"/>
            </w:pPr>
            <w:r>
              <w:t>Destination port</w:t>
            </w:r>
          </w:p>
        </w:tc>
        <w:tc>
          <w:tcPr>
            <w:tcW w:w="471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80" w:type="dxa"/>
              <w:bottom w:w="100" w:type="dxa"/>
              <w:right w:w="120" w:type="dxa"/>
            </w:tcMar>
          </w:tcPr>
          <w:p w14:paraId="05A1351E" w14:textId="367CF9B7" w:rsidR="0001298D" w:rsidRDefault="004E2B07">
            <w:pPr>
              <w:spacing w:line="256" w:lineRule="auto"/>
            </w:pPr>
            <w:r>
              <w:t>80</w:t>
            </w:r>
          </w:p>
        </w:tc>
      </w:tr>
    </w:tbl>
    <w:p w14:paraId="7A098991" w14:textId="77777777" w:rsidR="0001298D" w:rsidRDefault="00A234FF">
      <w:pPr>
        <w:spacing w:line="256" w:lineRule="auto"/>
        <w:ind w:left="300"/>
        <w:jc w:val="center"/>
        <w:rPr>
          <w:b/>
          <w:sz w:val="36"/>
          <w:szCs w:val="36"/>
          <w:u w:val="single"/>
        </w:rPr>
      </w:pPr>
      <w:r>
        <w:br w:type="page"/>
      </w:r>
    </w:p>
    <w:p w14:paraId="5AEF820D" w14:textId="77777777" w:rsidR="0001298D" w:rsidRDefault="00A234FF">
      <w:pPr>
        <w:spacing w:line="256" w:lineRule="auto"/>
        <w:ind w:left="30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Narrative</w:t>
      </w:r>
    </w:p>
    <w:p w14:paraId="315D08A9" w14:textId="15E72999" w:rsidR="0001298D" w:rsidRDefault="00A234FF">
      <w:pPr>
        <w:spacing w:before="240" w:after="240"/>
        <w:ind w:left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Alerted by Snort:</w:t>
      </w:r>
    </w:p>
    <w:p w14:paraId="2E822898" w14:textId="454FD0FA" w:rsidR="0001298D" w:rsidRDefault="00BF4F38" w:rsidP="00741F0E">
      <w:pPr>
        <w:spacing w:before="240" w:after="240"/>
        <w:ind w:left="720"/>
      </w:pPr>
      <w:r w:rsidRPr="00BF4F38">
        <w:rPr>
          <w:noProof/>
        </w:rPr>
        <w:drawing>
          <wp:inline distT="0" distB="0" distL="0" distR="0" wp14:anchorId="25642C82" wp14:editId="3685C7D4">
            <wp:extent cx="5943600" cy="358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F32B" w14:textId="66AFC58C" w:rsidR="00BF4F38" w:rsidRDefault="00BF4F38" w:rsidP="00741F0E">
      <w:pPr>
        <w:spacing w:before="240" w:after="240"/>
        <w:ind w:left="720"/>
      </w:pPr>
    </w:p>
    <w:p w14:paraId="003A7836" w14:textId="5E2255C1" w:rsidR="005B2D33" w:rsidRDefault="005B2D33" w:rsidP="00741F0E">
      <w:pPr>
        <w:spacing w:before="240" w:after="240"/>
        <w:ind w:left="720"/>
      </w:pPr>
    </w:p>
    <w:p w14:paraId="6640B869" w14:textId="5BEF8090" w:rsidR="005B2D33" w:rsidRDefault="005B2D33" w:rsidP="00741F0E">
      <w:pPr>
        <w:spacing w:before="240" w:after="240"/>
        <w:ind w:left="720"/>
      </w:pPr>
    </w:p>
    <w:p w14:paraId="0E240E26" w14:textId="183F889F" w:rsidR="005B2D33" w:rsidRDefault="005B2D33" w:rsidP="00741F0E">
      <w:pPr>
        <w:spacing w:before="240" w:after="240"/>
        <w:ind w:left="720"/>
      </w:pPr>
    </w:p>
    <w:p w14:paraId="5868F3CF" w14:textId="4D5E20F1" w:rsidR="005B2D33" w:rsidRDefault="005B2D33" w:rsidP="00741F0E">
      <w:pPr>
        <w:spacing w:before="240" w:after="240"/>
        <w:ind w:left="720"/>
      </w:pPr>
    </w:p>
    <w:p w14:paraId="2F22A81A" w14:textId="5F97AC29" w:rsidR="005B2D33" w:rsidRDefault="005B2D33" w:rsidP="00741F0E">
      <w:pPr>
        <w:spacing w:before="240" w:after="240"/>
        <w:ind w:left="720"/>
      </w:pPr>
    </w:p>
    <w:p w14:paraId="58B47C02" w14:textId="1F062DC6" w:rsidR="005B2D33" w:rsidRDefault="005B2D33" w:rsidP="00741F0E">
      <w:pPr>
        <w:spacing w:before="240" w:after="240"/>
        <w:ind w:left="720"/>
      </w:pPr>
    </w:p>
    <w:p w14:paraId="4B16BEA0" w14:textId="429BD4B8" w:rsidR="005B2D33" w:rsidRDefault="005B2D33" w:rsidP="00741F0E">
      <w:pPr>
        <w:spacing w:before="240" w:after="240"/>
        <w:ind w:left="720"/>
      </w:pPr>
    </w:p>
    <w:p w14:paraId="6F3C7374" w14:textId="7D261675" w:rsidR="005B2D33" w:rsidRDefault="005B2D33" w:rsidP="00741F0E">
      <w:pPr>
        <w:spacing w:before="240" w:after="240"/>
        <w:ind w:left="720"/>
      </w:pPr>
    </w:p>
    <w:p w14:paraId="3938874E" w14:textId="77777777" w:rsidR="005B2D33" w:rsidRDefault="005B2D33" w:rsidP="00741F0E">
      <w:pPr>
        <w:spacing w:before="240" w:after="240"/>
        <w:ind w:left="720"/>
      </w:pPr>
    </w:p>
    <w:p w14:paraId="5BF8E18F" w14:textId="5D426707" w:rsidR="00BF4F38" w:rsidRDefault="00BF4F38" w:rsidP="005B2D33">
      <w:pPr>
        <w:pStyle w:val="ListParagraph"/>
        <w:numPr>
          <w:ilvl w:val="0"/>
          <w:numId w:val="6"/>
        </w:numPr>
        <w:spacing w:before="240" w:after="240"/>
      </w:pPr>
      <w:r>
        <w:lastRenderedPageBreak/>
        <w:t>Followed the tcp stream and located where there was an attempt to inject code into html page.</w:t>
      </w:r>
    </w:p>
    <w:p w14:paraId="577753EE" w14:textId="33EC0FD5" w:rsidR="00BF4F38" w:rsidRDefault="00BF4F38" w:rsidP="00741F0E">
      <w:pPr>
        <w:spacing w:before="240" w:after="240"/>
        <w:ind w:left="720"/>
      </w:pPr>
      <w:r w:rsidRPr="00BF4F38">
        <w:rPr>
          <w:noProof/>
        </w:rPr>
        <w:drawing>
          <wp:inline distT="0" distB="0" distL="0" distR="0" wp14:anchorId="02282830" wp14:editId="65B53B05">
            <wp:extent cx="5715000" cy="610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61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19C6" w14:textId="77777777" w:rsidR="0001298D" w:rsidRDefault="00A234FF">
      <w:pPr>
        <w:spacing w:before="240" w:after="240"/>
        <w:ind w:left="72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Located Source/Destination IP Addresses and timestamp from Alerts:</w:t>
      </w:r>
    </w:p>
    <w:p w14:paraId="32559081" w14:textId="7FD6BF7D"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>Src/Prt</w:t>
      </w:r>
      <w:r w:rsidR="00BF4F38">
        <w:t>:  172.18.0.3</w:t>
      </w:r>
      <w:r>
        <w:t>:</w:t>
      </w:r>
      <w:r w:rsidR="00BF4F38">
        <w:t>47146</w:t>
      </w:r>
    </w:p>
    <w:p w14:paraId="17957AF5" w14:textId="66380BF3"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 xml:space="preserve">Dst/Prt: </w:t>
      </w:r>
      <w:r w:rsidR="00BF4F38">
        <w:t>172.18.0.</w:t>
      </w:r>
      <w:r w:rsidR="005B2D33">
        <w:t>2</w:t>
      </w:r>
      <w:r>
        <w:t>:</w:t>
      </w:r>
      <w:r w:rsidR="00741F0E" w:rsidRPr="00741F0E">
        <w:t xml:space="preserve"> </w:t>
      </w:r>
      <w:r w:rsidR="00BF4F38">
        <w:t>80</w:t>
      </w:r>
    </w:p>
    <w:p w14:paraId="5C9AD787" w14:textId="4A0F4A4A" w:rsidR="0001298D" w:rsidRDefault="00A234FF">
      <w:pPr>
        <w:spacing w:before="240" w:after="240"/>
        <w:ind w:left="720"/>
      </w:pPr>
      <w:r>
        <w:rPr>
          <w:rFonts w:ascii="Calibri" w:eastAsia="Calibri" w:hAnsi="Calibri" w:cs="Calibri"/>
        </w:rPr>
        <w:t xml:space="preserve">◦ </w:t>
      </w:r>
      <w:r>
        <w:t xml:space="preserve">Time Stamp: </w:t>
      </w:r>
      <w:r w:rsidR="00741F0E">
        <w:t>2018-1</w:t>
      </w:r>
      <w:r w:rsidR="00BF4F38">
        <w:t>2</w:t>
      </w:r>
      <w:r w:rsidR="00741F0E">
        <w:t>-0</w:t>
      </w:r>
      <w:r w:rsidR="005B2D33">
        <w:t>5</w:t>
      </w:r>
      <w:r w:rsidR="00741F0E">
        <w:t xml:space="preserve"> </w:t>
      </w:r>
      <w:r w:rsidR="005B2D33">
        <w:t>19</w:t>
      </w:r>
      <w:r w:rsidR="00741F0E">
        <w:t>:</w:t>
      </w:r>
      <w:r w:rsidR="005B2D33">
        <w:t>04</w:t>
      </w:r>
    </w:p>
    <w:p w14:paraId="703D5804" w14:textId="77777777" w:rsidR="00A234FF" w:rsidRDefault="00A234FF" w:rsidP="00A234FF">
      <w:pPr>
        <w:jc w:val="center"/>
        <w:rPr>
          <w:b/>
          <w:sz w:val="46"/>
          <w:szCs w:val="46"/>
        </w:rPr>
      </w:pPr>
      <w:bookmarkStart w:id="2" w:name="_4zrroi90gczk" w:colFirst="0" w:colLast="0"/>
      <w:bookmarkEnd w:id="2"/>
      <w:r w:rsidRPr="00A234FF">
        <w:rPr>
          <w:b/>
          <w:sz w:val="46"/>
          <w:szCs w:val="46"/>
        </w:rPr>
        <w:lastRenderedPageBreak/>
        <w:t>Post-Incident Report</w:t>
      </w:r>
    </w:p>
    <w:p w14:paraId="7C6671BC" w14:textId="77777777" w:rsidR="00A234FF" w:rsidRDefault="00A234FF">
      <w:pPr>
        <w:rPr>
          <w:b/>
        </w:rPr>
      </w:pPr>
    </w:p>
    <w:p w14:paraId="44BD2744" w14:textId="391A6F5D" w:rsidR="0001298D" w:rsidRDefault="00A234FF" w:rsidP="005B2D33">
      <w:r>
        <w:rPr>
          <w:b/>
        </w:rPr>
        <w:t>Re</w:t>
      </w:r>
      <w:r>
        <w:t xml:space="preserve">: </w:t>
      </w:r>
      <w:r w:rsidR="00336236" w:rsidRPr="00336236">
        <w:t xml:space="preserve">Following the TCP Stream </w:t>
      </w:r>
      <w:r w:rsidR="005B2D33">
        <w:t>shows the client response to the code injection</w:t>
      </w:r>
    </w:p>
    <w:p w14:paraId="27983342" w14:textId="5ADF71D2" w:rsidR="0001298D" w:rsidRDefault="0085027E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886C" wp14:editId="4D2574F7">
                <wp:simplePos x="0" y="0"/>
                <wp:positionH relativeFrom="column">
                  <wp:posOffset>47625</wp:posOffset>
                </wp:positionH>
                <wp:positionV relativeFrom="paragraph">
                  <wp:posOffset>455930</wp:posOffset>
                </wp:positionV>
                <wp:extent cx="3971925" cy="295275"/>
                <wp:effectExtent l="57150" t="19050" r="47625" b="1047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262FEC" id="Oval 16" o:spid="_x0000_s1026" style="position:absolute;margin-left:3.75pt;margin-top:35.9pt;width:312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5B2D33" w:rsidRPr="005B2D33">
        <w:rPr>
          <w:noProof/>
        </w:rPr>
        <w:drawing>
          <wp:inline distT="0" distB="0" distL="0" distR="0" wp14:anchorId="491E7468" wp14:editId="3064A1EF">
            <wp:extent cx="5700254" cy="534970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848" w14:textId="307D228F" w:rsidR="0001298D" w:rsidRDefault="008F3C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A9DDE" wp14:editId="51FB1A72">
                <wp:simplePos x="0" y="0"/>
                <wp:positionH relativeFrom="margin">
                  <wp:align>left</wp:align>
                </wp:positionH>
                <wp:positionV relativeFrom="paragraph">
                  <wp:posOffset>1743076</wp:posOffset>
                </wp:positionV>
                <wp:extent cx="5495925" cy="581025"/>
                <wp:effectExtent l="57150" t="19050" r="85725" b="1047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581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697A9" id="Oval 17" o:spid="_x0000_s1026" style="position:absolute;margin-left:0;margin-top:137.25pt;width:432.75pt;height:45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" filled="f" strokecolor="red"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A234FF">
        <w:br w:type="page"/>
      </w:r>
    </w:p>
    <w:p w14:paraId="5F330DBA" w14:textId="77777777" w:rsidR="0001298D" w:rsidRDefault="0001298D"/>
    <w:p w14:paraId="51F297F2" w14:textId="6601FF72" w:rsidR="00A234FF" w:rsidRDefault="00A234FF">
      <w:r>
        <w:rPr>
          <w:b/>
        </w:rPr>
        <w:t>Conclusion</w:t>
      </w:r>
      <w:r>
        <w:t xml:space="preserve">:  </w:t>
      </w:r>
      <w:r w:rsidR="00336236" w:rsidRPr="00336236">
        <w:t xml:space="preserve">We have confirmed that </w:t>
      </w:r>
      <w:r w:rsidR="005B2D33">
        <w:t>there was an attempt to inject code into a website.  Logs indicate that the attempt was no successful at gaining access.</w:t>
      </w:r>
      <w:r>
        <w:br w:type="page"/>
      </w:r>
    </w:p>
    <w:p w14:paraId="62BBFD66" w14:textId="77777777" w:rsidR="00A234FF" w:rsidRDefault="00A234FF" w:rsidP="00A234FF">
      <w:r>
        <w:rPr>
          <w:b/>
        </w:rPr>
        <w:lastRenderedPageBreak/>
        <w:t>Re</w:t>
      </w:r>
      <w:r>
        <w:t>: “Potential Corporate Privacy Violation”</w:t>
      </w:r>
    </w:p>
    <w:p w14:paraId="00EF2195" w14:textId="5753AE74" w:rsidR="00336236" w:rsidRDefault="00A234FF" w:rsidP="00336236">
      <w:pPr>
        <w:pStyle w:val="NormalWeb"/>
      </w:pPr>
      <w:r>
        <w:t>•</w:t>
      </w:r>
      <w:r>
        <w:rPr>
          <w:sz w:val="14"/>
          <w:szCs w:val="14"/>
        </w:rPr>
        <w:t xml:space="preserve">       </w:t>
      </w:r>
      <w:r w:rsidR="00336236">
        <w:rPr>
          <w:sz w:val="14"/>
          <w:szCs w:val="14"/>
        </w:rPr>
        <w:tab/>
      </w:r>
      <w:r w:rsidR="00336236">
        <w:t xml:space="preserve">We can block malicious IP by using Wireshark and navigating to </w:t>
      </w:r>
      <w:r w:rsidR="00336236">
        <w:rPr>
          <w:rStyle w:val="HTMLCode"/>
        </w:rPr>
        <w:t>Tools &gt; Firewall ACL Rules</w:t>
      </w:r>
      <w:r w:rsidR="00336236">
        <w:t>.</w:t>
      </w:r>
    </w:p>
    <w:p w14:paraId="70E7FBAF" w14:textId="77777777" w:rsidR="00336236" w:rsidRDefault="00336236" w:rsidP="00336236">
      <w:pPr>
        <w:pStyle w:val="NormalWeb"/>
        <w:numPr>
          <w:ilvl w:val="0"/>
          <w:numId w:val="5"/>
        </w:numPr>
      </w:pPr>
      <w:r>
        <w:rPr>
          <w:rStyle w:val="HTMLCode"/>
        </w:rPr>
        <w:t>#IPv4 Destination IP</w:t>
      </w:r>
    </w:p>
    <w:p w14:paraId="0EAF6F60" w14:textId="28CDAD6B" w:rsidR="00336236" w:rsidRPr="00336236" w:rsidRDefault="00336236" w:rsidP="00336236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iptables --append INPUT --in-interface eth0 --source 46.29.160.132/32 --jump DROP</w:t>
      </w:r>
    </w:p>
    <w:p w14:paraId="75829BA3" w14:textId="6B3C50F1" w:rsidR="00336236" w:rsidRDefault="00336236" w:rsidP="00336236">
      <w:pPr>
        <w:pStyle w:val="NormalWeb"/>
      </w:pPr>
      <w:r w:rsidRPr="00336236">
        <w:rPr>
          <w:noProof/>
        </w:rPr>
        <w:drawing>
          <wp:inline distT="0" distB="0" distL="0" distR="0" wp14:anchorId="03FA3014" wp14:editId="0CAF0530">
            <wp:extent cx="5943600" cy="455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184E" w14:textId="0D0446CC" w:rsidR="0001298D" w:rsidRDefault="00A234FF" w:rsidP="00A234FF">
      <w:r>
        <w:rPr>
          <w:b/>
        </w:rPr>
        <w:t>Conclusion</w:t>
      </w:r>
      <w:r>
        <w:t xml:space="preserve">:  TRUE positive, </w:t>
      </w:r>
      <w:r w:rsidR="005D53B0" w:rsidRPr="00336236">
        <w:t>this</w:t>
      </w:r>
      <w:r w:rsidR="00336236" w:rsidRPr="00336236">
        <w:t xml:space="preserve"> attack was propagated using a malicious Web Link, so it is a Web Attack</w:t>
      </w:r>
    </w:p>
    <w:sectPr w:rsidR="000129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564"/>
    <w:multiLevelType w:val="multilevel"/>
    <w:tmpl w:val="897E0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71266"/>
    <w:multiLevelType w:val="multilevel"/>
    <w:tmpl w:val="F52AF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1252E"/>
    <w:multiLevelType w:val="hybridMultilevel"/>
    <w:tmpl w:val="414EE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174679"/>
    <w:multiLevelType w:val="multilevel"/>
    <w:tmpl w:val="C8A4D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F90252"/>
    <w:multiLevelType w:val="multilevel"/>
    <w:tmpl w:val="5082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9762A"/>
    <w:multiLevelType w:val="hybridMultilevel"/>
    <w:tmpl w:val="043E1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98D"/>
    <w:rsid w:val="0001298D"/>
    <w:rsid w:val="001112F0"/>
    <w:rsid w:val="0015697B"/>
    <w:rsid w:val="002B5591"/>
    <w:rsid w:val="00336236"/>
    <w:rsid w:val="004E2B07"/>
    <w:rsid w:val="005B2D33"/>
    <w:rsid w:val="005C09FE"/>
    <w:rsid w:val="005C69A7"/>
    <w:rsid w:val="005D53B0"/>
    <w:rsid w:val="006F5C14"/>
    <w:rsid w:val="00741F0E"/>
    <w:rsid w:val="0085027E"/>
    <w:rsid w:val="008F3CBA"/>
    <w:rsid w:val="00A234FF"/>
    <w:rsid w:val="00A57CB8"/>
    <w:rsid w:val="00BF4F38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8DF"/>
  <w15:docId w15:val="{2A9F6306-C316-4F34-B571-7D23C65E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4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1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36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233</Words>
  <Characters>1290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kcgundimeda</dc:creator>
  <cp:lastModifiedBy>Hopkins, John (GE CoreTech &amp; Cyber)</cp:lastModifiedBy>
  <cp:revision>2</cp:revision>
  <dcterms:created xsi:type="dcterms:W3CDTF">2019-12-02T18:57:00Z</dcterms:created>
  <dcterms:modified xsi:type="dcterms:W3CDTF">2019-12-02T18:57:00Z</dcterms:modified>
</cp:coreProperties>
</file>