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FFBD3" w14:textId="77777777" w:rsidR="00622F80" w:rsidRDefault="00622F80">
      <w:pPr>
        <w:pBdr>
          <w:top w:val="nil"/>
          <w:left w:val="nil"/>
          <w:bottom w:val="nil"/>
          <w:right w:val="nil"/>
          <w:between w:val="nil"/>
        </w:pBdr>
        <w:spacing w:line="276" w:lineRule="auto"/>
      </w:pPr>
    </w:p>
    <w:p w14:paraId="236C7F42" w14:textId="77777777" w:rsidR="00622F80" w:rsidRDefault="00525EE2">
      <w:pPr>
        <w:spacing w:before="120"/>
        <w:ind w:left="425"/>
        <w:rPr>
          <w:b/>
          <w:sz w:val="24"/>
          <w:szCs w:val="24"/>
        </w:rPr>
      </w:pPr>
      <w:r>
        <w:rPr>
          <w:b/>
          <w:sz w:val="24"/>
          <w:szCs w:val="24"/>
        </w:rPr>
        <w:t xml:space="preserve">Gennext IT Management </w:t>
      </w:r>
      <w:proofErr w:type="gramStart"/>
      <w:r>
        <w:rPr>
          <w:b/>
          <w:sz w:val="24"/>
          <w:szCs w:val="24"/>
        </w:rPr>
        <w:t>And</w:t>
      </w:r>
      <w:proofErr w:type="gramEnd"/>
      <w:r>
        <w:rPr>
          <w:b/>
          <w:sz w:val="24"/>
          <w:szCs w:val="24"/>
        </w:rPr>
        <w:t xml:space="preserve"> Consulting Pvt Ltd</w:t>
      </w:r>
    </w:p>
    <w:p w14:paraId="145AC3E5" w14:textId="77777777" w:rsidR="00622F80" w:rsidRDefault="00525EE2">
      <w:pPr>
        <w:spacing w:before="120"/>
        <w:ind w:left="425"/>
        <w:rPr>
          <w:sz w:val="24"/>
          <w:szCs w:val="24"/>
        </w:rPr>
      </w:pPr>
      <w:r>
        <w:rPr>
          <w:sz w:val="24"/>
          <w:szCs w:val="24"/>
        </w:rPr>
        <w:t>33B Pocket A, Mayur Vihar, Phase 2</w:t>
      </w:r>
    </w:p>
    <w:p w14:paraId="7919F584" w14:textId="77777777" w:rsidR="00622F80" w:rsidRDefault="00525EE2">
      <w:pPr>
        <w:spacing w:before="120"/>
        <w:ind w:left="425"/>
        <w:rPr>
          <w:sz w:val="24"/>
          <w:szCs w:val="24"/>
        </w:rPr>
      </w:pPr>
      <w:r>
        <w:rPr>
          <w:sz w:val="24"/>
          <w:szCs w:val="24"/>
        </w:rPr>
        <w:t>Delhi 110091</w:t>
      </w:r>
    </w:p>
    <w:p w14:paraId="73ECB42C" w14:textId="77777777" w:rsidR="00622F80" w:rsidRDefault="00622F80">
      <w:pPr>
        <w:spacing w:before="120"/>
        <w:rPr>
          <w:sz w:val="24"/>
          <w:szCs w:val="24"/>
        </w:rPr>
      </w:pPr>
    </w:p>
    <w:p w14:paraId="5AC8F97D" w14:textId="77777777" w:rsidR="00622F80" w:rsidRDefault="00525EE2">
      <w:pPr>
        <w:spacing w:before="120"/>
        <w:ind w:left="425"/>
        <w:rPr>
          <w:b/>
          <w:sz w:val="24"/>
          <w:szCs w:val="24"/>
        </w:rPr>
      </w:pPr>
      <w:r>
        <w:rPr>
          <w:b/>
          <w:sz w:val="24"/>
          <w:szCs w:val="24"/>
        </w:rPr>
        <w:t>&lt;&lt;dd_mmm_yyyy&gt;&gt;</w:t>
      </w:r>
    </w:p>
    <w:p w14:paraId="6B1813D6" w14:textId="77777777" w:rsidR="00622F80" w:rsidRDefault="00622F80">
      <w:pPr>
        <w:spacing w:before="120"/>
        <w:ind w:left="425"/>
        <w:rPr>
          <w:sz w:val="24"/>
          <w:szCs w:val="24"/>
        </w:rPr>
      </w:pPr>
    </w:p>
    <w:p w14:paraId="1B5E86B0" w14:textId="527F9CA8" w:rsidR="00622F80" w:rsidRDefault="00525EE2" w:rsidP="00525EE2">
      <w:pPr>
        <w:spacing w:before="120"/>
        <w:ind w:left="425"/>
        <w:rPr>
          <w:sz w:val="24"/>
          <w:szCs w:val="24"/>
        </w:rPr>
      </w:pPr>
      <w:r>
        <w:rPr>
          <w:sz w:val="24"/>
          <w:szCs w:val="24"/>
        </w:rPr>
        <w:t>&lt;&lt;</w:t>
      </w:r>
      <w:proofErr w:type="spellStart"/>
      <w:r>
        <w:rPr>
          <w:sz w:val="24"/>
          <w:szCs w:val="24"/>
        </w:rPr>
        <w:t>student_name</w:t>
      </w:r>
      <w:proofErr w:type="spellEnd"/>
      <w:r>
        <w:rPr>
          <w:sz w:val="24"/>
          <w:szCs w:val="24"/>
        </w:rPr>
        <w:t>&gt;&gt;</w:t>
      </w:r>
    </w:p>
    <w:p w14:paraId="1461CB02" w14:textId="77777777" w:rsidR="00622F80" w:rsidRDefault="00525EE2">
      <w:pPr>
        <w:spacing w:before="120"/>
        <w:ind w:left="425"/>
        <w:rPr>
          <w:sz w:val="24"/>
          <w:szCs w:val="24"/>
        </w:rPr>
      </w:pPr>
      <w:r>
        <w:rPr>
          <w:sz w:val="24"/>
          <w:szCs w:val="24"/>
        </w:rPr>
        <w:t>Ph: &lt;&lt;mobile_number&gt;&gt;</w:t>
      </w:r>
    </w:p>
    <w:p w14:paraId="06B5C0A1" w14:textId="6B5C6445" w:rsidR="00622F80" w:rsidRDefault="00525EE2">
      <w:pPr>
        <w:spacing w:before="120"/>
        <w:ind w:left="425"/>
        <w:rPr>
          <w:sz w:val="24"/>
          <w:szCs w:val="24"/>
        </w:rPr>
      </w:pPr>
      <w:r>
        <w:rPr>
          <w:sz w:val="24"/>
          <w:szCs w:val="24"/>
        </w:rPr>
        <w:t>email: &lt;&lt;email&gt;&gt;</w:t>
      </w:r>
    </w:p>
    <w:p w14:paraId="05AB9D1C" w14:textId="77777777" w:rsidR="00622F80" w:rsidRDefault="00622F80">
      <w:pPr>
        <w:spacing w:before="120"/>
        <w:rPr>
          <w:sz w:val="24"/>
          <w:szCs w:val="24"/>
        </w:rPr>
      </w:pPr>
    </w:p>
    <w:p w14:paraId="23B6ECA0" w14:textId="77777777" w:rsidR="00622F80" w:rsidRDefault="00525EE2">
      <w:pPr>
        <w:spacing w:before="120"/>
        <w:ind w:left="425"/>
        <w:rPr>
          <w:sz w:val="24"/>
          <w:szCs w:val="24"/>
        </w:rPr>
      </w:pPr>
      <w:r>
        <w:rPr>
          <w:sz w:val="24"/>
          <w:szCs w:val="24"/>
        </w:rPr>
        <w:t>Dear &lt;&lt;student_name&gt;&gt;,</w:t>
      </w:r>
    </w:p>
    <w:p w14:paraId="3BA08B78" w14:textId="77777777" w:rsidR="00622F80" w:rsidRDefault="00622F80">
      <w:pPr>
        <w:spacing w:before="120"/>
        <w:ind w:left="425"/>
        <w:rPr>
          <w:sz w:val="24"/>
          <w:szCs w:val="24"/>
        </w:rPr>
      </w:pPr>
    </w:p>
    <w:p w14:paraId="1913502A" w14:textId="77777777" w:rsidR="00622F80" w:rsidRDefault="00525EE2">
      <w:pPr>
        <w:spacing w:before="120"/>
        <w:ind w:left="425"/>
        <w:rPr>
          <w:b/>
          <w:sz w:val="24"/>
          <w:szCs w:val="24"/>
        </w:rPr>
      </w:pPr>
      <w:r>
        <w:rPr>
          <w:b/>
          <w:sz w:val="24"/>
          <w:szCs w:val="24"/>
        </w:rPr>
        <w:t>Subject: Internship offer letter</w:t>
      </w:r>
    </w:p>
    <w:p w14:paraId="14F71F5F" w14:textId="77777777" w:rsidR="00622F80" w:rsidRDefault="00622F80">
      <w:pPr>
        <w:spacing w:before="120"/>
        <w:rPr>
          <w:sz w:val="24"/>
          <w:szCs w:val="24"/>
        </w:rPr>
      </w:pPr>
    </w:p>
    <w:p w14:paraId="677B3742" w14:textId="77777777" w:rsidR="00622F80" w:rsidRDefault="00525EE2">
      <w:pPr>
        <w:spacing w:before="120"/>
        <w:ind w:left="425"/>
        <w:rPr>
          <w:sz w:val="24"/>
          <w:szCs w:val="24"/>
        </w:rPr>
      </w:pPr>
      <w:r>
        <w:rPr>
          <w:sz w:val="24"/>
          <w:szCs w:val="24"/>
        </w:rPr>
        <w:t>We are pleased to extend to you an offer to join Gennext IT Management And Consulting Pvt Ltd as an Intern. We are excited about the prospect of you joining our team and contributing to our projects.</w:t>
      </w:r>
    </w:p>
    <w:p w14:paraId="7D03BE35" w14:textId="77777777" w:rsidR="00622F80" w:rsidRDefault="00525EE2">
      <w:pPr>
        <w:pBdr>
          <w:top w:val="nil"/>
          <w:left w:val="nil"/>
          <w:bottom w:val="nil"/>
          <w:right w:val="nil"/>
          <w:between w:val="nil"/>
        </w:pBdr>
        <w:spacing w:before="120"/>
        <w:ind w:left="425"/>
        <w:rPr>
          <w:sz w:val="24"/>
          <w:szCs w:val="24"/>
        </w:rPr>
      </w:pPr>
      <w:r>
        <w:rPr>
          <w:sz w:val="24"/>
          <w:szCs w:val="24"/>
        </w:rPr>
        <w:t xml:space="preserve">  </w:t>
      </w:r>
    </w:p>
    <w:p w14:paraId="13A4F24A" w14:textId="66BC4345" w:rsidR="00622F80" w:rsidRDefault="00525EE2">
      <w:pPr>
        <w:ind w:left="425"/>
        <w:rPr>
          <w:sz w:val="24"/>
          <w:szCs w:val="24"/>
        </w:rPr>
      </w:pPr>
      <w:r>
        <w:rPr>
          <w:sz w:val="24"/>
          <w:szCs w:val="24"/>
        </w:rPr>
        <w:t xml:space="preserve">1. Position: </w:t>
      </w:r>
      <w:r>
        <w:rPr>
          <w:sz w:val="24"/>
          <w:szCs w:val="24"/>
        </w:rPr>
        <w:t>Intern</w:t>
      </w:r>
    </w:p>
    <w:p w14:paraId="39EFBE40" w14:textId="6E1EE583" w:rsidR="00622F80" w:rsidRDefault="00525EE2">
      <w:pPr>
        <w:ind w:left="425"/>
        <w:rPr>
          <w:sz w:val="24"/>
          <w:szCs w:val="24"/>
        </w:rPr>
      </w:pPr>
      <w:r>
        <w:rPr>
          <w:sz w:val="24"/>
          <w:szCs w:val="24"/>
        </w:rPr>
        <w:t>2. Monthly Stipend: Rs. 2000</w:t>
      </w:r>
    </w:p>
    <w:p w14:paraId="3D626E06" w14:textId="37003AF7" w:rsidR="00622F80" w:rsidRDefault="00525EE2">
      <w:pPr>
        <w:ind w:left="425"/>
        <w:rPr>
          <w:sz w:val="24"/>
          <w:szCs w:val="24"/>
        </w:rPr>
      </w:pPr>
      <w:r>
        <w:rPr>
          <w:sz w:val="24"/>
          <w:szCs w:val="24"/>
        </w:rPr>
        <w:t>3. Internship Duration: Initial period of 2 months</w:t>
      </w:r>
    </w:p>
    <w:p w14:paraId="0423AEAE" w14:textId="77777777" w:rsidR="00622F80" w:rsidRDefault="00525EE2">
      <w:pPr>
        <w:ind w:left="425"/>
        <w:rPr>
          <w:sz w:val="24"/>
          <w:szCs w:val="24"/>
        </w:rPr>
      </w:pPr>
      <w:r>
        <w:rPr>
          <w:sz w:val="24"/>
          <w:szCs w:val="24"/>
        </w:rPr>
        <w:t>4. Extension: The internship may be extended based on your performance and our business needs.</w:t>
      </w:r>
    </w:p>
    <w:p w14:paraId="67F0FC29" w14:textId="0E7E11DA" w:rsidR="00622F80" w:rsidRDefault="00525EE2">
      <w:pPr>
        <w:ind w:left="425"/>
        <w:rPr>
          <w:sz w:val="24"/>
          <w:szCs w:val="24"/>
        </w:rPr>
      </w:pPr>
      <w:r>
        <w:rPr>
          <w:sz w:val="24"/>
          <w:szCs w:val="24"/>
        </w:rPr>
        <w:t>5. Base Location: Noida</w:t>
      </w:r>
    </w:p>
    <w:p w14:paraId="23069E84" w14:textId="77777777" w:rsidR="00622F80" w:rsidRDefault="00622F80">
      <w:pPr>
        <w:rPr>
          <w:sz w:val="24"/>
          <w:szCs w:val="24"/>
        </w:rPr>
      </w:pPr>
    </w:p>
    <w:p w14:paraId="4FFBFDD3" w14:textId="77777777" w:rsidR="00622F80" w:rsidRDefault="00622F80">
      <w:pPr>
        <w:rPr>
          <w:sz w:val="24"/>
          <w:szCs w:val="24"/>
        </w:rPr>
      </w:pPr>
    </w:p>
    <w:p w14:paraId="1145799F" w14:textId="77777777" w:rsidR="00622F80" w:rsidRDefault="00525EE2">
      <w:pPr>
        <w:ind w:left="425"/>
        <w:rPr>
          <w:b/>
          <w:sz w:val="24"/>
          <w:szCs w:val="24"/>
        </w:rPr>
      </w:pPr>
      <w:r>
        <w:rPr>
          <w:b/>
          <w:sz w:val="24"/>
          <w:szCs w:val="24"/>
        </w:rPr>
        <w:t>Terms and Conditions of Employment:</w:t>
      </w:r>
    </w:p>
    <w:p w14:paraId="315786CE" w14:textId="77777777" w:rsidR="00622F80" w:rsidRDefault="00622F80">
      <w:pPr>
        <w:ind w:left="425"/>
        <w:rPr>
          <w:sz w:val="24"/>
          <w:szCs w:val="24"/>
        </w:rPr>
      </w:pPr>
    </w:p>
    <w:p w14:paraId="05DB4F9A" w14:textId="254B944F" w:rsidR="00622F80" w:rsidRDefault="00525EE2">
      <w:pPr>
        <w:ind w:left="425"/>
        <w:rPr>
          <w:sz w:val="24"/>
          <w:szCs w:val="24"/>
        </w:rPr>
      </w:pPr>
      <w:r>
        <w:rPr>
          <w:sz w:val="24"/>
          <w:szCs w:val="24"/>
        </w:rPr>
        <w:t>Reporting: You will report to Atul Raj, Software Engineer</w:t>
      </w:r>
    </w:p>
    <w:p w14:paraId="4989745A" w14:textId="77777777" w:rsidR="00622F80" w:rsidRDefault="00525EE2">
      <w:pPr>
        <w:ind w:left="425"/>
        <w:rPr>
          <w:sz w:val="24"/>
          <w:szCs w:val="24"/>
        </w:rPr>
      </w:pPr>
      <w:r>
        <w:rPr>
          <w:sz w:val="24"/>
          <w:szCs w:val="24"/>
        </w:rPr>
        <w:t>Work Hours: You will be required to attend virtual meetings remotely as per the schedule as shared by your mentor.</w:t>
      </w:r>
    </w:p>
    <w:p w14:paraId="39417D62" w14:textId="77777777" w:rsidR="00622F80" w:rsidRDefault="00525EE2">
      <w:pPr>
        <w:ind w:left="425"/>
        <w:rPr>
          <w:rFonts w:ascii="Arial" w:eastAsia="Arial" w:hAnsi="Arial" w:cs="Arial"/>
          <w:color w:val="000000"/>
          <w:sz w:val="24"/>
          <w:szCs w:val="24"/>
        </w:rPr>
      </w:pPr>
      <w:r>
        <w:rPr>
          <w:sz w:val="24"/>
          <w:szCs w:val="24"/>
        </w:rPr>
        <w:t>Benefits: As part of this internship you will be provided an opportunity to improve your basics in full stack development and then work on live projects and get exposure to work on industry related software challenges and mitigate these through software development.</w:t>
      </w:r>
    </w:p>
    <w:p w14:paraId="2073E687" w14:textId="77777777" w:rsidR="00622F80" w:rsidRDefault="00622F80">
      <w:pPr>
        <w:spacing w:before="181" w:line="276" w:lineRule="auto"/>
        <w:ind w:left="460"/>
        <w:rPr>
          <w:sz w:val="24"/>
          <w:szCs w:val="24"/>
        </w:rPr>
      </w:pPr>
    </w:p>
    <w:p w14:paraId="7F5C4E5E" w14:textId="77777777" w:rsidR="00525EE2" w:rsidRDefault="00525EE2">
      <w:pPr>
        <w:spacing w:before="181" w:line="276" w:lineRule="auto"/>
        <w:ind w:left="460"/>
        <w:rPr>
          <w:sz w:val="24"/>
          <w:szCs w:val="24"/>
        </w:rPr>
      </w:pPr>
    </w:p>
    <w:p w14:paraId="4F13D826" w14:textId="77777777" w:rsidR="00525EE2" w:rsidRDefault="00525EE2">
      <w:pPr>
        <w:spacing w:before="181" w:line="276" w:lineRule="auto"/>
        <w:ind w:left="460"/>
        <w:rPr>
          <w:sz w:val="24"/>
          <w:szCs w:val="24"/>
        </w:rPr>
      </w:pPr>
    </w:p>
    <w:p w14:paraId="19C3DDC2" w14:textId="77777777" w:rsidR="00525EE2" w:rsidRDefault="00525EE2">
      <w:pPr>
        <w:spacing w:before="181" w:line="276" w:lineRule="auto"/>
        <w:ind w:left="460"/>
        <w:rPr>
          <w:sz w:val="24"/>
          <w:szCs w:val="24"/>
        </w:rPr>
      </w:pPr>
    </w:p>
    <w:p w14:paraId="1A22EE5B" w14:textId="77777777" w:rsidR="00525EE2" w:rsidRDefault="00525EE2">
      <w:pPr>
        <w:spacing w:before="181" w:line="276" w:lineRule="auto"/>
        <w:ind w:left="460"/>
        <w:rPr>
          <w:sz w:val="24"/>
          <w:szCs w:val="24"/>
        </w:rPr>
      </w:pPr>
    </w:p>
    <w:p w14:paraId="3F7F3F96" w14:textId="77777777" w:rsidR="00525EE2" w:rsidRDefault="00525EE2">
      <w:pPr>
        <w:spacing w:before="181" w:line="276" w:lineRule="auto"/>
        <w:ind w:left="460"/>
        <w:rPr>
          <w:sz w:val="24"/>
          <w:szCs w:val="24"/>
        </w:rPr>
      </w:pPr>
    </w:p>
    <w:p w14:paraId="195F9F4A" w14:textId="0FB730F7" w:rsidR="00622F80" w:rsidRDefault="00525EE2">
      <w:pPr>
        <w:spacing w:before="181" w:line="276" w:lineRule="auto"/>
        <w:ind w:left="460"/>
        <w:rPr>
          <w:sz w:val="24"/>
          <w:szCs w:val="24"/>
        </w:rPr>
      </w:pPr>
      <w:r>
        <w:rPr>
          <w:sz w:val="24"/>
          <w:szCs w:val="24"/>
        </w:rPr>
        <w:t xml:space="preserve">We look forward to welcoming you to Gennext IT Management </w:t>
      </w:r>
      <w:proofErr w:type="gramStart"/>
      <w:r>
        <w:rPr>
          <w:sz w:val="24"/>
          <w:szCs w:val="24"/>
        </w:rPr>
        <w:t>And</w:t>
      </w:r>
      <w:proofErr w:type="gramEnd"/>
      <w:r>
        <w:rPr>
          <w:sz w:val="24"/>
          <w:szCs w:val="24"/>
        </w:rPr>
        <w:t xml:space="preserve"> Consulting Pvt Ltd. </w:t>
      </w:r>
    </w:p>
    <w:p w14:paraId="046E8FFC" w14:textId="77777777" w:rsidR="00622F80" w:rsidRDefault="00622F80">
      <w:pPr>
        <w:spacing w:before="181" w:line="276" w:lineRule="auto"/>
        <w:ind w:left="460"/>
        <w:rPr>
          <w:sz w:val="24"/>
          <w:szCs w:val="24"/>
        </w:rPr>
      </w:pPr>
    </w:p>
    <w:p w14:paraId="20966F92" w14:textId="77777777" w:rsidR="00622F80" w:rsidRDefault="00525EE2">
      <w:pPr>
        <w:spacing w:before="181" w:line="276" w:lineRule="auto"/>
        <w:ind w:left="460"/>
        <w:rPr>
          <w:sz w:val="24"/>
          <w:szCs w:val="24"/>
        </w:rPr>
      </w:pPr>
      <w:r>
        <w:rPr>
          <w:sz w:val="24"/>
          <w:szCs w:val="24"/>
        </w:rPr>
        <w:t xml:space="preserve">Your internship starts from </w:t>
      </w:r>
      <w:r>
        <w:rPr>
          <w:b/>
          <w:sz w:val="24"/>
          <w:szCs w:val="24"/>
        </w:rPr>
        <w:t xml:space="preserve">&lt;&lt;start_dd_mmm_yyyy&gt;&gt; </w:t>
      </w:r>
      <w:r>
        <w:rPr>
          <w:sz w:val="24"/>
          <w:szCs w:val="24"/>
        </w:rPr>
        <w:t>and will continue through to</w:t>
      </w:r>
      <w:r>
        <w:rPr>
          <w:b/>
          <w:sz w:val="24"/>
          <w:szCs w:val="24"/>
        </w:rPr>
        <w:t xml:space="preserve"> &lt;&lt;end_dd_mmm_yyyy&gt;&gt;, </w:t>
      </w:r>
      <w:r>
        <w:rPr>
          <w:sz w:val="24"/>
          <w:szCs w:val="24"/>
        </w:rPr>
        <w:t>post which we will evaluate your performance and may offer you either extended paid internship or an offer letter based on your performance.</w:t>
      </w:r>
    </w:p>
    <w:p w14:paraId="4642F048" w14:textId="77777777" w:rsidR="00622F80" w:rsidRDefault="00622F80">
      <w:pPr>
        <w:spacing w:before="181" w:line="276" w:lineRule="auto"/>
        <w:ind w:left="460"/>
        <w:rPr>
          <w:b/>
          <w:sz w:val="24"/>
          <w:szCs w:val="24"/>
        </w:rPr>
      </w:pPr>
    </w:p>
    <w:p w14:paraId="1108D57F" w14:textId="77777777" w:rsidR="00622F80" w:rsidRDefault="00525EE2">
      <w:pPr>
        <w:pBdr>
          <w:top w:val="nil"/>
          <w:left w:val="nil"/>
          <w:bottom w:val="nil"/>
          <w:right w:val="nil"/>
          <w:between w:val="nil"/>
        </w:pBdr>
        <w:spacing w:before="198" w:line="278" w:lineRule="auto"/>
        <w:ind w:left="460"/>
        <w:rPr>
          <w:rFonts w:ascii="Arial" w:eastAsia="Arial" w:hAnsi="Arial" w:cs="Arial"/>
          <w:color w:val="000000"/>
          <w:sz w:val="24"/>
          <w:szCs w:val="24"/>
        </w:rPr>
      </w:pPr>
      <w:r>
        <w:rPr>
          <w:rFonts w:ascii="Arial" w:eastAsia="Arial" w:hAnsi="Arial" w:cs="Arial"/>
          <w:color w:val="000000"/>
          <w:sz w:val="24"/>
          <w:szCs w:val="24"/>
        </w:rPr>
        <w:t>The managing committee welcomes you and looks forward to a pleasant and long term association with you.</w:t>
      </w:r>
    </w:p>
    <w:p w14:paraId="1AF32CBA" w14:textId="77777777" w:rsidR="00622F80" w:rsidRDefault="00525EE2">
      <w:pPr>
        <w:pBdr>
          <w:top w:val="nil"/>
          <w:left w:val="nil"/>
          <w:bottom w:val="nil"/>
          <w:right w:val="nil"/>
          <w:between w:val="nil"/>
        </w:pBdr>
        <w:spacing w:before="196"/>
        <w:ind w:left="467"/>
        <w:rPr>
          <w:rFonts w:ascii="Arial" w:eastAsia="Arial" w:hAnsi="Arial" w:cs="Arial"/>
          <w:color w:val="000000"/>
          <w:sz w:val="24"/>
          <w:szCs w:val="24"/>
        </w:rPr>
      </w:pPr>
      <w:r>
        <w:rPr>
          <w:rFonts w:ascii="Arial" w:eastAsia="Arial" w:hAnsi="Arial" w:cs="Arial"/>
          <w:color w:val="000000"/>
          <w:sz w:val="24"/>
          <w:szCs w:val="24"/>
        </w:rPr>
        <w:t>Thanking You,</w:t>
      </w:r>
      <w:r>
        <w:rPr>
          <w:noProof/>
        </w:rPr>
        <w:drawing>
          <wp:anchor distT="114300" distB="114300" distL="114300" distR="114300" simplePos="0" relativeHeight="251658240" behindDoc="0" locked="0" layoutInCell="1" hidden="0" allowOverlap="1" wp14:anchorId="65129B45" wp14:editId="15DBA107">
            <wp:simplePos x="0" y="0"/>
            <wp:positionH relativeFrom="column">
              <wp:posOffset>342900</wp:posOffset>
            </wp:positionH>
            <wp:positionV relativeFrom="paragraph">
              <wp:posOffset>241220</wp:posOffset>
            </wp:positionV>
            <wp:extent cx="849313" cy="545238"/>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49313" cy="545238"/>
                    </a:xfrm>
                    <a:prstGeom prst="rect">
                      <a:avLst/>
                    </a:prstGeom>
                    <a:ln/>
                  </pic:spPr>
                </pic:pic>
              </a:graphicData>
            </a:graphic>
          </wp:anchor>
        </w:drawing>
      </w:r>
    </w:p>
    <w:p w14:paraId="7E0788E6" w14:textId="77777777" w:rsidR="00622F80" w:rsidRDefault="00525EE2">
      <w:pPr>
        <w:pBdr>
          <w:top w:val="nil"/>
          <w:left w:val="nil"/>
          <w:bottom w:val="nil"/>
          <w:right w:val="nil"/>
          <w:between w:val="nil"/>
        </w:pBdr>
        <w:spacing w:before="8"/>
        <w:rPr>
          <w:sz w:val="24"/>
          <w:szCs w:val="24"/>
        </w:rPr>
      </w:pPr>
      <w:r>
        <w:rPr>
          <w:sz w:val="24"/>
          <w:szCs w:val="24"/>
        </w:rPr>
        <w:t xml:space="preserve">      </w:t>
      </w:r>
    </w:p>
    <w:p w14:paraId="021BDBA4" w14:textId="77777777" w:rsidR="00622F80" w:rsidRDefault="00622F80">
      <w:pPr>
        <w:pBdr>
          <w:top w:val="nil"/>
          <w:left w:val="nil"/>
          <w:bottom w:val="nil"/>
          <w:right w:val="nil"/>
          <w:between w:val="nil"/>
        </w:pBdr>
        <w:spacing w:before="8"/>
        <w:rPr>
          <w:sz w:val="24"/>
          <w:szCs w:val="24"/>
        </w:rPr>
      </w:pPr>
    </w:p>
    <w:p w14:paraId="01C5CE44" w14:textId="77777777" w:rsidR="00622F80" w:rsidRDefault="00622F80">
      <w:pPr>
        <w:pBdr>
          <w:top w:val="nil"/>
          <w:left w:val="nil"/>
          <w:bottom w:val="nil"/>
          <w:right w:val="nil"/>
          <w:between w:val="nil"/>
        </w:pBdr>
        <w:spacing w:before="8"/>
        <w:rPr>
          <w:sz w:val="24"/>
          <w:szCs w:val="24"/>
        </w:rPr>
      </w:pPr>
    </w:p>
    <w:p w14:paraId="1C86B636" w14:textId="77777777" w:rsidR="00622F80" w:rsidRDefault="00525EE2">
      <w:pPr>
        <w:pBdr>
          <w:top w:val="nil"/>
          <w:left w:val="nil"/>
          <w:bottom w:val="nil"/>
          <w:right w:val="nil"/>
          <w:between w:val="nil"/>
        </w:pBdr>
        <w:spacing w:before="8"/>
        <w:rPr>
          <w:sz w:val="24"/>
          <w:szCs w:val="24"/>
        </w:rPr>
      </w:pPr>
      <w:r>
        <w:rPr>
          <w:sz w:val="24"/>
          <w:szCs w:val="24"/>
        </w:rPr>
        <w:t xml:space="preserve">      Ruchi Gupta (Director HR)</w:t>
      </w:r>
      <w:r>
        <w:rPr>
          <w:sz w:val="24"/>
          <w:szCs w:val="24"/>
        </w:rPr>
        <w:tab/>
      </w:r>
      <w:r>
        <w:rPr>
          <w:sz w:val="24"/>
          <w:szCs w:val="24"/>
        </w:rPr>
        <w:tab/>
      </w:r>
      <w:r>
        <w:rPr>
          <w:sz w:val="24"/>
          <w:szCs w:val="24"/>
        </w:rPr>
        <w:tab/>
      </w:r>
      <w:r>
        <w:rPr>
          <w:sz w:val="24"/>
          <w:szCs w:val="24"/>
        </w:rPr>
        <w:tab/>
        <w:t xml:space="preserve">    </w:t>
      </w:r>
      <w:r>
        <w:rPr>
          <w:sz w:val="24"/>
          <w:szCs w:val="24"/>
        </w:rPr>
        <w:tab/>
        <w:t>(&lt;&lt;student_name&gt;&gt;)</w:t>
      </w:r>
    </w:p>
    <w:p w14:paraId="7709063B" w14:textId="77777777" w:rsidR="00622F80" w:rsidRDefault="00525EE2">
      <w:pPr>
        <w:pBdr>
          <w:top w:val="nil"/>
          <w:left w:val="nil"/>
          <w:bottom w:val="nil"/>
          <w:right w:val="nil"/>
          <w:between w:val="nil"/>
        </w:pBdr>
        <w:spacing w:before="8"/>
        <w:rPr>
          <w:sz w:val="24"/>
          <w:szCs w:val="24"/>
        </w:rPr>
      </w:pPr>
      <w:r>
        <w:rPr>
          <w:sz w:val="24"/>
          <w:szCs w:val="24"/>
        </w:rPr>
        <w:t xml:space="preserve">       </w:t>
      </w:r>
    </w:p>
    <w:p w14:paraId="30410F14" w14:textId="77777777" w:rsidR="00622F80" w:rsidRDefault="00525EE2">
      <w:pPr>
        <w:pBdr>
          <w:top w:val="nil"/>
          <w:left w:val="nil"/>
          <w:bottom w:val="nil"/>
          <w:right w:val="nil"/>
          <w:between w:val="nil"/>
        </w:pBdr>
        <w:rPr>
          <w:sz w:val="24"/>
          <w:szCs w:val="24"/>
        </w:rPr>
      </w:pPr>
      <w:r>
        <w:rPr>
          <w:sz w:val="24"/>
          <w:szCs w:val="24"/>
        </w:rPr>
        <w:t xml:space="preserve">     Gennext IT Management And Consulting Pvt Ltd.</w:t>
      </w:r>
      <w:r>
        <w:rPr>
          <w:sz w:val="24"/>
          <w:szCs w:val="24"/>
        </w:rPr>
        <w:tab/>
      </w:r>
      <w:r>
        <w:rPr>
          <w:sz w:val="24"/>
          <w:szCs w:val="24"/>
        </w:rPr>
        <w:tab/>
      </w:r>
      <w:r>
        <w:rPr>
          <w:sz w:val="24"/>
          <w:szCs w:val="24"/>
        </w:rPr>
        <w:tab/>
        <w:t>Candidate.</w:t>
      </w:r>
    </w:p>
    <w:p w14:paraId="4AEC3FAB" w14:textId="77777777" w:rsidR="00622F80" w:rsidRDefault="00622F80">
      <w:pPr>
        <w:pBdr>
          <w:top w:val="nil"/>
          <w:left w:val="nil"/>
          <w:bottom w:val="nil"/>
          <w:right w:val="nil"/>
          <w:between w:val="nil"/>
        </w:pBdr>
        <w:ind w:left="460"/>
        <w:rPr>
          <w:sz w:val="24"/>
          <w:szCs w:val="24"/>
        </w:rPr>
      </w:pPr>
    </w:p>
    <w:p w14:paraId="64534EF2" w14:textId="77777777" w:rsidR="00622F80" w:rsidRDefault="00622F80">
      <w:pPr>
        <w:pBdr>
          <w:top w:val="nil"/>
          <w:left w:val="nil"/>
          <w:bottom w:val="nil"/>
          <w:right w:val="nil"/>
          <w:between w:val="nil"/>
        </w:pBdr>
        <w:ind w:left="460"/>
        <w:rPr>
          <w:sz w:val="24"/>
          <w:szCs w:val="24"/>
        </w:rPr>
      </w:pPr>
    </w:p>
    <w:p w14:paraId="6B089338" w14:textId="77777777" w:rsidR="00622F80" w:rsidRDefault="00622F80">
      <w:pPr>
        <w:pBdr>
          <w:top w:val="nil"/>
          <w:left w:val="nil"/>
          <w:bottom w:val="nil"/>
          <w:right w:val="nil"/>
          <w:between w:val="nil"/>
        </w:pBdr>
        <w:ind w:left="460"/>
        <w:rPr>
          <w:sz w:val="24"/>
          <w:szCs w:val="24"/>
        </w:rPr>
      </w:pPr>
    </w:p>
    <w:p w14:paraId="4304CE78" w14:textId="77777777" w:rsidR="00622F80" w:rsidRDefault="00622F80">
      <w:pPr>
        <w:pBdr>
          <w:top w:val="nil"/>
          <w:left w:val="nil"/>
          <w:bottom w:val="nil"/>
          <w:right w:val="nil"/>
          <w:between w:val="nil"/>
        </w:pBdr>
        <w:ind w:left="460"/>
        <w:rPr>
          <w:sz w:val="24"/>
          <w:szCs w:val="24"/>
        </w:rPr>
      </w:pPr>
    </w:p>
    <w:p w14:paraId="2A71A6A4" w14:textId="77777777" w:rsidR="00622F80" w:rsidRDefault="00622F80">
      <w:pPr>
        <w:pBdr>
          <w:top w:val="nil"/>
          <w:left w:val="nil"/>
          <w:bottom w:val="nil"/>
          <w:right w:val="nil"/>
          <w:between w:val="nil"/>
        </w:pBdr>
        <w:tabs>
          <w:tab w:val="left" w:pos="1181"/>
        </w:tabs>
        <w:spacing w:line="276" w:lineRule="auto"/>
        <w:ind w:right="118"/>
        <w:jc w:val="both"/>
        <w:rPr>
          <w:rFonts w:ascii="Arial" w:eastAsia="Arial" w:hAnsi="Arial" w:cs="Arial"/>
          <w:color w:val="000000"/>
          <w:sz w:val="24"/>
          <w:szCs w:val="24"/>
        </w:rPr>
      </w:pPr>
    </w:p>
    <w:sectPr w:rsidR="00622F80">
      <w:headerReference w:type="default" r:id="rId8"/>
      <w:footerReference w:type="default" r:id="rId9"/>
      <w:pgSz w:w="11910" w:h="16840"/>
      <w:pgMar w:top="1580" w:right="1320" w:bottom="280" w:left="13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ACA2B" w14:textId="77777777" w:rsidR="00525EE2" w:rsidRDefault="00525EE2">
      <w:r>
        <w:separator/>
      </w:r>
    </w:p>
  </w:endnote>
  <w:endnote w:type="continuationSeparator" w:id="0">
    <w:p w14:paraId="010EB820" w14:textId="77777777" w:rsidR="00525EE2" w:rsidRDefault="0052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84C6A" w14:textId="77777777" w:rsidR="00622F80" w:rsidRDefault="00622F80">
    <w:pPr>
      <w:widowControl/>
      <w:tabs>
        <w:tab w:val="center" w:pos="4680"/>
        <w:tab w:val="right" w:pos="9360"/>
      </w:tabs>
      <w:jc w:val="center"/>
      <w:rPr>
        <w:rFonts w:ascii="Times New Roman" w:eastAsia="Times New Roman" w:hAnsi="Times New Roman" w:cs="Times New Roman"/>
      </w:rPr>
    </w:pPr>
  </w:p>
  <w:p w14:paraId="0D383AFA" w14:textId="77777777" w:rsidR="00622F80" w:rsidRDefault="00525EE2">
    <w:pPr>
      <w:widowControl/>
      <w:tabs>
        <w:tab w:val="center" w:pos="4680"/>
        <w:tab w:val="right" w:pos="9360"/>
      </w:tabs>
      <w:jc w:val="center"/>
      <w:rPr>
        <w:rFonts w:ascii="Times New Roman" w:eastAsia="Times New Roman" w:hAnsi="Times New Roman" w:cs="Times New Roman"/>
      </w:rPr>
    </w:pPr>
    <w:r>
      <w:pict w14:anchorId="5052283C">
        <v:rect id="_x0000_i1026" style="width:0;height:1.5pt" o:hralign="center" o:hrstd="t" o:hr="t" fillcolor="#a0a0a0" stroked="f"/>
      </w:pict>
    </w:r>
  </w:p>
  <w:p w14:paraId="413B52B3" w14:textId="77777777" w:rsidR="00622F80" w:rsidRDefault="00525EE2">
    <w:pPr>
      <w:widowControl/>
      <w:tabs>
        <w:tab w:val="center" w:pos="4680"/>
        <w:tab w:val="right" w:pos="9360"/>
      </w:tabs>
      <w:jc w:val="center"/>
    </w:pPr>
    <w:r>
      <w:rPr>
        <w:rFonts w:ascii="Times New Roman" w:eastAsia="Times New Roman" w:hAnsi="Times New Roman" w:cs="Times New Roman"/>
      </w:rPr>
      <w:t xml:space="preserve">33B Pocket A Mayur Vihar Phase 2, Delhi 110091, </w:t>
    </w:r>
    <w:hyperlink r:id="rId1">
      <w:r>
        <w:rPr>
          <w:rFonts w:ascii="Times New Roman" w:eastAsia="Times New Roman" w:hAnsi="Times New Roman" w:cs="Times New Roman"/>
          <w:color w:val="000080"/>
          <w:u w:val="single"/>
        </w:rPr>
        <w:t>www.gennextit.com</w:t>
      </w:r>
    </w:hyperlink>
    <w:r>
      <w:rPr>
        <w:rFonts w:ascii="Times New Roman" w:eastAsia="Times New Roman" w:hAnsi="Times New Roman" w:cs="Times New Roman"/>
      </w:rPr>
      <w:t>, email: info@gennextit.com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515B3" w14:textId="77777777" w:rsidR="00525EE2" w:rsidRDefault="00525EE2">
      <w:r>
        <w:separator/>
      </w:r>
    </w:p>
  </w:footnote>
  <w:footnote w:type="continuationSeparator" w:id="0">
    <w:p w14:paraId="6BB1EC33" w14:textId="77777777" w:rsidR="00525EE2" w:rsidRDefault="00525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8797E" w14:textId="77777777" w:rsidR="00622F80" w:rsidRDefault="00622F80"/>
  <w:p w14:paraId="77299A05" w14:textId="77777777" w:rsidR="00622F80" w:rsidRDefault="00622F80"/>
  <w:p w14:paraId="12069FB4" w14:textId="77777777" w:rsidR="00622F80" w:rsidRDefault="00622F80"/>
  <w:p w14:paraId="23298227" w14:textId="77777777" w:rsidR="00622F80" w:rsidRDefault="00525EE2">
    <w:r>
      <w:pict w14:anchorId="003675B7">
        <v:rect id="_x0000_i1025" style="width:0;height:1.5pt" o:hralign="center" o:hrstd="t" o:hr="t" fillcolor="#a0a0a0" stroked="f"/>
      </w:pict>
    </w:r>
  </w:p>
  <w:p w14:paraId="0A72C9C5" w14:textId="77777777" w:rsidR="00622F80" w:rsidRDefault="00525EE2">
    <w:r>
      <w:rPr>
        <w:noProof/>
      </w:rPr>
      <w:drawing>
        <wp:anchor distT="0" distB="0" distL="0" distR="0" simplePos="0" relativeHeight="251658240" behindDoc="1" locked="0" layoutInCell="1" hidden="0" allowOverlap="1" wp14:anchorId="444EA813" wp14:editId="1892BC65">
          <wp:simplePos x="0" y="0"/>
          <wp:positionH relativeFrom="page">
            <wp:posOffset>3422650</wp:posOffset>
          </wp:positionH>
          <wp:positionV relativeFrom="page">
            <wp:posOffset>190500</wp:posOffset>
          </wp:positionV>
          <wp:extent cx="1309688" cy="43943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9688" cy="43943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80"/>
    <w:rsid w:val="001851DE"/>
    <w:rsid w:val="00525EE2"/>
    <w:rsid w:val="0062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E7A0C8"/>
  <w15:docId w15:val="{ABA5B69F-7FB9-4941-AF8C-F941E02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eastAsia="en-US"/>
    </w:rPr>
  </w:style>
  <w:style w:type="paragraph" w:styleId="Heading1">
    <w:name w:val="heading 1"/>
    <w:basedOn w:val="Normal"/>
    <w:uiPriority w:val="9"/>
    <w:qFormat/>
    <w:pPr>
      <w:ind w:left="100"/>
      <w:outlineLvl w:val="0"/>
    </w:pPr>
    <w:rPr>
      <w:rFonts w:ascii="Arial" w:eastAsia="Arial" w:hAnsi="Arial" w:cs="Arial"/>
      <w:b/>
      <w:bCs/>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820" w:right="119" w:hanging="360"/>
      <w:jc w:val="both"/>
    </w:pPr>
  </w:style>
  <w:style w:type="paragraph" w:customStyle="1" w:styleId="TableParagraph">
    <w:name w:val="Table Paragraph"/>
    <w:basedOn w:val="Normal"/>
    <w:uiPriority w:val="1"/>
    <w:qFormat/>
    <w:pPr>
      <w:spacing w:line="250" w:lineRule="exact"/>
    </w:pPr>
    <w:rPr>
      <w:rFonts w:ascii="Trebuchet MS" w:eastAsia="Trebuchet MS" w:hAnsi="Trebuchet MS" w:cs="Trebuchet M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ennext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7BFLGJGngB59EsqWwrzPZGQug==">CgMxLjA4AHIhMU9kVGh3Vjdsb3F5dEtlQ0thRW9wdEhLMThhbW5XYUZx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257</Words>
  <Characters>1467</Characters>
  <Application>Microsoft Office Word</Application>
  <DocSecurity>4</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Aneesha</dc:creator>
  <cp:lastModifiedBy>Rashi gupta</cp:lastModifiedBy>
  <cp:revision>2</cp:revision>
  <dcterms:created xsi:type="dcterms:W3CDTF">2025-07-18T10:24:00Z</dcterms:created>
  <dcterms:modified xsi:type="dcterms:W3CDTF">2025-07-18T10:24:00Z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2015-02-09T00:00:00Z</vt:lpwstr>
  </property>
  <property fmtid="{D5CDD505-2E9C-101B-9397-08002B2CF9AE}" pid="3" name="Creator">
    <vt:lpwstr>Microsoft® Word 2010</vt:lpwstr>
  </property>
  <property fmtid="{D5CDD505-2E9C-101B-9397-08002B2CF9AE}" pid="4" name="LastSaved">
    <vt:lpwstr>2024-05-16T00:00:00Z</vt:lpwstr>
  </property>
</Properties>
</file>