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066" w:rsidRPr="009F5C51" w:rsidRDefault="009F5C51">
      <w:pPr>
        <w:rPr>
          <w:lang w:val="en-IN"/>
        </w:rPr>
      </w:pPr>
      <w:r>
        <w:rPr>
          <w:lang w:val="en-IN"/>
        </w:rPr>
        <w:t>For testing purpose</w:t>
      </w:r>
      <w:bookmarkStart w:id="0" w:name="_GoBack"/>
      <w:bookmarkEnd w:id="0"/>
    </w:p>
    <w:sectPr w:rsidR="00B62066" w:rsidRPr="009F5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9E"/>
    <w:rsid w:val="003F009E"/>
    <w:rsid w:val="009F5C51"/>
    <w:rsid w:val="00B6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R-Online</dc:creator>
  <cp:keywords/>
  <dc:description/>
  <cp:lastModifiedBy>R-Online</cp:lastModifiedBy>
  <cp:revision>2</cp:revision>
  <dcterms:created xsi:type="dcterms:W3CDTF">2017-12-19T12:17:00Z</dcterms:created>
  <dcterms:modified xsi:type="dcterms:W3CDTF">2017-12-19T12:17:00Z</dcterms:modified>
</cp:coreProperties>
</file>