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Default 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C:\Users\iets\AppData\Local\Temp\testng-eclipse--388631383\testng-customsuite.xml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1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0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method, 1 passed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Passed methods 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first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student.LoginTest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first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C:\Users\iets\AppData\Local\Temp\testng-eclipse--388631383\testng-customsuite.xml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"http://testng.org/testng-1.0.dtd"&gt;</w:t>
        <w:br w:type="textWrapping"/>
        <w:t xml:space="preserve">&lt;suite guice-stage="DEVELOPMENT" name="Default suite"&gt;</w:t>
        <w:br w:type="textWrapping"/>
        <w:t xml:space="preserve">  &lt;test verbose="2" name="Default test"&gt;</w:t>
        <w:br w:type="textWrapping"/>
        <w:t xml:space="preserve">    &lt;classes&gt;</w:t>
        <w:br w:type="textWrapping"/>
        <w:t xml:space="preserve">      &lt;class name="student.LoginTest"/&gt;</w:t>
        <w:br w:type="textWrapping"/>
        <w:t xml:space="preserve">    &lt;/classes&gt;</w:t>
        <w:br w:type="textWrapping"/>
        <w:t xml:space="preserve">  &lt;/test&gt; &lt;!-- Default test --&gt;</w:t>
        <w:br w:type="textWrapping"/>
        <w:t xml:space="preserve">&lt;/suite&gt; &lt;!-- Default suite --&gt;</w:t>
        <w:br w:type="textWrapping"/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 test (1 class)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Times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running time: 2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 for Default suite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student.LoginTest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0 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