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DC96" w14:textId="77777777" w:rsidR="0011344A" w:rsidRPr="0011344A" w:rsidRDefault="0011344A" w:rsidP="0011344A">
      <w:pPr>
        <w:rPr>
          <w:b/>
          <w:bCs/>
        </w:rPr>
      </w:pPr>
      <w:r w:rsidRPr="0011344A">
        <w:rPr>
          <w:rFonts w:ascii="Segoe UI Emoji" w:hAnsi="Segoe UI Emoji" w:cs="Segoe UI Emoji"/>
          <w:b/>
          <w:bCs/>
        </w:rPr>
        <w:t>🧘</w:t>
      </w:r>
      <w:r w:rsidRPr="0011344A">
        <w:rPr>
          <w:b/>
          <w:bCs/>
        </w:rPr>
        <w:t xml:space="preserve"> Summary of Research on Yoga's Impact on PTSD</w:t>
      </w:r>
    </w:p>
    <w:p w14:paraId="7F155097" w14:textId="77777777" w:rsidR="0011344A" w:rsidRPr="0011344A" w:rsidRDefault="0011344A" w:rsidP="0011344A">
      <w:r w:rsidRPr="0011344A">
        <w:t xml:space="preserve">Research, primarily through </w:t>
      </w:r>
      <w:r w:rsidRPr="0011344A">
        <w:rPr>
          <w:b/>
          <w:bCs/>
        </w:rPr>
        <w:t>Randomized Controlled Trials (RCTs)</w:t>
      </w:r>
      <w:r w:rsidRPr="0011344A">
        <w:t xml:space="preserve"> and </w:t>
      </w:r>
      <w:r w:rsidRPr="0011344A">
        <w:rPr>
          <w:b/>
          <w:bCs/>
        </w:rPr>
        <w:t>meta-analyses</w:t>
      </w:r>
      <w:r w:rsidRPr="0011344A">
        <w:t xml:space="preserve">, strongly suggests that yoga practice is a </w:t>
      </w:r>
      <w:r w:rsidRPr="0011344A">
        <w:rPr>
          <w:b/>
          <w:bCs/>
        </w:rPr>
        <w:t>promising and effective complementary intervention</w:t>
      </w:r>
      <w:r w:rsidRPr="0011344A">
        <w:t xml:space="preserve"> for reducing symptoms of Post-Traumatic Stress Disorder (PTSD).</w:t>
      </w:r>
    </w:p>
    <w:p w14:paraId="6FC1A990" w14:textId="77777777" w:rsidR="0011344A" w:rsidRPr="0011344A" w:rsidRDefault="0011344A" w:rsidP="0011344A">
      <w:pPr>
        <w:rPr>
          <w:b/>
          <w:bCs/>
        </w:rPr>
      </w:pPr>
      <w:r w:rsidRPr="0011344A">
        <w:rPr>
          <w:b/>
          <w:bCs/>
        </w:rPr>
        <w:t>Key Findings and Mechanisms</w:t>
      </w:r>
    </w:p>
    <w:p w14:paraId="7392EB20" w14:textId="77777777" w:rsidR="0011344A" w:rsidRPr="0011344A" w:rsidRDefault="0011344A" w:rsidP="0011344A">
      <w:pPr>
        <w:numPr>
          <w:ilvl w:val="0"/>
          <w:numId w:val="1"/>
        </w:numPr>
      </w:pPr>
      <w:r w:rsidRPr="0011344A">
        <w:rPr>
          <w:b/>
          <w:bCs/>
        </w:rPr>
        <w:t>Symptom Reduction:</w:t>
      </w:r>
      <w:r w:rsidRPr="0011344A">
        <w:t xml:space="preserve"> Multiple studies, particularly those using </w:t>
      </w:r>
      <w:r w:rsidRPr="0011344A">
        <w:rPr>
          <w:b/>
          <w:bCs/>
        </w:rPr>
        <w:t>Trauma-Sensitive Yoga (TSY)</w:t>
      </w:r>
      <w:r w:rsidRPr="0011344A">
        <w:t xml:space="preserve">, have shown that yoga interventions lead to </w:t>
      </w:r>
      <w:r w:rsidRPr="0011344A">
        <w:rPr>
          <w:b/>
          <w:bCs/>
        </w:rPr>
        <w:t>statistically significant improvements</w:t>
      </w:r>
      <w:r w:rsidRPr="0011344A">
        <w:t xml:space="preserve"> in self-reported PTSD symptom severity, often comparable to well-established psychotherapeutic and pharmacological treatments. Specific areas of improvement include hyperarousal, intrusive thoughts, and re-experiencing symptoms.</w:t>
      </w:r>
    </w:p>
    <w:p w14:paraId="66532787" w14:textId="77777777" w:rsidR="0011344A" w:rsidRPr="0011344A" w:rsidRDefault="0011344A" w:rsidP="0011344A">
      <w:pPr>
        <w:numPr>
          <w:ilvl w:val="0"/>
          <w:numId w:val="1"/>
        </w:numPr>
      </w:pPr>
      <w:r w:rsidRPr="0011344A">
        <w:rPr>
          <w:b/>
          <w:bCs/>
        </w:rPr>
        <w:t>Comorbid Conditions:</w:t>
      </w:r>
      <w:r w:rsidRPr="0011344A">
        <w:t xml:space="preserve"> Yoga interventions have also been consistently shown to </w:t>
      </w:r>
      <w:r w:rsidRPr="0011344A">
        <w:rPr>
          <w:b/>
          <w:bCs/>
        </w:rPr>
        <w:t>significantly reduce co-occurring depressive symptoms</w:t>
      </w:r>
      <w:r w:rsidRPr="0011344A">
        <w:t xml:space="preserve"> in individuals with PTSD.</w:t>
      </w:r>
    </w:p>
    <w:p w14:paraId="1F205E74" w14:textId="77777777" w:rsidR="0011344A" w:rsidRPr="0011344A" w:rsidRDefault="0011344A" w:rsidP="0011344A">
      <w:pPr>
        <w:numPr>
          <w:ilvl w:val="0"/>
          <w:numId w:val="1"/>
        </w:numPr>
      </w:pPr>
      <w:r w:rsidRPr="0011344A">
        <w:rPr>
          <w:b/>
          <w:bCs/>
        </w:rPr>
        <w:t>Mechanism of Action:</w:t>
      </w:r>
      <w:r w:rsidRPr="0011344A">
        <w:t xml:space="preserve"> The benefit of yoga is believed to stem from its ability to address the </w:t>
      </w:r>
      <w:r w:rsidRPr="0011344A">
        <w:rPr>
          <w:b/>
          <w:bCs/>
        </w:rPr>
        <w:t>somatic (body-based) and physiological dysregulation</w:t>
      </w:r>
      <w:r w:rsidRPr="0011344A">
        <w:t xml:space="preserve"> that is central to PTSD. Key mechanisms include:</w:t>
      </w:r>
    </w:p>
    <w:p w14:paraId="37D45E02" w14:textId="77777777" w:rsidR="0011344A" w:rsidRPr="0011344A" w:rsidRDefault="0011344A" w:rsidP="0011344A">
      <w:pPr>
        <w:numPr>
          <w:ilvl w:val="1"/>
          <w:numId w:val="1"/>
        </w:numPr>
      </w:pPr>
      <w:r w:rsidRPr="0011344A">
        <w:rPr>
          <w:b/>
          <w:bCs/>
        </w:rPr>
        <w:t>Increasing Interoceptive Awareness:</w:t>
      </w:r>
      <w:r w:rsidRPr="0011344A">
        <w:t xml:space="preserve"> Yoga (asanas and focused breathing) helps trauma survivors to safely re-engage with and tolerate physical and sensory experiences associated with fear and helplessness, thus countering the common trauma response of avoidance.</w:t>
      </w:r>
    </w:p>
    <w:p w14:paraId="692752B5" w14:textId="6E0EA9A2" w:rsidR="0011344A" w:rsidRPr="0011344A" w:rsidRDefault="0011344A" w:rsidP="0011344A">
      <w:r w:rsidRPr="0011344A">
        <w:lastRenderedPageBreak/>
        <w:drawing>
          <wp:inline distT="0" distB="0" distL="0" distR="0" wp14:anchorId="1B48DFF9" wp14:editId="2C8E72B4">
            <wp:extent cx="5731510" cy="4770120"/>
            <wp:effectExtent l="0" t="0" r="2540" b="0"/>
            <wp:docPr id="1340519626" name="Picture 2" descr="Image of a diagram illustrating the connection between the body's sensory input and the brain's emotional regulation cen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 of a diagram illustrating the connection between the body's sensory input and the brain's emotional regulation center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DDBF" w14:textId="77777777" w:rsidR="0011344A" w:rsidRPr="0011344A" w:rsidRDefault="0011344A" w:rsidP="0011344A">
      <w:r w:rsidRPr="0011344A">
        <w:t>Getty Images</w:t>
      </w:r>
    </w:p>
    <w:p w14:paraId="30F3A2C2" w14:textId="77777777" w:rsidR="0011344A" w:rsidRPr="0011344A" w:rsidRDefault="0011344A" w:rsidP="0011344A">
      <w:r w:rsidRPr="0011344A">
        <w:t>Explore</w:t>
      </w:r>
    </w:p>
    <w:p w14:paraId="0DB7B310" w14:textId="77777777" w:rsidR="0011344A" w:rsidRPr="0011344A" w:rsidRDefault="0011344A" w:rsidP="0011344A">
      <w:r w:rsidRPr="0011344A">
        <w:t xml:space="preserve">* **Autonomic Nervous System (ANS) </w:t>
      </w:r>
      <w:proofErr w:type="gramStart"/>
      <w:r w:rsidRPr="0011344A">
        <w:t>Regulation:*</w:t>
      </w:r>
      <w:proofErr w:type="gramEnd"/>
      <w:r w:rsidRPr="0011344A">
        <w:t>* Breathing techniques (Pranayama) and relaxation are hypothesized to shift the body's stress response from the **sympathetic nervous system** (fight-or-flight) towards the **parasympathetic nervous system** (rest-and-digest), potentially reducing amygdala hyperactivation and elevated cortisol levels.</w:t>
      </w:r>
    </w:p>
    <w:p w14:paraId="5B5D2455" w14:textId="77777777" w:rsidR="0011344A" w:rsidRPr="0011344A" w:rsidRDefault="0011344A" w:rsidP="0011344A">
      <w:r w:rsidRPr="0011344A">
        <w:t xml:space="preserve">* **Emotional </w:t>
      </w:r>
      <w:proofErr w:type="gramStart"/>
      <w:r w:rsidRPr="0011344A">
        <w:t>Regulation:*</w:t>
      </w:r>
      <w:proofErr w:type="gramEnd"/>
      <w:r w:rsidRPr="0011344A">
        <w:t>* The mindfulness and non-judgmental awareness cultivated in yoga increase a person's ability to tolerate and manage intense emotions, improving psychological flexibility and reducing reliance on dysfunctional coping mechanisms like expressive suppression.</w:t>
      </w:r>
    </w:p>
    <w:p w14:paraId="1F47C193" w14:textId="77777777" w:rsidR="0011344A" w:rsidRPr="0011344A" w:rsidRDefault="0011344A" w:rsidP="0011344A">
      <w:pPr>
        <w:numPr>
          <w:ilvl w:val="0"/>
          <w:numId w:val="2"/>
        </w:numPr>
      </w:pPr>
      <w:r w:rsidRPr="0011344A">
        <w:rPr>
          <w:b/>
          <w:bCs/>
        </w:rPr>
        <w:t>Trauma-Sensitive Approach:</w:t>
      </w:r>
      <w:r w:rsidRPr="0011344A">
        <w:t xml:space="preserve"> A critical theme in the successful research is the use of </w:t>
      </w:r>
      <w:r w:rsidRPr="0011344A">
        <w:rPr>
          <w:b/>
          <w:bCs/>
        </w:rPr>
        <w:t>Trauma-Sensitive Yoga (TSY)</w:t>
      </w:r>
      <w:r w:rsidRPr="0011344A">
        <w:t>, which emphasizes invitational language, physical space, and choice to help survivors feel safe and empowered, often focusing less on the aesthetic perfection of a pose and more on the internal experience.</w:t>
      </w:r>
    </w:p>
    <w:p w14:paraId="1ED9DF13" w14:textId="77777777" w:rsidR="0011344A" w:rsidRPr="0011344A" w:rsidRDefault="0011344A" w:rsidP="0011344A">
      <w:r w:rsidRPr="0011344A">
        <w:pict w14:anchorId="55C504D5">
          <v:rect id="_x0000_i1043" style="width:0;height:1.5pt" o:hralign="center" o:hrstd="t" o:hrnoshade="t" o:hr="t" fillcolor="gray" stroked="f"/>
        </w:pict>
      </w:r>
    </w:p>
    <w:p w14:paraId="274F97FF" w14:textId="77777777" w:rsidR="0011344A" w:rsidRPr="0011344A" w:rsidRDefault="0011344A" w:rsidP="0011344A">
      <w:pPr>
        <w:rPr>
          <w:b/>
          <w:bCs/>
        </w:rPr>
      </w:pPr>
      <w:r w:rsidRPr="0011344A">
        <w:rPr>
          <w:rFonts w:ascii="Segoe UI Emoji" w:hAnsi="Segoe UI Emoji" w:cs="Segoe UI Emoji"/>
          <w:b/>
          <w:bCs/>
        </w:rPr>
        <w:t>📚</w:t>
      </w:r>
      <w:r w:rsidRPr="0011344A">
        <w:rPr>
          <w:b/>
          <w:bCs/>
        </w:rPr>
        <w:t xml:space="preserve"> PubMed References on Yoga and PTSD</w:t>
      </w:r>
    </w:p>
    <w:p w14:paraId="3386DF0A" w14:textId="77777777" w:rsidR="0011344A" w:rsidRPr="0011344A" w:rsidRDefault="0011344A" w:rsidP="0011344A">
      <w:r w:rsidRPr="0011344A">
        <w:t>The following is a list of published articles available on PubMed that represent key research in this area, including randomized controlled trials and systematic reviews:</w:t>
      </w:r>
    </w:p>
    <w:p w14:paraId="58274E76" w14:textId="77777777" w:rsidR="0011344A" w:rsidRPr="0011344A" w:rsidRDefault="0011344A" w:rsidP="0011344A">
      <w:pPr>
        <w:rPr>
          <w:b/>
          <w:bCs/>
        </w:rPr>
      </w:pPr>
      <w:r w:rsidRPr="0011344A">
        <w:rPr>
          <w:b/>
          <w:bCs/>
        </w:rPr>
        <w:lastRenderedPageBreak/>
        <w:t>Key Randomized Controlled Trials (RCTs)</w:t>
      </w:r>
    </w:p>
    <w:p w14:paraId="76F9D7CF" w14:textId="77777777" w:rsidR="0011344A" w:rsidRPr="0011344A" w:rsidRDefault="0011344A" w:rsidP="0011344A">
      <w:pPr>
        <w:numPr>
          <w:ilvl w:val="0"/>
          <w:numId w:val="3"/>
        </w:numPr>
      </w:pPr>
      <w:r w:rsidRPr="0011344A">
        <w:rPr>
          <w:b/>
          <w:bCs/>
        </w:rPr>
        <w:t>van der Kolk, B. A., Stone, L., West, J., Rhodes, A., Emerson, D., Suvak, M. K., &amp; Spinazzola, J. (2014).</w:t>
      </w:r>
      <w:r w:rsidRPr="0011344A">
        <w:t xml:space="preserve"> Yoga as an adjunctive treatment for posttraumatic stress disorder: a randomized controlled trial. </w:t>
      </w:r>
      <w:r w:rsidRPr="0011344A">
        <w:rPr>
          <w:i/>
          <w:iCs/>
        </w:rPr>
        <w:t>The Journal of clinical psychiatry</w:t>
      </w:r>
      <w:r w:rsidRPr="0011344A">
        <w:t xml:space="preserve">, </w:t>
      </w:r>
      <w:r w:rsidRPr="0011344A">
        <w:rPr>
          <w:i/>
          <w:iCs/>
        </w:rPr>
        <w:t>75</w:t>
      </w:r>
      <w:r w:rsidRPr="0011344A">
        <w:t>(8), e1044–e1051. (PMID: 25004196)</w:t>
      </w:r>
    </w:p>
    <w:p w14:paraId="69D92352" w14:textId="77777777" w:rsidR="0011344A" w:rsidRPr="0011344A" w:rsidRDefault="0011344A" w:rsidP="0011344A">
      <w:pPr>
        <w:numPr>
          <w:ilvl w:val="0"/>
          <w:numId w:val="3"/>
        </w:numPr>
      </w:pPr>
      <w:r w:rsidRPr="0011344A">
        <w:rPr>
          <w:b/>
          <w:bCs/>
        </w:rPr>
        <w:t xml:space="preserve">Price, M., Spinazzola, J., </w:t>
      </w:r>
      <w:proofErr w:type="spellStart"/>
      <w:r w:rsidRPr="0011344A">
        <w:rPr>
          <w:b/>
          <w:bCs/>
        </w:rPr>
        <w:t>Musicaro</w:t>
      </w:r>
      <w:proofErr w:type="spellEnd"/>
      <w:r w:rsidRPr="0011344A">
        <w:rPr>
          <w:b/>
          <w:bCs/>
        </w:rPr>
        <w:t>, R., Turner, J., &amp; Suvak, M. (2018).</w:t>
      </w:r>
      <w:r w:rsidRPr="0011344A">
        <w:t xml:space="preserve"> Effectiveness of an Extended Yoga Treatment for Women with Chronic Posttraumatic Stress Disorder. </w:t>
      </w:r>
      <w:r w:rsidRPr="0011344A">
        <w:rPr>
          <w:i/>
          <w:iCs/>
        </w:rPr>
        <w:t>The Journal of Alternative and Complementary Medicine</w:t>
      </w:r>
      <w:r w:rsidRPr="0011344A">
        <w:t xml:space="preserve">, </w:t>
      </w:r>
      <w:r w:rsidRPr="0011344A">
        <w:rPr>
          <w:i/>
          <w:iCs/>
        </w:rPr>
        <w:t>24</w:t>
      </w:r>
      <w:r w:rsidRPr="0011344A">
        <w:t>(5), 452–459. (PMCID: PMC5393408)</w:t>
      </w:r>
    </w:p>
    <w:p w14:paraId="4A2CFC32" w14:textId="77777777" w:rsidR="0011344A" w:rsidRPr="0011344A" w:rsidRDefault="0011344A" w:rsidP="0011344A">
      <w:pPr>
        <w:numPr>
          <w:ilvl w:val="0"/>
          <w:numId w:val="3"/>
        </w:numPr>
      </w:pPr>
      <w:r w:rsidRPr="0011344A">
        <w:rPr>
          <w:b/>
          <w:bCs/>
        </w:rPr>
        <w:t>Mitchell, K. S., Dick, A. M., Gerber, M. R., Pine, R., Hong, S., &amp; Mills, S. (2014).</w:t>
      </w:r>
      <w:r w:rsidRPr="0011344A">
        <w:t xml:space="preserve"> A pilot study of a Kundalini Yoga intervention for women with posttraumatic stress disorder. </w:t>
      </w:r>
      <w:r w:rsidRPr="0011344A">
        <w:rPr>
          <w:i/>
          <w:iCs/>
        </w:rPr>
        <w:t>Journal of Traumatic Stress</w:t>
      </w:r>
      <w:r w:rsidRPr="0011344A">
        <w:t xml:space="preserve">, </w:t>
      </w:r>
      <w:r w:rsidRPr="0011344A">
        <w:rPr>
          <w:i/>
          <w:iCs/>
        </w:rPr>
        <w:t>27</w:t>
      </w:r>
      <w:r w:rsidRPr="0011344A">
        <w:t>(5), 614–618. (PMCID: PMC4558444)</w:t>
      </w:r>
    </w:p>
    <w:p w14:paraId="3AD3EA39" w14:textId="77777777" w:rsidR="0011344A" w:rsidRPr="0011344A" w:rsidRDefault="0011344A" w:rsidP="0011344A">
      <w:pPr>
        <w:numPr>
          <w:ilvl w:val="0"/>
          <w:numId w:val="3"/>
        </w:numPr>
      </w:pPr>
      <w:r w:rsidRPr="0011344A">
        <w:rPr>
          <w:b/>
          <w:bCs/>
        </w:rPr>
        <w:t>Desai, N. R., &amp; Mehta, R. (2025).</w:t>
      </w:r>
      <w:r w:rsidRPr="0011344A">
        <w:t xml:space="preserve"> A Yoga Intervention for Posttraumatic Stress: A Preliminary Randomized Control Trial. </w:t>
      </w:r>
      <w:r w:rsidRPr="0011344A">
        <w:rPr>
          <w:i/>
          <w:iCs/>
        </w:rPr>
        <w:t xml:space="preserve">Evidence-based complementary and alternative </w:t>
      </w:r>
      <w:proofErr w:type="gramStart"/>
      <w:r w:rsidRPr="0011344A">
        <w:rPr>
          <w:i/>
          <w:iCs/>
        </w:rPr>
        <w:t>medicine :</w:t>
      </w:r>
      <w:proofErr w:type="gramEnd"/>
      <w:r w:rsidRPr="0011344A">
        <w:rPr>
          <w:i/>
          <w:iCs/>
        </w:rPr>
        <w:t xml:space="preserve"> </w:t>
      </w:r>
      <w:proofErr w:type="spellStart"/>
      <w:r w:rsidRPr="0011344A">
        <w:rPr>
          <w:i/>
          <w:iCs/>
        </w:rPr>
        <w:t>eCAM</w:t>
      </w:r>
      <w:proofErr w:type="spellEnd"/>
      <w:r w:rsidRPr="0011344A">
        <w:t xml:space="preserve">, </w:t>
      </w:r>
      <w:r w:rsidRPr="0011344A">
        <w:rPr>
          <w:i/>
          <w:iCs/>
        </w:rPr>
        <w:t>2025</w:t>
      </w:r>
      <w:r w:rsidRPr="0011344A">
        <w:t>, 2470719. (PMID: 281779476, check publication year)</w:t>
      </w:r>
    </w:p>
    <w:p w14:paraId="6ECD614C" w14:textId="77777777" w:rsidR="0011344A" w:rsidRPr="0011344A" w:rsidRDefault="0011344A" w:rsidP="0011344A">
      <w:pPr>
        <w:rPr>
          <w:b/>
          <w:bCs/>
        </w:rPr>
      </w:pPr>
      <w:r w:rsidRPr="0011344A">
        <w:rPr>
          <w:b/>
          <w:bCs/>
        </w:rPr>
        <w:t>Systematic Reviews and Meta-Analyses</w:t>
      </w:r>
    </w:p>
    <w:p w14:paraId="581AA395" w14:textId="77777777" w:rsidR="0011344A" w:rsidRPr="0011344A" w:rsidRDefault="0011344A" w:rsidP="0011344A">
      <w:pPr>
        <w:numPr>
          <w:ilvl w:val="0"/>
          <w:numId w:val="4"/>
        </w:numPr>
      </w:pPr>
      <w:r w:rsidRPr="0011344A">
        <w:rPr>
          <w:b/>
          <w:bCs/>
        </w:rPr>
        <w:t xml:space="preserve">Cramer, H., </w:t>
      </w:r>
      <w:proofErr w:type="spellStart"/>
      <w:r w:rsidRPr="0011344A">
        <w:rPr>
          <w:b/>
          <w:bCs/>
        </w:rPr>
        <w:t>Anheyer</w:t>
      </w:r>
      <w:proofErr w:type="spellEnd"/>
      <w:r w:rsidRPr="0011344A">
        <w:rPr>
          <w:b/>
          <w:bCs/>
        </w:rPr>
        <w:t>, D., Saha, F. J., Dobos, G., &amp; Michalsen, A. (2018).</w:t>
      </w:r>
      <w:r w:rsidRPr="0011344A">
        <w:t xml:space="preserve"> Yoga for posttraumatic stress disorder – a systematic review and meta-analysis. </w:t>
      </w:r>
      <w:r w:rsidRPr="0011344A">
        <w:rPr>
          <w:i/>
          <w:iCs/>
        </w:rPr>
        <w:t>Complementary therapies in medicine</w:t>
      </w:r>
      <w:r w:rsidRPr="0011344A">
        <w:t xml:space="preserve">, </w:t>
      </w:r>
      <w:r w:rsidRPr="0011344A">
        <w:rPr>
          <w:i/>
          <w:iCs/>
        </w:rPr>
        <w:t>37</w:t>
      </w:r>
      <w:r w:rsidRPr="0011344A">
        <w:t>, 118–125. (PMCID: PMC5863799)</w:t>
      </w:r>
    </w:p>
    <w:p w14:paraId="11027874" w14:textId="77777777" w:rsidR="0011344A" w:rsidRPr="0011344A" w:rsidRDefault="0011344A" w:rsidP="0011344A">
      <w:pPr>
        <w:numPr>
          <w:ilvl w:val="0"/>
          <w:numId w:val="4"/>
        </w:numPr>
      </w:pPr>
      <w:r w:rsidRPr="0011344A">
        <w:rPr>
          <w:b/>
          <w:bCs/>
        </w:rPr>
        <w:t xml:space="preserve">Laplaud, N., </w:t>
      </w:r>
      <w:proofErr w:type="spellStart"/>
      <w:r w:rsidRPr="0011344A">
        <w:rPr>
          <w:b/>
          <w:bCs/>
        </w:rPr>
        <w:t>Perrochon</w:t>
      </w:r>
      <w:proofErr w:type="spellEnd"/>
      <w:r w:rsidRPr="0011344A">
        <w:rPr>
          <w:b/>
          <w:bCs/>
        </w:rPr>
        <w:t xml:space="preserve">, A., Gallou-Guyot, M., Moens, M., Goudman, L., David, R., </w:t>
      </w:r>
      <w:proofErr w:type="spellStart"/>
      <w:r w:rsidRPr="0011344A">
        <w:rPr>
          <w:b/>
          <w:bCs/>
        </w:rPr>
        <w:t>Rigoard</w:t>
      </w:r>
      <w:proofErr w:type="spellEnd"/>
      <w:r w:rsidRPr="0011344A">
        <w:rPr>
          <w:b/>
          <w:bCs/>
        </w:rPr>
        <w:t>, P., &amp; Billot, M. (2023).</w:t>
      </w:r>
      <w:r w:rsidRPr="0011344A">
        <w:t xml:space="preserve"> Management of post-traumatic stress disorder symptoms by yoga: an overview. </w:t>
      </w:r>
      <w:r w:rsidRPr="0011344A">
        <w:rPr>
          <w:i/>
          <w:iCs/>
        </w:rPr>
        <w:t>BMC psychiatry</w:t>
      </w:r>
      <w:r w:rsidRPr="0011344A">
        <w:t xml:space="preserve">, </w:t>
      </w:r>
      <w:r w:rsidRPr="0011344A">
        <w:rPr>
          <w:i/>
          <w:iCs/>
        </w:rPr>
        <w:t>23</w:t>
      </w:r>
      <w:r w:rsidRPr="0011344A">
        <w:t>(1), 522. (PMID: 37480017)</w:t>
      </w:r>
    </w:p>
    <w:p w14:paraId="26D3AE25" w14:textId="77777777" w:rsidR="0011344A" w:rsidRPr="0011344A" w:rsidRDefault="0011344A" w:rsidP="0011344A">
      <w:pPr>
        <w:numPr>
          <w:ilvl w:val="0"/>
          <w:numId w:val="4"/>
        </w:numPr>
      </w:pPr>
      <w:r w:rsidRPr="0011344A">
        <w:rPr>
          <w:b/>
          <w:bCs/>
        </w:rPr>
        <w:t xml:space="preserve">Zaccari, B., </w:t>
      </w:r>
      <w:proofErr w:type="spellStart"/>
      <w:r w:rsidRPr="0011344A">
        <w:rPr>
          <w:b/>
          <w:bCs/>
        </w:rPr>
        <w:t>Nejadghaderi</w:t>
      </w:r>
      <w:proofErr w:type="spellEnd"/>
      <w:r w:rsidRPr="0011344A">
        <w:rPr>
          <w:b/>
          <w:bCs/>
        </w:rPr>
        <w:t xml:space="preserve">, S. A., Salimi, A., &amp; </w:t>
      </w:r>
      <w:proofErr w:type="spellStart"/>
      <w:r w:rsidRPr="0011344A">
        <w:rPr>
          <w:b/>
          <w:bCs/>
        </w:rPr>
        <w:t>Kolahdozi</w:t>
      </w:r>
      <w:proofErr w:type="spellEnd"/>
      <w:r w:rsidRPr="0011344A">
        <w:rPr>
          <w:b/>
          <w:bCs/>
        </w:rPr>
        <w:t>, S. (2025).</w:t>
      </w:r>
      <w:r w:rsidRPr="0011344A">
        <w:t xml:space="preserve"> Efficacy of yoga for post-traumatic stress disorder: A systematic review and meta-analysis of randomized controlled trials. </w:t>
      </w:r>
      <w:r w:rsidRPr="0011344A">
        <w:rPr>
          <w:i/>
          <w:iCs/>
        </w:rPr>
        <w:t>Psychiatry Research</w:t>
      </w:r>
      <w:r w:rsidRPr="0011344A">
        <w:t xml:space="preserve">, </w:t>
      </w:r>
      <w:r w:rsidRPr="0011344A">
        <w:rPr>
          <w:i/>
          <w:iCs/>
        </w:rPr>
        <w:t>337</w:t>
      </w:r>
      <w:r w:rsidRPr="0011344A">
        <w:t>, 115984. (PMCID: PMC12100614, check publication year)</w:t>
      </w:r>
    </w:p>
    <w:p w14:paraId="1A236085" w14:textId="37AFF02F" w:rsidR="00C41DF8" w:rsidRDefault="00C41DF8" w:rsidP="00666F90"/>
    <w:sectPr w:rsidR="00C4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A3B"/>
    <w:multiLevelType w:val="multilevel"/>
    <w:tmpl w:val="6402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320FE"/>
    <w:multiLevelType w:val="multilevel"/>
    <w:tmpl w:val="B0DC7C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A09A5"/>
    <w:multiLevelType w:val="multilevel"/>
    <w:tmpl w:val="857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B6923"/>
    <w:multiLevelType w:val="multilevel"/>
    <w:tmpl w:val="428A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211452">
    <w:abstractNumId w:val="3"/>
  </w:num>
  <w:num w:numId="2" w16cid:durableId="616446692">
    <w:abstractNumId w:val="2"/>
  </w:num>
  <w:num w:numId="3" w16cid:durableId="1154642796">
    <w:abstractNumId w:val="0"/>
  </w:num>
  <w:num w:numId="4" w16cid:durableId="423378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90"/>
    <w:rsid w:val="0011344A"/>
    <w:rsid w:val="001A4C4A"/>
    <w:rsid w:val="002C64C0"/>
    <w:rsid w:val="003829A3"/>
    <w:rsid w:val="00666F90"/>
    <w:rsid w:val="00A05363"/>
    <w:rsid w:val="00C41DF8"/>
    <w:rsid w:val="00D2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2251"/>
  <w15:chartTrackingRefBased/>
  <w15:docId w15:val="{CB7DECA5-F2AC-4CAF-BFB9-17DAB94D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Kunal</dc:creator>
  <cp:keywords/>
  <dc:description/>
  <cp:lastModifiedBy>Dr Kunal</cp:lastModifiedBy>
  <cp:revision>1</cp:revision>
  <dcterms:created xsi:type="dcterms:W3CDTF">2025-11-19T15:57:00Z</dcterms:created>
  <dcterms:modified xsi:type="dcterms:W3CDTF">2025-11-21T12:07:00Z</dcterms:modified>
</cp:coreProperties>
</file>