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66D" w:rsidRDefault="009B766D">
      <w:pPr>
        <w:pStyle w:val="BodyText"/>
        <w:spacing w:before="8"/>
        <w:ind w:left="0"/>
        <w:rPr>
          <w:rFonts w:ascii="Times New Roman"/>
          <w:sz w:val="19"/>
        </w:rPr>
      </w:pPr>
      <w:bookmarkStart w:id="0" w:name="_GoBack"/>
      <w:bookmarkEnd w:id="0"/>
    </w:p>
    <w:p w:rsidR="009B766D" w:rsidRDefault="00094251">
      <w:pPr>
        <w:spacing w:before="47"/>
        <w:ind w:left="480"/>
        <w:jc w:val="both"/>
      </w:pPr>
      <w:r>
        <w:rPr>
          <w:b/>
          <w:sz w:val="26"/>
        </w:rPr>
        <w:t xml:space="preserve">Experiment Title: </w:t>
      </w:r>
      <w:r>
        <w:t>Create registration form using different server controls</w:t>
      </w:r>
    </w:p>
    <w:p w:rsidR="009B766D" w:rsidRDefault="00094251">
      <w:pPr>
        <w:pStyle w:val="Heading1"/>
        <w:spacing w:before="186"/>
      </w:pPr>
      <w:r>
        <w:t>Objective:</w:t>
      </w:r>
    </w:p>
    <w:p w:rsidR="009B766D" w:rsidRDefault="00094251">
      <w:pPr>
        <w:pStyle w:val="BodyText"/>
        <w:spacing w:before="182"/>
        <w:ind w:left="1200"/>
      </w:pPr>
      <w:r>
        <w:t>To learn and implement various Server Controls</w:t>
      </w:r>
    </w:p>
    <w:p w:rsidR="009B766D" w:rsidRDefault="00094251">
      <w:pPr>
        <w:pStyle w:val="Heading1"/>
        <w:spacing w:before="183"/>
      </w:pPr>
      <w:r>
        <w:t>Theory:</w:t>
      </w:r>
    </w:p>
    <w:p w:rsidR="009B766D" w:rsidRDefault="00094251">
      <w:pPr>
        <w:pStyle w:val="Heading3"/>
        <w:spacing w:before="184"/>
        <w:jc w:val="both"/>
      </w:pPr>
      <w:r>
        <w:t>ASP.NET SERVER CONTROLS</w:t>
      </w:r>
    </w:p>
    <w:p w:rsidR="009B766D" w:rsidRDefault="00094251">
      <w:pPr>
        <w:pStyle w:val="BodyText"/>
        <w:ind w:right="729"/>
      </w:pPr>
      <w:r>
        <w:t>When using the server controls provided by ASP.NET, you are not specifying the HTML to be output from your server-side code. Rather, you are specifying the functionality you want to see in the browser and letting ASP.NET decide on the output to be sent to the browser.</w:t>
      </w:r>
    </w:p>
    <w:p w:rsidR="009B766D" w:rsidRDefault="009B766D">
      <w:pPr>
        <w:pStyle w:val="BodyText"/>
        <w:spacing w:before="11"/>
        <w:ind w:left="0"/>
        <w:rPr>
          <w:sz w:val="21"/>
        </w:rPr>
      </w:pPr>
    </w:p>
    <w:p w:rsidR="009B766D" w:rsidRDefault="00094251">
      <w:pPr>
        <w:pStyle w:val="Heading3"/>
      </w:pPr>
      <w:r>
        <w:t>Types of Server Controls</w:t>
      </w:r>
    </w:p>
    <w:p w:rsidR="009B766D" w:rsidRDefault="009B766D">
      <w:pPr>
        <w:pStyle w:val="BodyText"/>
        <w:spacing w:before="1"/>
        <w:ind w:left="0"/>
        <w:rPr>
          <w:b/>
        </w:rPr>
      </w:pPr>
    </w:p>
    <w:p w:rsidR="009B766D" w:rsidRDefault="00094251">
      <w:pPr>
        <w:pStyle w:val="BodyText"/>
        <w:spacing w:after="4"/>
      </w:pPr>
      <w:r>
        <w:t>ASP.NET provides two distinct types of server controls — HTML server controls and web server controls.</w:t>
      </w: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6"/>
        <w:gridCol w:w="7645"/>
      </w:tblGrid>
      <w:tr w:rsidR="009B766D">
        <w:trPr>
          <w:trHeight w:val="268"/>
        </w:trPr>
        <w:tc>
          <w:tcPr>
            <w:tcW w:w="1706" w:type="dxa"/>
          </w:tcPr>
          <w:p w:rsidR="009B766D" w:rsidRDefault="00094251">
            <w:pPr>
              <w:pStyle w:val="TableParagraph"/>
              <w:ind w:left="107"/>
              <w:rPr>
                <w:b/>
              </w:rPr>
            </w:pPr>
            <w:r>
              <w:rPr>
                <w:b/>
              </w:rPr>
              <w:t>CONTROL TYPE</w:t>
            </w:r>
          </w:p>
        </w:tc>
        <w:tc>
          <w:tcPr>
            <w:tcW w:w="7645" w:type="dxa"/>
          </w:tcPr>
          <w:p w:rsidR="009B766D" w:rsidRDefault="00094251">
            <w:pPr>
              <w:pStyle w:val="TableParagraph"/>
              <w:rPr>
                <w:b/>
              </w:rPr>
            </w:pPr>
            <w:r>
              <w:rPr>
                <w:b/>
              </w:rPr>
              <w:t>WHEN TO USE THIS CONTROL TYPE</w:t>
            </w:r>
          </w:p>
        </w:tc>
      </w:tr>
      <w:tr w:rsidR="009B766D">
        <w:trPr>
          <w:trHeight w:val="1612"/>
        </w:trPr>
        <w:tc>
          <w:tcPr>
            <w:tcW w:w="1706" w:type="dxa"/>
          </w:tcPr>
          <w:p w:rsidR="009B766D" w:rsidRDefault="00094251">
            <w:pPr>
              <w:pStyle w:val="TableParagraph"/>
              <w:spacing w:line="265" w:lineRule="exact"/>
              <w:ind w:left="107"/>
            </w:pPr>
            <w:r>
              <w:t>HTML Server</w:t>
            </w:r>
          </w:p>
        </w:tc>
        <w:tc>
          <w:tcPr>
            <w:tcW w:w="7645" w:type="dxa"/>
          </w:tcPr>
          <w:p w:rsidR="009B766D" w:rsidRDefault="00094251">
            <w:pPr>
              <w:pStyle w:val="TableParagraph"/>
              <w:spacing w:line="240" w:lineRule="auto"/>
              <w:ind w:right="94"/>
              <w:jc w:val="both"/>
            </w:pPr>
            <w:r>
              <w:t>When</w:t>
            </w:r>
            <w:r>
              <w:rPr>
                <w:spacing w:val="-6"/>
              </w:rPr>
              <w:t xml:space="preserve"> </w:t>
            </w:r>
            <w:r>
              <w:t>converting</w:t>
            </w:r>
            <w:r>
              <w:rPr>
                <w:spacing w:val="-7"/>
              </w:rPr>
              <w:t xml:space="preserve"> </w:t>
            </w:r>
            <w:r>
              <w:t>traditional</w:t>
            </w:r>
            <w:r>
              <w:rPr>
                <w:spacing w:val="-6"/>
              </w:rPr>
              <w:t xml:space="preserve"> </w:t>
            </w:r>
            <w:r>
              <w:t>ASP</w:t>
            </w:r>
            <w:r>
              <w:rPr>
                <w:spacing w:val="-7"/>
              </w:rPr>
              <w:t xml:space="preserve"> </w:t>
            </w:r>
            <w:r>
              <w:t>3.0</w:t>
            </w:r>
            <w:r>
              <w:rPr>
                <w:spacing w:val="-8"/>
              </w:rPr>
              <w:t xml:space="preserve"> </w:t>
            </w:r>
            <w:r>
              <w:t>web</w:t>
            </w:r>
            <w:r>
              <w:rPr>
                <w:spacing w:val="-9"/>
              </w:rPr>
              <w:t xml:space="preserve"> </w:t>
            </w:r>
            <w:r>
              <w:t>pages</w:t>
            </w:r>
            <w:r>
              <w:rPr>
                <w:spacing w:val="-7"/>
              </w:rPr>
              <w:t xml:space="preserve"> </w:t>
            </w:r>
            <w:r>
              <w:t>to</w:t>
            </w:r>
            <w:r>
              <w:rPr>
                <w:spacing w:val="-6"/>
              </w:rPr>
              <w:t xml:space="preserve"> </w:t>
            </w:r>
            <w:r>
              <w:t>ASP.NET</w:t>
            </w:r>
            <w:r>
              <w:rPr>
                <w:spacing w:val="-7"/>
              </w:rPr>
              <w:t xml:space="preserve"> </w:t>
            </w:r>
            <w:r>
              <w:t>web</w:t>
            </w:r>
            <w:r>
              <w:rPr>
                <w:spacing w:val="-6"/>
              </w:rPr>
              <w:t xml:space="preserve"> </w:t>
            </w:r>
            <w:r>
              <w:t>pages</w:t>
            </w:r>
            <w:r>
              <w:rPr>
                <w:spacing w:val="-5"/>
              </w:rPr>
              <w:t xml:space="preserve"> </w:t>
            </w:r>
            <w:r>
              <w:t>and</w:t>
            </w:r>
            <w:r>
              <w:rPr>
                <w:spacing w:val="-6"/>
              </w:rPr>
              <w:t xml:space="preserve"> </w:t>
            </w:r>
            <w:r>
              <w:t>speed</w:t>
            </w:r>
            <w:r>
              <w:rPr>
                <w:spacing w:val="-6"/>
              </w:rPr>
              <w:t xml:space="preserve"> </w:t>
            </w:r>
            <w:r>
              <w:t>of completion is a concern. It is a lot easier to change your HTML elements to HTML server</w:t>
            </w:r>
            <w:r>
              <w:rPr>
                <w:spacing w:val="-1"/>
              </w:rPr>
              <w:t xml:space="preserve"> </w:t>
            </w:r>
            <w:r>
              <w:t>controls</w:t>
            </w:r>
            <w:r>
              <w:rPr>
                <w:spacing w:val="-2"/>
              </w:rPr>
              <w:t xml:space="preserve"> </w:t>
            </w:r>
            <w:r>
              <w:t>than</w:t>
            </w:r>
            <w:r>
              <w:rPr>
                <w:spacing w:val="-3"/>
              </w:rPr>
              <w:t xml:space="preserve"> </w:t>
            </w:r>
            <w:r>
              <w:t>it</w:t>
            </w:r>
            <w:r>
              <w:rPr>
                <w:spacing w:val="-2"/>
              </w:rPr>
              <w:t xml:space="preserve"> </w:t>
            </w:r>
            <w:r>
              <w:t>is</w:t>
            </w:r>
            <w:r>
              <w:rPr>
                <w:spacing w:val="-2"/>
              </w:rPr>
              <w:t xml:space="preserve"> </w:t>
            </w:r>
            <w:r>
              <w:t>to</w:t>
            </w:r>
            <w:r>
              <w:rPr>
                <w:spacing w:val="-3"/>
              </w:rPr>
              <w:t xml:space="preserve"> </w:t>
            </w:r>
            <w:r>
              <w:t>change</w:t>
            </w:r>
            <w:r>
              <w:rPr>
                <w:spacing w:val="-2"/>
              </w:rPr>
              <w:t xml:space="preserve"> </w:t>
            </w:r>
            <w:r>
              <w:t>them</w:t>
            </w:r>
            <w:r>
              <w:rPr>
                <w:spacing w:val="-3"/>
              </w:rPr>
              <w:t xml:space="preserve"> </w:t>
            </w:r>
            <w:r>
              <w:t>to</w:t>
            </w:r>
            <w:r>
              <w:rPr>
                <w:spacing w:val="-1"/>
              </w:rPr>
              <w:t xml:space="preserve"> </w:t>
            </w:r>
            <w:r>
              <w:t>web</w:t>
            </w:r>
            <w:r>
              <w:rPr>
                <w:spacing w:val="-2"/>
              </w:rPr>
              <w:t xml:space="preserve"> </w:t>
            </w:r>
            <w:r>
              <w:t>server</w:t>
            </w:r>
            <w:r>
              <w:rPr>
                <w:spacing w:val="-3"/>
              </w:rPr>
              <w:t xml:space="preserve"> </w:t>
            </w:r>
            <w:r>
              <w:t>controls.</w:t>
            </w:r>
            <w:r>
              <w:rPr>
                <w:spacing w:val="-3"/>
              </w:rPr>
              <w:t xml:space="preserve"> </w:t>
            </w:r>
            <w:r>
              <w:t>When</w:t>
            </w:r>
            <w:r>
              <w:rPr>
                <w:spacing w:val="-3"/>
              </w:rPr>
              <w:t xml:space="preserve"> </w:t>
            </w:r>
            <w:r>
              <w:t>you</w:t>
            </w:r>
            <w:r>
              <w:rPr>
                <w:spacing w:val="-3"/>
              </w:rPr>
              <w:t xml:space="preserve"> </w:t>
            </w:r>
            <w:r>
              <w:t>prefer</w:t>
            </w:r>
            <w:r>
              <w:rPr>
                <w:spacing w:val="-4"/>
              </w:rPr>
              <w:t xml:space="preserve"> </w:t>
            </w:r>
            <w:r>
              <w:t>a more</w:t>
            </w:r>
            <w:r>
              <w:rPr>
                <w:spacing w:val="-12"/>
              </w:rPr>
              <w:t xml:space="preserve"> </w:t>
            </w:r>
            <w:r>
              <w:t>HTML-type</w:t>
            </w:r>
            <w:r>
              <w:rPr>
                <w:spacing w:val="-15"/>
              </w:rPr>
              <w:t xml:space="preserve"> </w:t>
            </w:r>
            <w:r>
              <w:t>programming</w:t>
            </w:r>
            <w:r>
              <w:rPr>
                <w:spacing w:val="-15"/>
              </w:rPr>
              <w:t xml:space="preserve"> </w:t>
            </w:r>
            <w:r>
              <w:t>model.</w:t>
            </w:r>
            <w:r>
              <w:rPr>
                <w:spacing w:val="24"/>
              </w:rPr>
              <w:t xml:space="preserve"> </w:t>
            </w:r>
            <w:r>
              <w:t>When</w:t>
            </w:r>
            <w:r>
              <w:rPr>
                <w:spacing w:val="-13"/>
              </w:rPr>
              <w:t xml:space="preserve"> </w:t>
            </w:r>
            <w:r>
              <w:t>you</w:t>
            </w:r>
            <w:r>
              <w:rPr>
                <w:spacing w:val="-15"/>
              </w:rPr>
              <w:t xml:space="preserve"> </w:t>
            </w:r>
            <w:r>
              <w:t>want</w:t>
            </w:r>
            <w:r>
              <w:rPr>
                <w:spacing w:val="-12"/>
              </w:rPr>
              <w:t xml:space="preserve"> </w:t>
            </w:r>
            <w:r>
              <w:t>to</w:t>
            </w:r>
            <w:r>
              <w:rPr>
                <w:spacing w:val="-13"/>
              </w:rPr>
              <w:t xml:space="preserve"> </w:t>
            </w:r>
            <w:r>
              <w:t>explicitly</w:t>
            </w:r>
            <w:r>
              <w:rPr>
                <w:spacing w:val="-14"/>
              </w:rPr>
              <w:t xml:space="preserve"> </w:t>
            </w:r>
            <w:r>
              <w:t>control</w:t>
            </w:r>
            <w:r>
              <w:rPr>
                <w:spacing w:val="-15"/>
              </w:rPr>
              <w:t xml:space="preserve"> </w:t>
            </w:r>
            <w:r>
              <w:t>the</w:t>
            </w:r>
            <w:r>
              <w:rPr>
                <w:spacing w:val="-15"/>
              </w:rPr>
              <w:t xml:space="preserve"> </w:t>
            </w:r>
            <w:r>
              <w:t>code that</w:t>
            </w:r>
            <w:r>
              <w:rPr>
                <w:spacing w:val="18"/>
              </w:rPr>
              <w:t xml:space="preserve"> </w:t>
            </w:r>
            <w:r>
              <w:t>is</w:t>
            </w:r>
            <w:r>
              <w:rPr>
                <w:spacing w:val="18"/>
              </w:rPr>
              <w:t xml:space="preserve"> </w:t>
            </w:r>
            <w:r>
              <w:t>generated</w:t>
            </w:r>
            <w:r>
              <w:rPr>
                <w:spacing w:val="18"/>
              </w:rPr>
              <w:t xml:space="preserve"> </w:t>
            </w:r>
            <w:r>
              <w:t>for</w:t>
            </w:r>
            <w:r>
              <w:rPr>
                <w:spacing w:val="18"/>
              </w:rPr>
              <w:t xml:space="preserve"> </w:t>
            </w:r>
            <w:r>
              <w:t>the</w:t>
            </w:r>
            <w:r>
              <w:rPr>
                <w:spacing w:val="19"/>
              </w:rPr>
              <w:t xml:space="preserve"> </w:t>
            </w:r>
            <w:r>
              <w:t>browser.</w:t>
            </w:r>
            <w:r>
              <w:rPr>
                <w:spacing w:val="18"/>
              </w:rPr>
              <w:t xml:space="preserve"> </w:t>
            </w:r>
            <w:r>
              <w:t>Using</w:t>
            </w:r>
            <w:r>
              <w:rPr>
                <w:spacing w:val="18"/>
              </w:rPr>
              <w:t xml:space="preserve"> </w:t>
            </w:r>
            <w:r>
              <w:t>ASP.NET</w:t>
            </w:r>
            <w:r>
              <w:rPr>
                <w:spacing w:val="16"/>
              </w:rPr>
              <w:t xml:space="preserve"> </w:t>
            </w:r>
            <w:r>
              <w:t>MVC</w:t>
            </w:r>
            <w:r>
              <w:rPr>
                <w:spacing w:val="18"/>
              </w:rPr>
              <w:t xml:space="preserve"> </w:t>
            </w:r>
            <w:r>
              <w:t>for</w:t>
            </w:r>
            <w:r>
              <w:rPr>
                <w:spacing w:val="19"/>
              </w:rPr>
              <w:t xml:space="preserve"> </w:t>
            </w:r>
            <w:r>
              <w:t>this</w:t>
            </w:r>
            <w:r>
              <w:rPr>
                <w:spacing w:val="21"/>
              </w:rPr>
              <w:t xml:space="preserve"> </w:t>
            </w:r>
            <w:r>
              <w:t>might</w:t>
            </w:r>
            <w:r>
              <w:rPr>
                <w:spacing w:val="19"/>
              </w:rPr>
              <w:t xml:space="preserve"> </w:t>
            </w:r>
            <w:r>
              <w:t>be</w:t>
            </w:r>
            <w:r>
              <w:rPr>
                <w:spacing w:val="19"/>
              </w:rPr>
              <w:t xml:space="preserve"> </w:t>
            </w:r>
            <w:r>
              <w:t>a</w:t>
            </w:r>
            <w:r>
              <w:rPr>
                <w:spacing w:val="18"/>
              </w:rPr>
              <w:t xml:space="preserve"> </w:t>
            </w:r>
            <w:r>
              <w:t>better</w:t>
            </w:r>
          </w:p>
          <w:p w:rsidR="009B766D" w:rsidRDefault="00094251">
            <w:pPr>
              <w:pStyle w:val="TableParagraph"/>
              <w:spacing w:line="252" w:lineRule="exact"/>
              <w:jc w:val="both"/>
            </w:pPr>
            <w:r>
              <w:t>answer.</w:t>
            </w:r>
          </w:p>
        </w:tc>
      </w:tr>
      <w:tr w:rsidR="009B766D">
        <w:trPr>
          <w:trHeight w:val="1341"/>
        </w:trPr>
        <w:tc>
          <w:tcPr>
            <w:tcW w:w="1706" w:type="dxa"/>
          </w:tcPr>
          <w:p w:rsidR="009B766D" w:rsidRDefault="00094251">
            <w:pPr>
              <w:pStyle w:val="TableParagraph"/>
              <w:spacing w:line="265" w:lineRule="exact"/>
              <w:ind w:left="107"/>
            </w:pPr>
            <w:r>
              <w:t>Web Server</w:t>
            </w:r>
          </w:p>
        </w:tc>
        <w:tc>
          <w:tcPr>
            <w:tcW w:w="7645" w:type="dxa"/>
          </w:tcPr>
          <w:p w:rsidR="009B766D" w:rsidRDefault="00094251">
            <w:pPr>
              <w:pStyle w:val="TableParagraph"/>
              <w:spacing w:line="240" w:lineRule="auto"/>
              <w:ind w:right="94"/>
              <w:jc w:val="both"/>
            </w:pPr>
            <w:r>
              <w:t>When you require a richer set of functionality to perform complicated page requirements. When you are developing web pages that will be viewed by a multitude</w:t>
            </w:r>
            <w:r>
              <w:rPr>
                <w:spacing w:val="-7"/>
              </w:rPr>
              <w:t xml:space="preserve"> </w:t>
            </w:r>
            <w:r>
              <w:t>of</w:t>
            </w:r>
            <w:r>
              <w:rPr>
                <w:spacing w:val="-8"/>
              </w:rPr>
              <w:t xml:space="preserve"> </w:t>
            </w:r>
            <w:r>
              <w:t>browser</w:t>
            </w:r>
            <w:r>
              <w:rPr>
                <w:spacing w:val="-8"/>
              </w:rPr>
              <w:t xml:space="preserve"> </w:t>
            </w:r>
            <w:r>
              <w:t>types</w:t>
            </w:r>
            <w:r>
              <w:rPr>
                <w:spacing w:val="-7"/>
              </w:rPr>
              <w:t xml:space="preserve"> </w:t>
            </w:r>
            <w:r>
              <w:t>and</w:t>
            </w:r>
            <w:r>
              <w:rPr>
                <w:spacing w:val="-5"/>
              </w:rPr>
              <w:t xml:space="preserve"> </w:t>
            </w:r>
            <w:r>
              <w:t>that</w:t>
            </w:r>
            <w:r>
              <w:rPr>
                <w:spacing w:val="-6"/>
              </w:rPr>
              <w:t xml:space="preserve"> </w:t>
            </w:r>
            <w:r>
              <w:t>require</w:t>
            </w:r>
            <w:r>
              <w:rPr>
                <w:spacing w:val="-6"/>
              </w:rPr>
              <w:t xml:space="preserve"> </w:t>
            </w:r>
            <w:r>
              <w:t>different</w:t>
            </w:r>
            <w:r>
              <w:rPr>
                <w:spacing w:val="-8"/>
              </w:rPr>
              <w:t xml:space="preserve"> </w:t>
            </w:r>
            <w:r>
              <w:t>code</w:t>
            </w:r>
            <w:r>
              <w:rPr>
                <w:spacing w:val="-5"/>
              </w:rPr>
              <w:t xml:space="preserve"> </w:t>
            </w:r>
            <w:r>
              <w:t>based</w:t>
            </w:r>
            <w:r>
              <w:rPr>
                <w:spacing w:val="-5"/>
              </w:rPr>
              <w:t xml:space="preserve"> </w:t>
            </w:r>
            <w:r>
              <w:t>upon</w:t>
            </w:r>
            <w:r>
              <w:rPr>
                <w:spacing w:val="-9"/>
              </w:rPr>
              <w:t xml:space="preserve"> </w:t>
            </w:r>
            <w:r>
              <w:t>these</w:t>
            </w:r>
            <w:r>
              <w:rPr>
                <w:spacing w:val="-5"/>
              </w:rPr>
              <w:t xml:space="preserve"> </w:t>
            </w:r>
            <w:r>
              <w:t>types. When</w:t>
            </w:r>
            <w:r>
              <w:rPr>
                <w:spacing w:val="-6"/>
              </w:rPr>
              <w:t xml:space="preserve"> </w:t>
            </w:r>
            <w:r>
              <w:t>you</w:t>
            </w:r>
            <w:r>
              <w:rPr>
                <w:spacing w:val="-6"/>
              </w:rPr>
              <w:t xml:space="preserve"> </w:t>
            </w:r>
            <w:r>
              <w:t>prefer</w:t>
            </w:r>
            <w:r>
              <w:rPr>
                <w:spacing w:val="-7"/>
              </w:rPr>
              <w:t xml:space="preserve"> </w:t>
            </w:r>
            <w:r>
              <w:t>a</w:t>
            </w:r>
            <w:r>
              <w:rPr>
                <w:spacing w:val="-8"/>
              </w:rPr>
              <w:t xml:space="preserve"> </w:t>
            </w:r>
            <w:r>
              <w:t>more</w:t>
            </w:r>
            <w:r>
              <w:rPr>
                <w:spacing w:val="-4"/>
              </w:rPr>
              <w:t xml:space="preserve"> </w:t>
            </w:r>
            <w:r>
              <w:t>Visual</w:t>
            </w:r>
            <w:r>
              <w:rPr>
                <w:spacing w:val="-6"/>
              </w:rPr>
              <w:t xml:space="preserve"> </w:t>
            </w:r>
            <w:r>
              <w:t>Basic–type</w:t>
            </w:r>
            <w:r>
              <w:rPr>
                <w:spacing w:val="-7"/>
              </w:rPr>
              <w:t xml:space="preserve"> </w:t>
            </w:r>
            <w:r>
              <w:t>programming</w:t>
            </w:r>
            <w:r>
              <w:rPr>
                <w:spacing w:val="-5"/>
              </w:rPr>
              <w:t xml:space="preserve"> </w:t>
            </w:r>
            <w:r>
              <w:t>model</w:t>
            </w:r>
            <w:r>
              <w:rPr>
                <w:spacing w:val="-8"/>
              </w:rPr>
              <w:t xml:space="preserve"> </w:t>
            </w:r>
            <w:r>
              <w:t>that</w:t>
            </w:r>
            <w:r>
              <w:rPr>
                <w:spacing w:val="-5"/>
              </w:rPr>
              <w:t xml:space="preserve"> </w:t>
            </w:r>
            <w:r>
              <w:t>is</w:t>
            </w:r>
            <w:r>
              <w:rPr>
                <w:spacing w:val="-8"/>
              </w:rPr>
              <w:t xml:space="preserve"> </w:t>
            </w:r>
            <w:r>
              <w:t>based</w:t>
            </w:r>
            <w:r>
              <w:rPr>
                <w:spacing w:val="-8"/>
              </w:rPr>
              <w:t xml:space="preserve"> </w:t>
            </w:r>
            <w:r>
              <w:t>on</w:t>
            </w:r>
            <w:r>
              <w:rPr>
                <w:spacing w:val="-8"/>
              </w:rPr>
              <w:t xml:space="preserve"> </w:t>
            </w:r>
            <w:r>
              <w:t>the</w:t>
            </w:r>
          </w:p>
          <w:p w:rsidR="009B766D" w:rsidRDefault="00094251">
            <w:pPr>
              <w:pStyle w:val="TableParagraph"/>
              <w:spacing w:line="251" w:lineRule="exact"/>
              <w:jc w:val="both"/>
            </w:pPr>
            <w:r>
              <w:t>use of controls and control properties.</w:t>
            </w:r>
          </w:p>
        </w:tc>
      </w:tr>
    </w:tbl>
    <w:p w:rsidR="009B766D" w:rsidRDefault="00094251">
      <w:pPr>
        <w:pStyle w:val="Heading3"/>
      </w:pPr>
      <w:r>
        <w:t>Building with Server Controls</w:t>
      </w:r>
    </w:p>
    <w:p w:rsidR="009B766D" w:rsidRDefault="00094251">
      <w:pPr>
        <w:pStyle w:val="BodyText"/>
        <w:ind w:right="572"/>
        <w:jc w:val="both"/>
      </w:pPr>
      <w:r>
        <w:t>You have a couple of ways to use server controls to construct your ASP.NET pages. You can actually use tools that are specifically designed to work with ASP.NET 4.5 that enable you to visually drag and drop controls onto a design surface and manipulate the behavior of the control. You can also work</w:t>
      </w:r>
      <w:r>
        <w:rPr>
          <w:spacing w:val="-35"/>
        </w:rPr>
        <w:t xml:space="preserve"> </w:t>
      </w:r>
      <w:r>
        <w:t>with server controls directly through code</w:t>
      </w:r>
      <w:r>
        <w:rPr>
          <w:spacing w:val="-3"/>
        </w:rPr>
        <w:t xml:space="preserve"> </w:t>
      </w:r>
      <w:r>
        <w:t>input.</w:t>
      </w:r>
    </w:p>
    <w:p w:rsidR="009B766D" w:rsidRDefault="009B766D">
      <w:pPr>
        <w:pStyle w:val="BodyText"/>
        <w:spacing w:before="1"/>
        <w:ind w:left="0"/>
      </w:pPr>
    </w:p>
    <w:p w:rsidR="009B766D" w:rsidRDefault="00094251">
      <w:pPr>
        <w:pStyle w:val="Heading3"/>
      </w:pPr>
      <w:r>
        <w:t>Working with Server Controls on a Design Surface</w:t>
      </w:r>
    </w:p>
    <w:p w:rsidR="009B766D" w:rsidRDefault="00094251">
      <w:pPr>
        <w:pStyle w:val="BodyText"/>
        <w:ind w:right="573"/>
        <w:jc w:val="both"/>
      </w:pPr>
      <w:r>
        <w:t>Visual Studio 2012 enables you to visually create an ASP.NET page by dragging and dropping visual controls onto a design surface. You can get to this visual design option by clicking the Design tab at the bottom of the IDE when viewing your ASP.NET page. You can also show the Design view and the Source Code view in the same document window.</w:t>
      </w:r>
    </w:p>
    <w:p w:rsidR="009B766D" w:rsidRDefault="00094251">
      <w:pPr>
        <w:pStyle w:val="Heading3"/>
        <w:spacing w:line="268" w:lineRule="exact"/>
      </w:pPr>
      <w:r>
        <w:t>Coding Server Controls</w:t>
      </w:r>
    </w:p>
    <w:p w:rsidR="009B766D" w:rsidRDefault="00094251">
      <w:pPr>
        <w:pStyle w:val="BodyText"/>
        <w:spacing w:before="1"/>
        <w:ind w:right="578"/>
        <w:jc w:val="both"/>
      </w:pPr>
      <w:r>
        <w:t>You also can work from the code page directly. Because many developers prefer this, it is the default when</w:t>
      </w:r>
      <w:r>
        <w:rPr>
          <w:spacing w:val="-6"/>
        </w:rPr>
        <w:t xml:space="preserve"> </w:t>
      </w:r>
      <w:r>
        <w:t>you</w:t>
      </w:r>
      <w:r>
        <w:rPr>
          <w:spacing w:val="-6"/>
        </w:rPr>
        <w:t xml:space="preserve"> </w:t>
      </w:r>
      <w:r>
        <w:t>first</w:t>
      </w:r>
      <w:r>
        <w:rPr>
          <w:spacing w:val="-5"/>
        </w:rPr>
        <w:t xml:space="preserve"> </w:t>
      </w:r>
      <w:r>
        <w:t>create</w:t>
      </w:r>
      <w:r>
        <w:rPr>
          <w:spacing w:val="-5"/>
        </w:rPr>
        <w:t xml:space="preserve"> </w:t>
      </w:r>
      <w:r>
        <w:t>your</w:t>
      </w:r>
      <w:r>
        <w:rPr>
          <w:spacing w:val="-8"/>
        </w:rPr>
        <w:t xml:space="preserve"> </w:t>
      </w:r>
      <w:r>
        <w:t>ASP.NET</w:t>
      </w:r>
      <w:r>
        <w:rPr>
          <w:spacing w:val="-3"/>
        </w:rPr>
        <w:t xml:space="preserve"> </w:t>
      </w:r>
      <w:r>
        <w:t>page.</w:t>
      </w:r>
      <w:r>
        <w:rPr>
          <w:spacing w:val="-2"/>
        </w:rPr>
        <w:t xml:space="preserve"> </w:t>
      </w:r>
      <w:r>
        <w:t>For</w:t>
      </w:r>
      <w:r>
        <w:rPr>
          <w:spacing w:val="-6"/>
        </w:rPr>
        <w:t xml:space="preserve"> </w:t>
      </w:r>
      <w:r>
        <w:t>example,</w:t>
      </w:r>
      <w:r>
        <w:rPr>
          <w:spacing w:val="-3"/>
        </w:rPr>
        <w:t xml:space="preserve"> </w:t>
      </w:r>
      <w:r>
        <w:t>dragging</w:t>
      </w:r>
      <w:r>
        <w:rPr>
          <w:spacing w:val="-4"/>
        </w:rPr>
        <w:t xml:space="preserve"> </w:t>
      </w:r>
      <w:r>
        <w:t>and</w:t>
      </w:r>
      <w:r>
        <w:rPr>
          <w:spacing w:val="-4"/>
        </w:rPr>
        <w:t xml:space="preserve"> </w:t>
      </w:r>
      <w:r>
        <w:t>dropping</w:t>
      </w:r>
      <w:r>
        <w:rPr>
          <w:spacing w:val="-4"/>
        </w:rPr>
        <w:t xml:space="preserve"> </w:t>
      </w:r>
      <w:r>
        <w:t>a</w:t>
      </w:r>
      <w:r>
        <w:rPr>
          <w:spacing w:val="-6"/>
        </w:rPr>
        <w:t xml:space="preserve"> </w:t>
      </w:r>
      <w:r>
        <w:t>TextBox</w:t>
      </w:r>
      <w:r>
        <w:rPr>
          <w:spacing w:val="-5"/>
        </w:rPr>
        <w:t xml:space="preserve"> </w:t>
      </w:r>
      <w:r>
        <w:t>control</w:t>
      </w:r>
      <w:r>
        <w:rPr>
          <w:spacing w:val="-8"/>
        </w:rPr>
        <w:t xml:space="preserve"> </w:t>
      </w:r>
      <w:r>
        <w:t>onto</w:t>
      </w:r>
      <w:r>
        <w:rPr>
          <w:spacing w:val="-4"/>
        </w:rPr>
        <w:t xml:space="preserve"> </w:t>
      </w:r>
      <w:r>
        <w:t>the code page produces the same results as dropping it on the design</w:t>
      </w:r>
      <w:r>
        <w:rPr>
          <w:spacing w:val="-2"/>
        </w:rPr>
        <w:t xml:space="preserve"> </w:t>
      </w:r>
      <w:r>
        <w:t>page:</w:t>
      </w:r>
    </w:p>
    <w:p w:rsidR="009B766D" w:rsidRDefault="009B766D">
      <w:pPr>
        <w:pStyle w:val="BodyText"/>
        <w:spacing w:before="5"/>
        <w:ind w:left="0"/>
        <w:rPr>
          <w:sz w:val="17"/>
        </w:rPr>
      </w:pPr>
    </w:p>
    <w:p w:rsidR="009B766D" w:rsidRDefault="00094251">
      <w:pPr>
        <w:pStyle w:val="BodyText"/>
        <w:spacing w:before="57"/>
      </w:pPr>
      <w:r>
        <w:rPr>
          <w:color w:val="FFFFFF"/>
          <w:shd w:val="clear" w:color="auto" w:fill="800000"/>
        </w:rPr>
        <w:t>&lt;asp:TextBox ID="TextBox1" runat="server"&gt;&lt;/asp:TextBox&gt;</w:t>
      </w:r>
    </w:p>
    <w:p w:rsidR="009B766D" w:rsidRDefault="009B766D">
      <w:pPr>
        <w:sectPr w:rsidR="009B766D">
          <w:headerReference w:type="default" r:id="rId7"/>
          <w:footerReference w:type="default" r:id="rId8"/>
          <w:type w:val="continuous"/>
          <w:pgSz w:w="12240" w:h="15840"/>
          <w:pgMar w:top="1100" w:right="860" w:bottom="1660" w:left="960" w:header="274" w:footer="1475" w:gutter="0"/>
          <w:pgNumType w:start="1"/>
          <w:cols w:space="720"/>
        </w:sectPr>
      </w:pPr>
    </w:p>
    <w:p w:rsidR="009B766D" w:rsidRDefault="009B766D">
      <w:pPr>
        <w:pStyle w:val="BodyText"/>
        <w:spacing w:before="7"/>
        <w:ind w:left="0"/>
        <w:rPr>
          <w:sz w:val="17"/>
        </w:rPr>
      </w:pPr>
    </w:p>
    <w:p w:rsidR="009B766D" w:rsidRDefault="00094251">
      <w:pPr>
        <w:pStyle w:val="Heading3"/>
        <w:spacing w:before="56"/>
      </w:pPr>
      <w:r>
        <w:t>HTML SERVER CONTROLS</w:t>
      </w:r>
    </w:p>
    <w:p w:rsidR="009B766D" w:rsidRDefault="00094251">
      <w:pPr>
        <w:pStyle w:val="BodyText"/>
        <w:ind w:right="575"/>
        <w:jc w:val="both"/>
      </w:pPr>
      <w:r>
        <w:t>ASP.NET enables you to take HTML elements and, with relatively little work on your part, turn them into server-side controls. Afterward, you can use them to control the behavior and actions of elements implemented in your ASP.NET pages.</w:t>
      </w:r>
    </w:p>
    <w:p w:rsidR="009B766D" w:rsidRDefault="009B766D">
      <w:pPr>
        <w:pStyle w:val="BodyText"/>
        <w:ind w:left="0"/>
        <w:rPr>
          <w:sz w:val="20"/>
        </w:rPr>
      </w:pPr>
    </w:p>
    <w:p w:rsidR="009B766D" w:rsidRDefault="009B766D">
      <w:pPr>
        <w:pStyle w:val="BodyText"/>
        <w:spacing w:before="11"/>
        <w:ind w:left="0"/>
        <w:rPr>
          <w:sz w:val="20"/>
        </w:rPr>
      </w:pPr>
    </w:p>
    <w:p w:rsidR="009B766D" w:rsidRDefault="00094251">
      <w:pPr>
        <w:pStyle w:val="BodyText"/>
        <w:spacing w:before="56"/>
        <w:jc w:val="both"/>
      </w:pPr>
      <w:r>
        <w:rPr>
          <w:color w:val="FFFFFF"/>
          <w:shd w:val="clear" w:color="auto" w:fill="800000"/>
        </w:rPr>
        <w:t>&lt;%@ Page Language="C#" %&gt;</w:t>
      </w:r>
    </w:p>
    <w:p w:rsidR="009B766D" w:rsidRDefault="00094251">
      <w:pPr>
        <w:pStyle w:val="BodyText"/>
        <w:jc w:val="both"/>
      </w:pPr>
      <w:r>
        <w:rPr>
          <w:color w:val="FFFFFF"/>
          <w:shd w:val="clear" w:color="auto" w:fill="800000"/>
        </w:rPr>
        <w:t>&lt;!DOCTYPE html&gt;</w:t>
      </w:r>
    </w:p>
    <w:p w:rsidR="009B766D" w:rsidRDefault="00094251">
      <w:pPr>
        <w:pStyle w:val="BodyText"/>
        <w:spacing w:before="1"/>
        <w:jc w:val="both"/>
      </w:pPr>
      <w:r>
        <w:rPr>
          <w:color w:val="FFFFFF"/>
          <w:shd w:val="clear" w:color="auto" w:fill="800000"/>
        </w:rPr>
        <w:t>&lt;script runat="server"&gt;</w:t>
      </w:r>
    </w:p>
    <w:p w:rsidR="009B766D" w:rsidRDefault="00094251">
      <w:pPr>
        <w:pStyle w:val="BodyText"/>
        <w:jc w:val="both"/>
      </w:pPr>
      <w:r>
        <w:rPr>
          <w:color w:val="FFFFFF"/>
          <w:shd w:val="clear" w:color="auto" w:fill="800000"/>
        </w:rPr>
        <w:t xml:space="preserve">    protected void Page_Load(Object sender, EventArgs e)</w:t>
      </w:r>
    </w:p>
    <w:p w:rsidR="009B766D" w:rsidRDefault="006718FB">
      <w:pPr>
        <w:pStyle w:val="BodyText"/>
        <w:ind w:left="0" w:right="8984"/>
        <w:jc w:val="center"/>
      </w:pPr>
      <w:r>
        <w:pict>
          <v:polyline id="_x0000_s1026" style="position:absolute;left:0;text-align:left;z-index:-251658752;mso-position-horizontal-relative:page" points="229.45pt,.45pt,3in,.45pt,3in,13.9pt,3in,27.35pt,229.45pt,27.35pt,229.45pt,13.9pt,229.45pt,.45pt" coordorigin="1440,3" coordsize="269,538" fillcolor="maroon" stroked="f">
            <v:path arrowok="t"/>
            <o:lock v:ext="edit" verticies="t"/>
            <w10:wrap anchorx="page"/>
          </v:polyline>
        </w:pict>
      </w:r>
      <w:r w:rsidR="00094251">
        <w:rPr>
          <w:color w:val="FFFFFF"/>
        </w:rPr>
        <w:t>{</w:t>
      </w:r>
    </w:p>
    <w:p w:rsidR="009B766D" w:rsidRDefault="00094251">
      <w:pPr>
        <w:pStyle w:val="BodyText"/>
        <w:ind w:left="0" w:right="8984"/>
        <w:jc w:val="center"/>
      </w:pPr>
      <w:r>
        <w:rPr>
          <w:color w:val="FFFFFF"/>
        </w:rPr>
        <w:t>}</w:t>
      </w:r>
    </w:p>
    <w:p w:rsidR="009B766D" w:rsidRDefault="00094251">
      <w:pPr>
        <w:pStyle w:val="BodyText"/>
        <w:spacing w:before="1"/>
        <w:jc w:val="both"/>
      </w:pPr>
      <w:r>
        <w:rPr>
          <w:color w:val="FFFFFF"/>
          <w:shd w:val="clear" w:color="auto" w:fill="800000"/>
        </w:rPr>
        <w:t>&lt;/script&gt;</w:t>
      </w:r>
    </w:p>
    <w:p w:rsidR="009B766D" w:rsidRDefault="00094251">
      <w:pPr>
        <w:pStyle w:val="BodyText"/>
        <w:spacing w:before="1"/>
        <w:jc w:val="both"/>
      </w:pPr>
      <w:r>
        <w:rPr>
          <w:color w:val="FFFFFF"/>
          <w:shd w:val="clear" w:color="auto" w:fill="800000"/>
        </w:rPr>
        <w:t>&lt;html xmlns="</w:t>
      </w:r>
      <w:hyperlink r:id="rId9">
        <w:r>
          <w:rPr>
            <w:color w:val="FFFFFF"/>
            <w:shd w:val="clear" w:color="auto" w:fill="800000"/>
          </w:rPr>
          <w:t>http://www.w3.org/1999/xhtml"&gt;</w:t>
        </w:r>
      </w:hyperlink>
    </w:p>
    <w:p w:rsidR="009B766D" w:rsidRDefault="00094251">
      <w:pPr>
        <w:pStyle w:val="BodyText"/>
        <w:jc w:val="both"/>
      </w:pPr>
      <w:r>
        <w:rPr>
          <w:color w:val="FFFFFF"/>
          <w:shd w:val="clear" w:color="auto" w:fill="800000"/>
        </w:rPr>
        <w:t>&lt;head runat="server"&gt;</w:t>
      </w:r>
    </w:p>
    <w:p w:rsidR="009B766D" w:rsidRDefault="00094251">
      <w:pPr>
        <w:pStyle w:val="BodyText"/>
        <w:spacing w:line="267" w:lineRule="exact"/>
        <w:jc w:val="both"/>
      </w:pPr>
      <w:r>
        <w:rPr>
          <w:color w:val="FFFFFF"/>
          <w:shd w:val="clear" w:color="auto" w:fill="800000"/>
        </w:rPr>
        <w:t xml:space="preserve">    &lt;title&gt;&lt;/title&gt;</w:t>
      </w:r>
    </w:p>
    <w:p w:rsidR="009B766D" w:rsidRDefault="00094251">
      <w:pPr>
        <w:pStyle w:val="BodyText"/>
        <w:spacing w:line="267" w:lineRule="exact"/>
        <w:jc w:val="both"/>
      </w:pPr>
      <w:r>
        <w:rPr>
          <w:color w:val="FFFFFF"/>
          <w:shd w:val="clear" w:color="auto" w:fill="800000"/>
        </w:rPr>
        <w:t>&lt;/head&gt;</w:t>
      </w:r>
    </w:p>
    <w:p w:rsidR="009B766D" w:rsidRDefault="00094251">
      <w:pPr>
        <w:pStyle w:val="BodyText"/>
        <w:jc w:val="both"/>
      </w:pPr>
      <w:r>
        <w:rPr>
          <w:color w:val="FFFFFF"/>
          <w:shd w:val="clear" w:color="auto" w:fill="800000"/>
        </w:rPr>
        <w:t>&lt;body&gt;</w:t>
      </w:r>
    </w:p>
    <w:p w:rsidR="009B766D" w:rsidRDefault="00094251">
      <w:pPr>
        <w:pStyle w:val="BodyText"/>
        <w:spacing w:before="1"/>
        <w:jc w:val="both"/>
      </w:pPr>
      <w:r>
        <w:rPr>
          <w:color w:val="FFFFFF"/>
          <w:shd w:val="clear" w:color="auto" w:fill="800000"/>
        </w:rPr>
        <w:t xml:space="preserve">    &lt;form id="form1" runat="server"&gt;</w:t>
      </w:r>
    </w:p>
    <w:p w:rsidR="009B766D" w:rsidRDefault="00094251">
      <w:pPr>
        <w:pStyle w:val="BodyText"/>
        <w:jc w:val="both"/>
      </w:pPr>
      <w:r>
        <w:rPr>
          <w:color w:val="FFFFFF"/>
          <w:shd w:val="clear" w:color="auto" w:fill="800000"/>
        </w:rPr>
        <w:t xml:space="preserve">    &lt;div&gt;</w:t>
      </w:r>
    </w:p>
    <w:p w:rsidR="009B766D" w:rsidRDefault="00094251">
      <w:pPr>
        <w:pStyle w:val="BodyText"/>
        <w:jc w:val="both"/>
      </w:pPr>
      <w:r>
        <w:rPr>
          <w:color w:val="FFFFFF"/>
          <w:shd w:val="clear" w:color="auto" w:fill="800000"/>
        </w:rPr>
        <w:t xml:space="preserve">    &lt;/div&gt;</w:t>
      </w:r>
    </w:p>
    <w:p w:rsidR="009B766D" w:rsidRDefault="00094251">
      <w:pPr>
        <w:pStyle w:val="BodyText"/>
        <w:jc w:val="both"/>
      </w:pPr>
      <w:r>
        <w:rPr>
          <w:color w:val="FFFFFF"/>
          <w:shd w:val="clear" w:color="auto" w:fill="800000"/>
        </w:rPr>
        <w:t xml:space="preserve">    &lt;/form&gt;</w:t>
      </w:r>
    </w:p>
    <w:p w:rsidR="009B766D" w:rsidRDefault="00094251">
      <w:pPr>
        <w:pStyle w:val="BodyText"/>
        <w:jc w:val="both"/>
      </w:pPr>
      <w:r>
        <w:rPr>
          <w:color w:val="FFFFFF"/>
          <w:shd w:val="clear" w:color="auto" w:fill="800000"/>
        </w:rPr>
        <w:t>&lt;/body&gt;</w:t>
      </w:r>
    </w:p>
    <w:p w:rsidR="009B766D" w:rsidRDefault="00094251">
      <w:pPr>
        <w:pStyle w:val="BodyText"/>
        <w:spacing w:before="1"/>
        <w:jc w:val="both"/>
      </w:pPr>
      <w:r>
        <w:rPr>
          <w:color w:val="FFFFFF"/>
          <w:shd w:val="clear" w:color="auto" w:fill="800000"/>
        </w:rPr>
        <w:t>&lt;/html&gt;</w:t>
      </w:r>
    </w:p>
    <w:p w:rsidR="009B766D" w:rsidRDefault="009B766D">
      <w:pPr>
        <w:pStyle w:val="BodyText"/>
        <w:spacing w:before="7"/>
        <w:ind w:left="0"/>
        <w:rPr>
          <w:sz w:val="21"/>
        </w:rPr>
      </w:pPr>
    </w:p>
    <w:p w:rsidR="009B766D" w:rsidRDefault="00094251">
      <w:pPr>
        <w:ind w:left="480"/>
        <w:jc w:val="both"/>
        <w:rPr>
          <w:rFonts w:ascii="Arial"/>
          <w:b/>
          <w:sz w:val="25"/>
        </w:rPr>
      </w:pPr>
      <w:r>
        <w:rPr>
          <w:rFonts w:ascii="Arial"/>
          <w:b/>
          <w:sz w:val="25"/>
        </w:rPr>
        <w:t>HtmlControl Base Class</w:t>
      </w:r>
    </w:p>
    <w:p w:rsidR="009B766D" w:rsidRDefault="009B766D">
      <w:pPr>
        <w:pStyle w:val="BodyText"/>
        <w:spacing w:before="8"/>
        <w:ind w:left="0"/>
        <w:rPr>
          <w:rFonts w:ascii="Arial"/>
          <w:b/>
          <w:sz w:val="23"/>
        </w:rPr>
      </w:pPr>
    </w:p>
    <w:p w:rsidR="009B766D" w:rsidRDefault="00094251">
      <w:pPr>
        <w:pStyle w:val="BodyText"/>
        <w:ind w:right="573"/>
        <w:jc w:val="both"/>
      </w:pPr>
      <w:r>
        <w:t>All the HTML server controls use a class that is derived from the HtmlControl base class (fully qualified as System.Web.UI.HtmlControls.HtmlControl). These classes expose many properties from the control’s derived class.</w:t>
      </w:r>
    </w:p>
    <w:p w:rsidR="009B766D" w:rsidRDefault="00094251">
      <w:pPr>
        <w:pStyle w:val="Heading2"/>
        <w:spacing w:line="285" w:lineRule="exact"/>
      </w:pPr>
      <w:r>
        <w:t>HtmlContainerControl Class</w:t>
      </w:r>
    </w:p>
    <w:p w:rsidR="009B766D" w:rsidRDefault="00094251">
      <w:pPr>
        <w:pStyle w:val="BodyText"/>
        <w:spacing w:before="4"/>
        <w:ind w:right="572"/>
        <w:jc w:val="both"/>
      </w:pPr>
      <w:r>
        <w:t>The HtmlControl base class is used for those HTML classes that are focused on HTML elements that can be contained within a single node. For instance, the &lt;img&gt;, &lt;input&gt;, and &lt;link&gt; elements work from classes derived from the HtmlControl class.</w:t>
      </w:r>
    </w:p>
    <w:p w:rsidR="009B766D" w:rsidRDefault="00094251">
      <w:pPr>
        <w:pStyle w:val="Heading1"/>
      </w:pPr>
      <w:r>
        <w:t>Procedure:</w:t>
      </w:r>
    </w:p>
    <w:p w:rsidR="009B766D" w:rsidRDefault="009B766D">
      <w:pPr>
        <w:pStyle w:val="BodyText"/>
        <w:spacing w:before="6"/>
        <w:ind w:left="0"/>
        <w:rPr>
          <w:b/>
          <w:sz w:val="10"/>
        </w:rPr>
      </w:pPr>
    </w:p>
    <w:p w:rsidR="009B766D" w:rsidRDefault="009B766D">
      <w:pPr>
        <w:rPr>
          <w:sz w:val="10"/>
        </w:rPr>
        <w:sectPr w:rsidR="009B766D">
          <w:pgSz w:w="12240" w:h="15840"/>
          <w:pgMar w:top="1100" w:right="860" w:bottom="1680" w:left="960" w:header="274" w:footer="1475" w:gutter="0"/>
          <w:cols w:space="720"/>
        </w:sectPr>
      </w:pPr>
    </w:p>
    <w:p w:rsidR="009B766D" w:rsidRDefault="00094251">
      <w:pPr>
        <w:pStyle w:val="ListParagraph"/>
        <w:numPr>
          <w:ilvl w:val="0"/>
          <w:numId w:val="2"/>
        </w:numPr>
        <w:tabs>
          <w:tab w:val="left" w:pos="1550"/>
        </w:tabs>
        <w:spacing w:before="57"/>
        <w:ind w:hanging="169"/>
      </w:pPr>
      <w:r>
        <w:lastRenderedPageBreak/>
        <w:t>Create a blank asp.net</w:t>
      </w:r>
      <w:r>
        <w:rPr>
          <w:spacing w:val="-6"/>
        </w:rPr>
        <w:t xml:space="preserve"> </w:t>
      </w:r>
      <w:r>
        <w:t>webpage</w:t>
      </w:r>
    </w:p>
    <w:p w:rsidR="009B766D" w:rsidRDefault="00094251">
      <w:pPr>
        <w:pStyle w:val="ListParagraph"/>
        <w:numPr>
          <w:ilvl w:val="0"/>
          <w:numId w:val="2"/>
        </w:numPr>
        <w:tabs>
          <w:tab w:val="left" w:pos="1599"/>
        </w:tabs>
        <w:spacing w:before="19"/>
        <w:ind w:left="1598" w:hanging="218"/>
      </w:pPr>
      <w:r>
        <w:t>Make a form/page using</w:t>
      </w:r>
      <w:r>
        <w:rPr>
          <w:spacing w:val="-6"/>
        </w:rPr>
        <w:t xml:space="preserve"> </w:t>
      </w:r>
      <w:r>
        <w:t>:</w:t>
      </w:r>
    </w:p>
    <w:p w:rsidR="009B766D" w:rsidRDefault="00094251">
      <w:pPr>
        <w:pStyle w:val="ListParagraph"/>
        <w:numPr>
          <w:ilvl w:val="1"/>
          <w:numId w:val="2"/>
        </w:numPr>
        <w:tabs>
          <w:tab w:val="left" w:pos="1642"/>
        </w:tabs>
      </w:pPr>
      <w:r>
        <w:t>THE LABEL SERVER</w:t>
      </w:r>
      <w:r>
        <w:rPr>
          <w:spacing w:val="-14"/>
        </w:rPr>
        <w:t xml:space="preserve"> </w:t>
      </w:r>
      <w:r>
        <w:t>CONTROL</w:t>
      </w:r>
    </w:p>
    <w:p w:rsidR="009B766D" w:rsidRDefault="00094251">
      <w:pPr>
        <w:pStyle w:val="ListParagraph"/>
        <w:numPr>
          <w:ilvl w:val="1"/>
          <w:numId w:val="2"/>
        </w:numPr>
        <w:tabs>
          <w:tab w:val="left" w:pos="1652"/>
        </w:tabs>
        <w:ind w:left="1651" w:hanging="221"/>
      </w:pPr>
      <w:r>
        <w:t>LITERAL SERVER</w:t>
      </w:r>
      <w:r>
        <w:rPr>
          <w:spacing w:val="-12"/>
        </w:rPr>
        <w:t xml:space="preserve"> </w:t>
      </w:r>
      <w:r>
        <w:t>CONTROL</w:t>
      </w:r>
    </w:p>
    <w:p w:rsidR="009B766D" w:rsidRDefault="00094251">
      <w:pPr>
        <w:pStyle w:val="ListParagraph"/>
        <w:numPr>
          <w:ilvl w:val="1"/>
          <w:numId w:val="2"/>
        </w:numPr>
        <w:tabs>
          <w:tab w:val="left" w:pos="1630"/>
        </w:tabs>
        <w:ind w:left="1630" w:hanging="200"/>
      </w:pPr>
      <w:r>
        <w:t>TEXTBOX SERVER</w:t>
      </w:r>
      <w:r>
        <w:rPr>
          <w:spacing w:val="-13"/>
        </w:rPr>
        <w:t xml:space="preserve"> </w:t>
      </w:r>
      <w:r>
        <w:t>CONTROL</w:t>
      </w:r>
    </w:p>
    <w:p w:rsidR="009B766D" w:rsidRDefault="00094251">
      <w:pPr>
        <w:pStyle w:val="ListParagraph"/>
        <w:numPr>
          <w:ilvl w:val="1"/>
          <w:numId w:val="2"/>
        </w:numPr>
        <w:tabs>
          <w:tab w:val="left" w:pos="1652"/>
        </w:tabs>
        <w:spacing w:before="19"/>
        <w:ind w:left="1651" w:hanging="221"/>
      </w:pPr>
      <w:r>
        <w:t>BUTTON SERVER</w:t>
      </w:r>
      <w:r>
        <w:rPr>
          <w:spacing w:val="-13"/>
        </w:rPr>
        <w:t xml:space="preserve"> </w:t>
      </w:r>
      <w:r>
        <w:t>CONTROL</w:t>
      </w:r>
    </w:p>
    <w:p w:rsidR="009B766D" w:rsidRDefault="00094251">
      <w:pPr>
        <w:pStyle w:val="ListParagraph"/>
        <w:numPr>
          <w:ilvl w:val="1"/>
          <w:numId w:val="2"/>
        </w:numPr>
        <w:tabs>
          <w:tab w:val="left" w:pos="1647"/>
        </w:tabs>
        <w:ind w:left="1646" w:hanging="216"/>
      </w:pPr>
      <w:r>
        <w:t>LINKBUTTON SERVER</w:t>
      </w:r>
      <w:r>
        <w:rPr>
          <w:spacing w:val="-14"/>
        </w:rPr>
        <w:t xml:space="preserve"> </w:t>
      </w:r>
      <w:r>
        <w:t>CONTROL</w:t>
      </w:r>
    </w:p>
    <w:p w:rsidR="009B766D" w:rsidRDefault="00094251">
      <w:pPr>
        <w:pStyle w:val="ListParagraph"/>
        <w:numPr>
          <w:ilvl w:val="0"/>
          <w:numId w:val="2"/>
        </w:numPr>
        <w:tabs>
          <w:tab w:val="left" w:pos="1599"/>
        </w:tabs>
        <w:ind w:left="1598" w:hanging="218"/>
      </w:pPr>
      <w:r>
        <w:t>Run the developed</w:t>
      </w:r>
      <w:r>
        <w:rPr>
          <w:spacing w:val="-6"/>
        </w:rPr>
        <w:t xml:space="preserve"> </w:t>
      </w:r>
      <w:r>
        <w:t>pages.</w:t>
      </w:r>
    </w:p>
    <w:p w:rsidR="009B766D" w:rsidRDefault="00094251">
      <w:pPr>
        <w:spacing w:before="183"/>
        <w:ind w:left="480"/>
        <w:rPr>
          <w:b/>
          <w:sz w:val="24"/>
        </w:rPr>
      </w:pPr>
      <w:r>
        <w:rPr>
          <w:b/>
          <w:sz w:val="24"/>
        </w:rPr>
        <w:t>Conclusion:</w:t>
      </w:r>
    </w:p>
    <w:p w:rsidR="009B766D" w:rsidRDefault="00094251">
      <w:pPr>
        <w:pStyle w:val="BodyText"/>
        <w:ind w:left="0"/>
        <w:rPr>
          <w:b/>
        </w:rPr>
      </w:pPr>
      <w:r>
        <w:br w:type="column"/>
      </w:r>
    </w:p>
    <w:p w:rsidR="009B766D" w:rsidRDefault="009B766D">
      <w:pPr>
        <w:pStyle w:val="BodyText"/>
        <w:ind w:left="0"/>
        <w:rPr>
          <w:b/>
          <w:sz w:val="30"/>
        </w:rPr>
      </w:pPr>
    </w:p>
    <w:p w:rsidR="009B766D" w:rsidRDefault="00094251">
      <w:pPr>
        <w:pStyle w:val="ListParagraph"/>
        <w:numPr>
          <w:ilvl w:val="0"/>
          <w:numId w:val="1"/>
        </w:numPr>
        <w:tabs>
          <w:tab w:val="left" w:pos="654"/>
        </w:tabs>
        <w:spacing w:before="0"/>
      </w:pPr>
      <w:r>
        <w:t>IMAGEBUTTON SERVER</w:t>
      </w:r>
      <w:r>
        <w:rPr>
          <w:spacing w:val="-4"/>
        </w:rPr>
        <w:t xml:space="preserve"> </w:t>
      </w:r>
      <w:r>
        <w:t>CONTROL</w:t>
      </w:r>
    </w:p>
    <w:p w:rsidR="009B766D" w:rsidRDefault="00094251">
      <w:pPr>
        <w:pStyle w:val="ListParagraph"/>
        <w:numPr>
          <w:ilvl w:val="0"/>
          <w:numId w:val="1"/>
        </w:numPr>
        <w:tabs>
          <w:tab w:val="left" w:pos="690"/>
        </w:tabs>
        <w:ind w:left="689" w:hanging="209"/>
      </w:pPr>
      <w:r>
        <w:t>HYPERLINK SERVER</w:t>
      </w:r>
      <w:r>
        <w:rPr>
          <w:spacing w:val="-1"/>
        </w:rPr>
        <w:t xml:space="preserve"> </w:t>
      </w:r>
      <w:r>
        <w:t>CONTROL</w:t>
      </w:r>
    </w:p>
    <w:p w:rsidR="009B766D" w:rsidRDefault="00094251">
      <w:pPr>
        <w:pStyle w:val="ListParagraph"/>
        <w:numPr>
          <w:ilvl w:val="0"/>
          <w:numId w:val="1"/>
        </w:numPr>
        <w:tabs>
          <w:tab w:val="left" w:pos="702"/>
        </w:tabs>
        <w:ind w:left="701" w:hanging="221"/>
      </w:pPr>
      <w:r>
        <w:t>LISTBOX SERVER</w:t>
      </w:r>
      <w:r>
        <w:rPr>
          <w:spacing w:val="-5"/>
        </w:rPr>
        <w:t xml:space="preserve"> </w:t>
      </w:r>
      <w:r>
        <w:t>CONTROL</w:t>
      </w:r>
    </w:p>
    <w:p w:rsidR="009B766D" w:rsidRDefault="00094251">
      <w:pPr>
        <w:pStyle w:val="ListParagraph"/>
        <w:numPr>
          <w:ilvl w:val="0"/>
          <w:numId w:val="1"/>
        </w:numPr>
        <w:tabs>
          <w:tab w:val="left" w:pos="637"/>
        </w:tabs>
        <w:spacing w:before="19"/>
        <w:ind w:left="636" w:hanging="156"/>
      </w:pPr>
      <w:r>
        <w:t>TABLE SERVER</w:t>
      </w:r>
      <w:r>
        <w:rPr>
          <w:spacing w:val="-3"/>
        </w:rPr>
        <w:t xml:space="preserve"> </w:t>
      </w:r>
      <w:r>
        <w:t>CONTROL</w:t>
      </w:r>
    </w:p>
    <w:p w:rsidR="009B766D" w:rsidRDefault="00094251">
      <w:pPr>
        <w:pStyle w:val="ListParagraph"/>
        <w:numPr>
          <w:ilvl w:val="0"/>
          <w:numId w:val="1"/>
        </w:numPr>
        <w:tabs>
          <w:tab w:val="left" w:pos="639"/>
        </w:tabs>
        <w:ind w:left="638" w:hanging="158"/>
      </w:pPr>
      <w:r>
        <w:t>CALENDAR SERVER</w:t>
      </w:r>
      <w:r>
        <w:rPr>
          <w:spacing w:val="-1"/>
        </w:rPr>
        <w:t xml:space="preserve"> </w:t>
      </w:r>
      <w:r>
        <w:t>CONTROL</w:t>
      </w:r>
    </w:p>
    <w:sectPr w:rsidR="009B766D">
      <w:type w:val="continuous"/>
      <w:pgSz w:w="12240" w:h="15840"/>
      <w:pgMar w:top="1100" w:right="860" w:bottom="1660" w:left="960" w:header="720" w:footer="720" w:gutter="0"/>
      <w:cols w:num="2" w:space="720" w:equalWidth="0">
        <w:col w:w="4503" w:space="1438"/>
        <w:col w:w="4479"/>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8FB" w:rsidRDefault="006718FB">
      <w:r>
        <w:separator/>
      </w:r>
    </w:p>
  </w:endnote>
  <w:endnote w:type="continuationSeparator" w:id="0">
    <w:p w:rsidR="006718FB" w:rsidRDefault="0067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66D" w:rsidRDefault="006718FB">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285.75pt;margin-top:706.75pt;width:41.75pt;height:13.55pt;z-index:-5008;mso-position-horizontal-relative:page;mso-position-vertical-relative:page" filled="f" stroked="f">
          <v:textbox inset="0,0,0,0">
            <w:txbxContent>
              <w:p w:rsidR="009B766D" w:rsidRDefault="00094251">
                <w:pPr>
                  <w:spacing w:line="254" w:lineRule="exact"/>
                  <w:ind w:left="20"/>
                  <w:rPr>
                    <w:b/>
                  </w:rPr>
                </w:pPr>
                <w:r>
                  <w:rPr>
                    <w:b/>
                  </w:rPr>
                  <w:t>Page 1.</w:t>
                </w:r>
                <w:r>
                  <w:fldChar w:fldCharType="begin"/>
                </w:r>
                <w:r>
                  <w:rPr>
                    <w:b/>
                  </w:rPr>
                  <w:instrText xml:space="preserve"> PAGE </w:instrText>
                </w:r>
                <w:r>
                  <w:fldChar w:fldCharType="separate"/>
                </w:r>
                <w:r w:rsidR="00B95A93">
                  <w:rPr>
                    <w:b/>
                    <w:noProof/>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8FB" w:rsidRDefault="006718FB">
      <w:r>
        <w:separator/>
      </w:r>
    </w:p>
  </w:footnote>
  <w:footnote w:type="continuationSeparator" w:id="0">
    <w:p w:rsidR="006718FB" w:rsidRDefault="006718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66D" w:rsidRDefault="006718FB">
    <w:pPr>
      <w:pStyle w:val="BodyText"/>
      <w:spacing w:line="14" w:lineRule="auto"/>
      <w:ind w:left="0"/>
      <w:rPr>
        <w:sz w:val="20"/>
      </w:rPr>
    </w:pPr>
    <w:r>
      <w:pict>
        <v:shapetype id="_x0000_t202" coordsize="21600,21600" o:spt="202" path="m,l,21600r21600,l21600,xe">
          <v:stroke joinstyle="miter"/>
          <v:path gradientshapeok="t" o:connecttype="rect"/>
        </v:shapetype>
        <v:shape id="_x0000_s2050" type="#_x0000_t202" style="position:absolute;margin-left:53.75pt;margin-top:13.45pt;width:509.4pt;height:42.25pt;z-index:1024;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4141"/>
                  <w:gridCol w:w="3601"/>
                </w:tblGrid>
                <w:tr w:rsidR="009B766D">
                  <w:trPr>
                    <w:trHeight w:val="268"/>
                  </w:trPr>
                  <w:tc>
                    <w:tcPr>
                      <w:tcW w:w="2432" w:type="dxa"/>
                    </w:tcPr>
                    <w:p w:rsidR="009B766D" w:rsidRDefault="00094251">
                      <w:pPr>
                        <w:pStyle w:val="TableParagraph"/>
                        <w:ind w:left="107"/>
                      </w:pPr>
                      <w:r>
                        <w:t>Exp. No. E01</w:t>
                      </w:r>
                    </w:p>
                  </w:tc>
                  <w:tc>
                    <w:tcPr>
                      <w:tcW w:w="4141" w:type="dxa"/>
                    </w:tcPr>
                    <w:p w:rsidR="009B766D" w:rsidRDefault="00094251" w:rsidP="008A7FEA">
                      <w:pPr>
                        <w:pStyle w:val="TableParagraph"/>
                      </w:pPr>
                      <w:r>
                        <w:t xml:space="preserve">MANUAL NO. : </w:t>
                      </w:r>
                      <w:r w:rsidR="008A7FEA">
                        <w:t>DYPPCOE</w:t>
                      </w:r>
                      <w:r>
                        <w:t>-CSE-T2-WT-II</w:t>
                      </w:r>
                    </w:p>
                  </w:tc>
                  <w:tc>
                    <w:tcPr>
                      <w:tcW w:w="3601" w:type="dxa"/>
                    </w:tcPr>
                    <w:p w:rsidR="009B766D" w:rsidRDefault="00094251">
                      <w:pPr>
                        <w:pStyle w:val="TableParagraph"/>
                      </w:pPr>
                      <w:r>
                        <w:t>SUBJECT: WEB TECHNOLOGIES- II</w:t>
                      </w:r>
                    </w:p>
                  </w:tc>
                </w:tr>
                <w:tr w:rsidR="009B766D">
                  <w:trPr>
                    <w:trHeight w:val="268"/>
                  </w:trPr>
                  <w:tc>
                    <w:tcPr>
                      <w:tcW w:w="2432" w:type="dxa"/>
                    </w:tcPr>
                    <w:p w:rsidR="009B766D" w:rsidRDefault="00094251">
                      <w:pPr>
                        <w:pStyle w:val="TableParagraph"/>
                        <w:ind w:left="107"/>
                      </w:pPr>
                      <w:r>
                        <w:t>DEPARTMENT: CSE</w:t>
                      </w:r>
                    </w:p>
                  </w:tc>
                  <w:tc>
                    <w:tcPr>
                      <w:tcW w:w="4141" w:type="dxa"/>
                    </w:tcPr>
                    <w:p w:rsidR="009B766D" w:rsidRDefault="00094251">
                      <w:pPr>
                        <w:pStyle w:val="TableParagraph"/>
                      </w:pPr>
                      <w:r>
                        <w:t>ISSUE NO. : 01</w:t>
                      </w:r>
                    </w:p>
                  </w:tc>
                  <w:tc>
                    <w:tcPr>
                      <w:tcW w:w="3601" w:type="dxa"/>
                    </w:tcPr>
                    <w:p w:rsidR="009B766D" w:rsidRDefault="00094251" w:rsidP="00B95A93">
                      <w:pPr>
                        <w:pStyle w:val="TableParagraph"/>
                      </w:pPr>
                      <w:r>
                        <w:t>ISSUE DATE: 05/12/201</w:t>
                      </w:r>
                      <w:r w:rsidR="00B95A93">
                        <w:t>8</w:t>
                      </w:r>
                    </w:p>
                  </w:tc>
                </w:tr>
                <w:tr w:rsidR="009B766D">
                  <w:trPr>
                    <w:trHeight w:val="268"/>
                  </w:trPr>
                  <w:tc>
                    <w:tcPr>
                      <w:tcW w:w="2432" w:type="dxa"/>
                    </w:tcPr>
                    <w:p w:rsidR="009B766D" w:rsidRDefault="00094251">
                      <w:pPr>
                        <w:pStyle w:val="TableParagraph"/>
                        <w:ind w:left="107"/>
                      </w:pPr>
                      <w:r>
                        <w:t>REV. NO. : 0</w:t>
                      </w:r>
                    </w:p>
                  </w:tc>
                  <w:tc>
                    <w:tcPr>
                      <w:tcW w:w="4141" w:type="dxa"/>
                    </w:tcPr>
                    <w:p w:rsidR="009B766D" w:rsidRDefault="00094251" w:rsidP="00B95A93">
                      <w:pPr>
                        <w:pStyle w:val="TableParagraph"/>
                      </w:pPr>
                      <w:r>
                        <w:t>REV. DATE : 05/12/1</w:t>
                      </w:r>
                      <w:r w:rsidR="00B95A93">
                        <w:t>8</w:t>
                      </w:r>
                    </w:p>
                  </w:tc>
                  <w:tc>
                    <w:tcPr>
                      <w:tcW w:w="3601" w:type="dxa"/>
                    </w:tcPr>
                    <w:p w:rsidR="009B766D" w:rsidRDefault="009B766D">
                      <w:pPr>
                        <w:pStyle w:val="TableParagraph"/>
                        <w:spacing w:line="240" w:lineRule="auto"/>
                        <w:ind w:left="0"/>
                        <w:rPr>
                          <w:rFonts w:ascii="Times New Roman"/>
                          <w:sz w:val="18"/>
                        </w:rPr>
                      </w:pPr>
                    </w:p>
                  </w:tc>
                </w:tr>
              </w:tbl>
              <w:p w:rsidR="009B766D" w:rsidRDefault="009B766D">
                <w:pPr>
                  <w:pStyle w:val="BodyText"/>
                  <w:ind w:left="0"/>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B0D8B"/>
    <w:multiLevelType w:val="hybridMultilevel"/>
    <w:tmpl w:val="5DFCE7C6"/>
    <w:lvl w:ilvl="0" w:tplc="28EE7FD4">
      <w:start w:val="6"/>
      <w:numFmt w:val="lowerLetter"/>
      <w:lvlText w:val="%1."/>
      <w:lvlJc w:val="left"/>
      <w:pPr>
        <w:ind w:left="653" w:hanging="173"/>
        <w:jc w:val="left"/>
      </w:pPr>
      <w:rPr>
        <w:rFonts w:ascii="Calibri" w:eastAsia="Calibri" w:hAnsi="Calibri" w:cs="Calibri" w:hint="default"/>
        <w:spacing w:val="-1"/>
        <w:w w:val="100"/>
        <w:sz w:val="22"/>
        <w:szCs w:val="22"/>
        <w:lang w:val="en-US" w:eastAsia="en-US" w:bidi="en-US"/>
      </w:rPr>
    </w:lvl>
    <w:lvl w:ilvl="1" w:tplc="592664DC">
      <w:numFmt w:val="bullet"/>
      <w:lvlText w:val="•"/>
      <w:lvlJc w:val="left"/>
      <w:pPr>
        <w:ind w:left="1041" w:hanging="173"/>
      </w:pPr>
      <w:rPr>
        <w:rFonts w:hint="default"/>
        <w:lang w:val="en-US" w:eastAsia="en-US" w:bidi="en-US"/>
      </w:rPr>
    </w:lvl>
    <w:lvl w:ilvl="2" w:tplc="CC50AB58">
      <w:numFmt w:val="bullet"/>
      <w:lvlText w:val="•"/>
      <w:lvlJc w:val="left"/>
      <w:pPr>
        <w:ind w:left="1423" w:hanging="173"/>
      </w:pPr>
      <w:rPr>
        <w:rFonts w:hint="default"/>
        <w:lang w:val="en-US" w:eastAsia="en-US" w:bidi="en-US"/>
      </w:rPr>
    </w:lvl>
    <w:lvl w:ilvl="3" w:tplc="B8D42DA0">
      <w:numFmt w:val="bullet"/>
      <w:lvlText w:val="•"/>
      <w:lvlJc w:val="left"/>
      <w:pPr>
        <w:ind w:left="1805" w:hanging="173"/>
      </w:pPr>
      <w:rPr>
        <w:rFonts w:hint="default"/>
        <w:lang w:val="en-US" w:eastAsia="en-US" w:bidi="en-US"/>
      </w:rPr>
    </w:lvl>
    <w:lvl w:ilvl="4" w:tplc="9B16220E">
      <w:numFmt w:val="bullet"/>
      <w:lvlText w:val="•"/>
      <w:lvlJc w:val="left"/>
      <w:pPr>
        <w:ind w:left="2187" w:hanging="173"/>
      </w:pPr>
      <w:rPr>
        <w:rFonts w:hint="default"/>
        <w:lang w:val="en-US" w:eastAsia="en-US" w:bidi="en-US"/>
      </w:rPr>
    </w:lvl>
    <w:lvl w:ilvl="5" w:tplc="BF883D4E">
      <w:numFmt w:val="bullet"/>
      <w:lvlText w:val="•"/>
      <w:lvlJc w:val="left"/>
      <w:pPr>
        <w:ind w:left="2569" w:hanging="173"/>
      </w:pPr>
      <w:rPr>
        <w:rFonts w:hint="default"/>
        <w:lang w:val="en-US" w:eastAsia="en-US" w:bidi="en-US"/>
      </w:rPr>
    </w:lvl>
    <w:lvl w:ilvl="6" w:tplc="406C054E">
      <w:numFmt w:val="bullet"/>
      <w:lvlText w:val="•"/>
      <w:lvlJc w:val="left"/>
      <w:pPr>
        <w:ind w:left="2951" w:hanging="173"/>
      </w:pPr>
      <w:rPr>
        <w:rFonts w:hint="default"/>
        <w:lang w:val="en-US" w:eastAsia="en-US" w:bidi="en-US"/>
      </w:rPr>
    </w:lvl>
    <w:lvl w:ilvl="7" w:tplc="BE36A6E0">
      <w:numFmt w:val="bullet"/>
      <w:lvlText w:val="•"/>
      <w:lvlJc w:val="left"/>
      <w:pPr>
        <w:ind w:left="3333" w:hanging="173"/>
      </w:pPr>
      <w:rPr>
        <w:rFonts w:hint="default"/>
        <w:lang w:val="en-US" w:eastAsia="en-US" w:bidi="en-US"/>
      </w:rPr>
    </w:lvl>
    <w:lvl w:ilvl="8" w:tplc="49965EBC">
      <w:numFmt w:val="bullet"/>
      <w:lvlText w:val="•"/>
      <w:lvlJc w:val="left"/>
      <w:pPr>
        <w:ind w:left="3715" w:hanging="173"/>
      </w:pPr>
      <w:rPr>
        <w:rFonts w:hint="default"/>
        <w:lang w:val="en-US" w:eastAsia="en-US" w:bidi="en-US"/>
      </w:rPr>
    </w:lvl>
  </w:abstractNum>
  <w:abstractNum w:abstractNumId="1">
    <w:nsid w:val="6C6B099E"/>
    <w:multiLevelType w:val="hybridMultilevel"/>
    <w:tmpl w:val="38C090AC"/>
    <w:lvl w:ilvl="0" w:tplc="A9E8C06C">
      <w:start w:val="1"/>
      <w:numFmt w:val="decimal"/>
      <w:lvlText w:val="%1."/>
      <w:lvlJc w:val="left"/>
      <w:pPr>
        <w:ind w:left="1549" w:hanging="170"/>
        <w:jc w:val="left"/>
      </w:pPr>
      <w:rPr>
        <w:rFonts w:ascii="Calibri" w:eastAsia="Calibri" w:hAnsi="Calibri" w:cs="Calibri" w:hint="default"/>
        <w:spacing w:val="-2"/>
        <w:w w:val="100"/>
        <w:sz w:val="20"/>
        <w:szCs w:val="20"/>
        <w:lang w:val="en-US" w:eastAsia="en-US" w:bidi="en-US"/>
      </w:rPr>
    </w:lvl>
    <w:lvl w:ilvl="1" w:tplc="7EC4C5CC">
      <w:start w:val="1"/>
      <w:numFmt w:val="lowerLetter"/>
      <w:lvlText w:val="%2."/>
      <w:lvlJc w:val="left"/>
      <w:pPr>
        <w:ind w:left="1642" w:hanging="212"/>
        <w:jc w:val="left"/>
      </w:pPr>
      <w:rPr>
        <w:rFonts w:ascii="Calibri" w:eastAsia="Calibri" w:hAnsi="Calibri" w:cs="Calibri" w:hint="default"/>
        <w:spacing w:val="-1"/>
        <w:w w:val="100"/>
        <w:sz w:val="22"/>
        <w:szCs w:val="22"/>
        <w:lang w:val="en-US" w:eastAsia="en-US" w:bidi="en-US"/>
      </w:rPr>
    </w:lvl>
    <w:lvl w:ilvl="2" w:tplc="B9022E04">
      <w:numFmt w:val="bullet"/>
      <w:lvlText w:val="•"/>
      <w:lvlJc w:val="left"/>
      <w:pPr>
        <w:ind w:left="1958" w:hanging="212"/>
      </w:pPr>
      <w:rPr>
        <w:rFonts w:hint="default"/>
        <w:lang w:val="en-US" w:eastAsia="en-US" w:bidi="en-US"/>
      </w:rPr>
    </w:lvl>
    <w:lvl w:ilvl="3" w:tplc="D610E580">
      <w:numFmt w:val="bullet"/>
      <w:lvlText w:val="•"/>
      <w:lvlJc w:val="left"/>
      <w:pPr>
        <w:ind w:left="2276" w:hanging="212"/>
      </w:pPr>
      <w:rPr>
        <w:rFonts w:hint="default"/>
        <w:lang w:val="en-US" w:eastAsia="en-US" w:bidi="en-US"/>
      </w:rPr>
    </w:lvl>
    <w:lvl w:ilvl="4" w:tplc="E94C8B38">
      <w:numFmt w:val="bullet"/>
      <w:lvlText w:val="•"/>
      <w:lvlJc w:val="left"/>
      <w:pPr>
        <w:ind w:left="2594" w:hanging="212"/>
      </w:pPr>
      <w:rPr>
        <w:rFonts w:hint="default"/>
        <w:lang w:val="en-US" w:eastAsia="en-US" w:bidi="en-US"/>
      </w:rPr>
    </w:lvl>
    <w:lvl w:ilvl="5" w:tplc="5724609C">
      <w:numFmt w:val="bullet"/>
      <w:lvlText w:val="•"/>
      <w:lvlJc w:val="left"/>
      <w:pPr>
        <w:ind w:left="2912" w:hanging="212"/>
      </w:pPr>
      <w:rPr>
        <w:rFonts w:hint="default"/>
        <w:lang w:val="en-US" w:eastAsia="en-US" w:bidi="en-US"/>
      </w:rPr>
    </w:lvl>
    <w:lvl w:ilvl="6" w:tplc="C1707622">
      <w:numFmt w:val="bullet"/>
      <w:lvlText w:val="•"/>
      <w:lvlJc w:val="left"/>
      <w:pPr>
        <w:ind w:left="3230" w:hanging="212"/>
      </w:pPr>
      <w:rPr>
        <w:rFonts w:hint="default"/>
        <w:lang w:val="en-US" w:eastAsia="en-US" w:bidi="en-US"/>
      </w:rPr>
    </w:lvl>
    <w:lvl w:ilvl="7" w:tplc="524A751A">
      <w:numFmt w:val="bullet"/>
      <w:lvlText w:val="•"/>
      <w:lvlJc w:val="left"/>
      <w:pPr>
        <w:ind w:left="3548" w:hanging="212"/>
      </w:pPr>
      <w:rPr>
        <w:rFonts w:hint="default"/>
        <w:lang w:val="en-US" w:eastAsia="en-US" w:bidi="en-US"/>
      </w:rPr>
    </w:lvl>
    <w:lvl w:ilvl="8" w:tplc="C2EC7240">
      <w:numFmt w:val="bullet"/>
      <w:lvlText w:val="•"/>
      <w:lvlJc w:val="left"/>
      <w:pPr>
        <w:ind w:left="3866" w:hanging="212"/>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B766D"/>
    <w:rsid w:val="00094251"/>
    <w:rsid w:val="006718FB"/>
    <w:rsid w:val="008A7FEA"/>
    <w:rsid w:val="009B766D"/>
    <w:rsid w:val="00B95A9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2D158E89-B866-4E1E-A2BD-E0C6E55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1"/>
      <w:ind w:left="480"/>
      <w:jc w:val="both"/>
      <w:outlineLvl w:val="0"/>
    </w:pPr>
    <w:rPr>
      <w:b/>
      <w:bCs/>
      <w:sz w:val="26"/>
      <w:szCs w:val="26"/>
    </w:rPr>
  </w:style>
  <w:style w:type="paragraph" w:styleId="Heading2">
    <w:name w:val="heading 2"/>
    <w:basedOn w:val="Normal"/>
    <w:uiPriority w:val="1"/>
    <w:qFormat/>
    <w:pPr>
      <w:ind w:left="480"/>
      <w:outlineLvl w:val="1"/>
    </w:pPr>
    <w:rPr>
      <w:rFonts w:ascii="Arial" w:eastAsia="Arial" w:hAnsi="Arial" w:cs="Arial"/>
      <w:b/>
      <w:bCs/>
      <w:sz w:val="25"/>
      <w:szCs w:val="25"/>
    </w:rPr>
  </w:style>
  <w:style w:type="paragraph" w:styleId="Heading3">
    <w:name w:val="heading 3"/>
    <w:basedOn w:val="Normal"/>
    <w:uiPriority w:val="1"/>
    <w:qFormat/>
    <w:pPr>
      <w:ind w:left="48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80"/>
    </w:pPr>
  </w:style>
  <w:style w:type="paragraph" w:styleId="ListParagraph">
    <w:name w:val="List Paragraph"/>
    <w:basedOn w:val="Normal"/>
    <w:uiPriority w:val="1"/>
    <w:qFormat/>
    <w:pPr>
      <w:spacing w:before="22"/>
      <w:ind w:left="1598" w:hanging="221"/>
    </w:pPr>
  </w:style>
  <w:style w:type="paragraph" w:customStyle="1" w:styleId="TableParagraph">
    <w:name w:val="Table Paragraph"/>
    <w:basedOn w:val="Normal"/>
    <w:uiPriority w:val="1"/>
    <w:qFormat/>
    <w:pPr>
      <w:spacing w:line="248" w:lineRule="exact"/>
      <w:ind w:left="105"/>
    </w:pPr>
  </w:style>
  <w:style w:type="paragraph" w:styleId="Header">
    <w:name w:val="header"/>
    <w:basedOn w:val="Normal"/>
    <w:link w:val="HeaderChar"/>
    <w:uiPriority w:val="99"/>
    <w:unhideWhenUsed/>
    <w:rsid w:val="008A7FEA"/>
    <w:pPr>
      <w:tabs>
        <w:tab w:val="center" w:pos="4680"/>
        <w:tab w:val="right" w:pos="9360"/>
      </w:tabs>
    </w:pPr>
  </w:style>
  <w:style w:type="character" w:customStyle="1" w:styleId="HeaderChar">
    <w:name w:val="Header Char"/>
    <w:basedOn w:val="DefaultParagraphFont"/>
    <w:link w:val="Header"/>
    <w:uiPriority w:val="99"/>
    <w:rsid w:val="008A7FEA"/>
    <w:rPr>
      <w:rFonts w:ascii="Calibri" w:eastAsia="Calibri" w:hAnsi="Calibri" w:cs="Calibri"/>
      <w:lang w:bidi="en-US"/>
    </w:rPr>
  </w:style>
  <w:style w:type="paragraph" w:styleId="Footer">
    <w:name w:val="footer"/>
    <w:basedOn w:val="Normal"/>
    <w:link w:val="FooterChar"/>
    <w:uiPriority w:val="99"/>
    <w:unhideWhenUsed/>
    <w:rsid w:val="008A7FEA"/>
    <w:pPr>
      <w:tabs>
        <w:tab w:val="center" w:pos="4680"/>
        <w:tab w:val="right" w:pos="9360"/>
      </w:tabs>
    </w:pPr>
  </w:style>
  <w:style w:type="character" w:customStyle="1" w:styleId="FooterChar">
    <w:name w:val="Footer Char"/>
    <w:basedOn w:val="DefaultParagraphFont"/>
    <w:link w:val="Footer"/>
    <w:uiPriority w:val="99"/>
    <w:rsid w:val="008A7FEA"/>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org/1999/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601</Words>
  <Characters>3426</Characters>
  <Application>Microsoft Office Word</Application>
  <DocSecurity>0</DocSecurity>
  <Lines>28</Lines>
  <Paragraphs>8</Paragraphs>
  <ScaleCrop>false</ScaleCrop>
  <Company>Microsoft</Company>
  <LinksUpToDate>false</LinksUpToDate>
  <CharactersWithSpaces>4019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cp:lastModifiedBy>
  <cp:revision>4</cp:revision>
  <dcterms:created xsi:type="dcterms:W3CDTF">2018-10-23T04:02:00Z</dcterms:created>
  <dcterms:modified xsi:type="dcterms:W3CDTF">2019-03-19T10:10:00Z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2016-12-16T00:00:00Z</vt:filetime>
  </property>
  <property fmtid="{D5CDD505-2E9C-101B-9397-08002B2CF9AE}" pid="3" name="Creator">
    <vt:lpwstr>Microsoft® Word 2013</vt:lpwstr>
  </property>
  <property fmtid="{D5CDD505-2E9C-101B-9397-08002B2CF9AE}" pid="4" name="LastSaved">
    <vt:filetime>2018-10-23T00:00:00Z</vt:filetime>
  </property>
</Properties>
</file>