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D98" w:rsidRPr="00082D98" w:rsidRDefault="00082D98" w:rsidP="00492A11">
      <w:pPr>
        <w:shd w:val="clear" w:color="auto" w:fill="FFFFFF"/>
        <w:spacing w:beforeLines="1" w:afterLines="1" w:line="360" w:lineRule="auto"/>
        <w:outlineLvl w:val="3"/>
        <w:rPr>
          <w:rFonts w:ascii="Times" w:hAnsi="Times"/>
          <w:b/>
          <w:color w:val="000000"/>
          <w:sz w:val="27"/>
          <w:szCs w:val="27"/>
        </w:rPr>
      </w:pPr>
      <w:r w:rsidRPr="00082D98">
        <w:rPr>
          <w:rFonts w:ascii="Times" w:hAnsi="Times"/>
          <w:b/>
          <w:color w:val="DC143C"/>
          <w:sz w:val="27"/>
          <w:szCs w:val="27"/>
        </w:rPr>
        <w:t>Specialized Averages: The Geometric &amp; Harmonic Means</w:t>
      </w:r>
    </w:p>
    <w:p w:rsidR="00082D98" w:rsidRDefault="00082D98" w:rsidP="00082D98">
      <w:pPr>
        <w:spacing w:before="1" w:after="1" w:line="360" w:lineRule="auto"/>
        <w:rPr>
          <w:rFonts w:ascii="Times" w:hAnsi="Times"/>
          <w:b/>
          <w:color w:val="DC143C"/>
          <w:sz w:val="27"/>
          <w:szCs w:val="27"/>
          <w:shd w:val="clear" w:color="auto" w:fill="FFFFFF"/>
        </w:rPr>
      </w:pPr>
    </w:p>
    <w:p w:rsidR="00082D98" w:rsidRPr="00082D98" w:rsidRDefault="00082D98" w:rsidP="00082D98">
      <w:pPr>
        <w:spacing w:before="1" w:after="1" w:line="360" w:lineRule="auto"/>
        <w:rPr>
          <w:rFonts w:ascii="Times" w:hAnsi="Times"/>
          <w:sz w:val="20"/>
          <w:szCs w:val="20"/>
        </w:rPr>
      </w:pPr>
      <w:r w:rsidRPr="00082D98">
        <w:rPr>
          <w:rFonts w:ascii="Times" w:hAnsi="Times"/>
          <w:b/>
          <w:color w:val="DC143C"/>
          <w:sz w:val="27"/>
          <w:szCs w:val="27"/>
          <w:shd w:val="clear" w:color="auto" w:fill="FFFFFF"/>
        </w:rPr>
        <w:t>The Geometric Mean:</w:t>
      </w:r>
      <w:r w:rsidRPr="00082D98">
        <w:rPr>
          <w:rFonts w:ascii="Times" w:hAnsi="Times"/>
          <w:color w:val="000000"/>
          <w:sz w:val="27"/>
        </w:rPr>
        <w:t> </w:t>
      </w:r>
      <w:r w:rsidRPr="00082D98">
        <w:rPr>
          <w:rFonts w:ascii="Times" w:hAnsi="Times"/>
          <w:color w:val="000000"/>
          <w:sz w:val="27"/>
          <w:szCs w:val="27"/>
          <w:shd w:val="clear" w:color="auto" w:fill="FFFFFF"/>
        </w:rPr>
        <w:t>The geometric mean (G) of n non-negative numerical values is the n</w:t>
      </w:r>
      <w:r w:rsidRPr="00082D98">
        <w:rPr>
          <w:rFonts w:ascii="Times" w:hAnsi="Times"/>
          <w:color w:val="000000"/>
          <w:sz w:val="27"/>
          <w:szCs w:val="27"/>
          <w:shd w:val="clear" w:color="auto" w:fill="FFFFFF"/>
          <w:vertAlign w:val="superscript"/>
        </w:rPr>
        <w:t>th</w:t>
      </w:r>
      <w:r w:rsidRPr="00082D98">
        <w:rPr>
          <w:rFonts w:ascii="Times" w:hAnsi="Times"/>
          <w:color w:val="000000"/>
          <w:sz w:val="27"/>
        </w:rPr>
        <w:t> </w:t>
      </w:r>
      <w:r w:rsidRPr="00082D98">
        <w:rPr>
          <w:rFonts w:ascii="Times" w:hAnsi="Times"/>
          <w:color w:val="000000"/>
          <w:sz w:val="27"/>
          <w:szCs w:val="27"/>
          <w:shd w:val="clear" w:color="auto" w:fill="FFFFFF"/>
        </w:rPr>
        <w:t>root of the product of the n values.</w:t>
      </w:r>
      <w:r w:rsidR="00522573">
        <w:rPr>
          <w:rFonts w:ascii="Times" w:hAnsi="Times"/>
          <w:color w:val="000000"/>
          <w:sz w:val="27"/>
          <w:szCs w:val="27"/>
          <w:shd w:val="clear" w:color="auto" w:fill="FFFFFF"/>
        </w:rPr>
        <w:t xml:space="preserve"> </w:t>
      </w:r>
      <w:r w:rsidR="00522573" w:rsidRPr="00082D98">
        <w:rPr>
          <w:rFonts w:ascii="Times" w:hAnsi="Times" w:cs="Times New Roman"/>
          <w:color w:val="000000"/>
          <w:sz w:val="27"/>
          <w:szCs w:val="27"/>
        </w:rPr>
        <w:t xml:space="preserve">The </w:t>
      </w:r>
      <w:r w:rsidR="00522573">
        <w:rPr>
          <w:rFonts w:ascii="Times" w:hAnsi="Times" w:cs="Times New Roman"/>
          <w:color w:val="000000"/>
          <w:sz w:val="27"/>
          <w:szCs w:val="27"/>
        </w:rPr>
        <w:t>Geometric mean (G</w:t>
      </w:r>
      <w:r w:rsidR="00522573" w:rsidRPr="00082D98">
        <w:rPr>
          <w:rFonts w:ascii="Times" w:hAnsi="Times" w:cs="Times New Roman"/>
          <w:color w:val="000000"/>
          <w:sz w:val="27"/>
          <w:szCs w:val="27"/>
        </w:rPr>
        <w:t xml:space="preserve">) of n </w:t>
      </w:r>
      <w:r w:rsidR="00522573">
        <w:rPr>
          <w:rFonts w:ascii="Times" w:hAnsi="Times" w:cs="Times New Roman"/>
          <w:color w:val="000000"/>
          <w:sz w:val="27"/>
          <w:szCs w:val="27"/>
        </w:rPr>
        <w:t xml:space="preserve">positive numerical values </w:t>
      </w:r>
      <w:proofErr w:type="gramStart"/>
      <w:r w:rsidR="00522573" w:rsidRPr="00522573">
        <w:rPr>
          <w:rFonts w:ascii="Times" w:hAnsi="Times" w:cs="Times New Roman"/>
          <w:color w:val="000000"/>
          <w:sz w:val="32"/>
          <w:szCs w:val="27"/>
        </w:rPr>
        <w:t>x(</w:t>
      </w:r>
      <w:proofErr w:type="spellStart"/>
      <w:proofErr w:type="gramEnd"/>
      <w:r w:rsidR="00522573" w:rsidRPr="00522573">
        <w:rPr>
          <w:rFonts w:ascii="Times" w:hAnsi="Times" w:cs="Times New Roman"/>
          <w:color w:val="000000"/>
          <w:sz w:val="32"/>
          <w:szCs w:val="27"/>
        </w:rPr>
        <w:t>i</w:t>
      </w:r>
      <w:proofErr w:type="spellEnd"/>
      <w:r w:rsidR="00522573" w:rsidRPr="00522573">
        <w:rPr>
          <w:rFonts w:ascii="Times" w:hAnsi="Times" w:cs="Times New Roman"/>
          <w:color w:val="000000"/>
          <w:sz w:val="32"/>
          <w:szCs w:val="27"/>
        </w:rPr>
        <w:t>) is: G =  [product of all x(</w:t>
      </w:r>
      <w:proofErr w:type="spellStart"/>
      <w:r w:rsidR="00522573" w:rsidRPr="00522573">
        <w:rPr>
          <w:rFonts w:ascii="Times" w:hAnsi="Times" w:cs="Times New Roman"/>
          <w:color w:val="000000"/>
          <w:sz w:val="32"/>
          <w:szCs w:val="27"/>
        </w:rPr>
        <w:t>i</w:t>
      </w:r>
      <w:proofErr w:type="spellEnd"/>
      <w:r w:rsidR="00522573" w:rsidRPr="00522573">
        <w:rPr>
          <w:rFonts w:ascii="Times" w:hAnsi="Times" w:cs="Times New Roman"/>
          <w:color w:val="000000"/>
          <w:sz w:val="32"/>
          <w:szCs w:val="27"/>
        </w:rPr>
        <w:t xml:space="preserve"> )] </w:t>
      </w:r>
      <w:r w:rsidR="00522573" w:rsidRPr="00522573">
        <w:rPr>
          <w:rFonts w:ascii="Times" w:hAnsi="Times" w:cs="Times New Roman"/>
          <w:color w:val="000000"/>
          <w:sz w:val="32"/>
          <w:szCs w:val="27"/>
          <w:vertAlign w:val="superscript"/>
        </w:rPr>
        <w:t>1/n</w:t>
      </w:r>
      <w:r w:rsidR="00522573" w:rsidRPr="00082D98">
        <w:rPr>
          <w:rFonts w:ascii="Times" w:hAnsi="Times" w:cs="Times New Roman"/>
          <w:color w:val="000000"/>
          <w:sz w:val="27"/>
          <w:szCs w:val="27"/>
        </w:rPr>
        <w:t>.</w:t>
      </w:r>
    </w:p>
    <w:p w:rsidR="00082D98" w:rsidRPr="00082D98" w:rsidRDefault="00082D98" w:rsidP="00492A11">
      <w:pPr>
        <w:shd w:val="clear" w:color="auto" w:fill="FFFFFF"/>
        <w:spacing w:beforeLines="1" w:afterLines="1" w:line="360" w:lineRule="auto"/>
        <w:rPr>
          <w:rFonts w:ascii="Times" w:hAnsi="Times" w:cs="Times New Roman"/>
          <w:color w:val="000000"/>
          <w:sz w:val="27"/>
          <w:szCs w:val="27"/>
        </w:rPr>
      </w:pPr>
      <w:r w:rsidRPr="00082D98">
        <w:rPr>
          <w:rFonts w:ascii="Times" w:hAnsi="Times" w:cs="Times New Roman"/>
          <w:color w:val="000000"/>
          <w:sz w:val="27"/>
          <w:szCs w:val="27"/>
        </w:rPr>
        <w:t>If some values are very large in magnitude and others are small, then the geometric mean is a better representative of the data than the simple average. In a” geometric series", the most meaningful average is the geometric mean (G). The arithmetic mean is very biased toward the larger numbers in the series.</w:t>
      </w:r>
    </w:p>
    <w:p w:rsidR="00082D98" w:rsidRDefault="00082D98" w:rsidP="00492A11">
      <w:pPr>
        <w:shd w:val="clear" w:color="auto" w:fill="FFFFFF"/>
        <w:spacing w:beforeLines="1" w:afterLines="1" w:line="360" w:lineRule="auto"/>
        <w:rPr>
          <w:rFonts w:ascii="Times" w:hAnsi="Times" w:cs="Times New Roman"/>
          <w:b/>
          <w:color w:val="DC143C"/>
          <w:sz w:val="27"/>
          <w:szCs w:val="27"/>
        </w:rPr>
      </w:pPr>
    </w:p>
    <w:p w:rsidR="00082D98" w:rsidRPr="00082D98" w:rsidRDefault="00082D98" w:rsidP="00492A11">
      <w:pPr>
        <w:shd w:val="clear" w:color="auto" w:fill="FFFFFF"/>
        <w:spacing w:beforeLines="1" w:afterLines="1" w:line="360" w:lineRule="auto"/>
        <w:rPr>
          <w:rFonts w:ascii="Times" w:hAnsi="Times" w:cs="Times New Roman"/>
          <w:color w:val="000000"/>
          <w:sz w:val="27"/>
          <w:szCs w:val="27"/>
        </w:rPr>
      </w:pPr>
      <w:r w:rsidRPr="00082D98">
        <w:rPr>
          <w:rFonts w:ascii="Times" w:hAnsi="Times" w:cs="Times New Roman"/>
          <w:b/>
          <w:color w:val="DC143C"/>
          <w:sz w:val="27"/>
          <w:szCs w:val="27"/>
        </w:rPr>
        <w:t>An Application:</w:t>
      </w:r>
      <w:r w:rsidRPr="00082D98">
        <w:rPr>
          <w:rFonts w:ascii="Times" w:hAnsi="Times" w:cs="Times New Roman"/>
          <w:color w:val="000000"/>
          <w:sz w:val="27"/>
        </w:rPr>
        <w:t> </w:t>
      </w:r>
      <w:r w:rsidRPr="00082D98">
        <w:rPr>
          <w:rFonts w:ascii="Times" w:hAnsi="Times" w:cs="Times New Roman"/>
          <w:color w:val="000000"/>
          <w:sz w:val="27"/>
          <w:szCs w:val="27"/>
        </w:rPr>
        <w:t>Suppose sales of a certain item increase to 110% in the first year and to 150% of that in the second year. For simplicity, assume you sold 100 items initially. Then the number sold in the first year is 110 and the number sold in the second is 150% x 110 = 165. The arithmetic average of 110% and 150% is 130% so that we would incorrectly estimate that the number sold in the first year is 130 and the number in the second year is 169. The geometric mean of 110% and 150% is G = (</w:t>
      </w:r>
      <w:proofErr w:type="gramStart"/>
      <w:r w:rsidRPr="00082D98">
        <w:rPr>
          <w:rFonts w:ascii="Times" w:hAnsi="Times" w:cs="Times New Roman"/>
          <w:color w:val="000000"/>
          <w:sz w:val="27"/>
          <w:szCs w:val="27"/>
        </w:rPr>
        <w:t>1.65)</w:t>
      </w:r>
      <w:r w:rsidRPr="00082D98">
        <w:rPr>
          <w:rFonts w:ascii="Times" w:hAnsi="Times" w:cs="Times New Roman"/>
          <w:color w:val="000000"/>
          <w:sz w:val="27"/>
          <w:szCs w:val="27"/>
          <w:vertAlign w:val="superscript"/>
        </w:rPr>
        <w:t>1</w:t>
      </w:r>
      <w:proofErr w:type="gramEnd"/>
      <w:r w:rsidRPr="00082D98">
        <w:rPr>
          <w:rFonts w:ascii="Times" w:hAnsi="Times" w:cs="Times New Roman"/>
          <w:color w:val="000000"/>
          <w:sz w:val="27"/>
          <w:szCs w:val="27"/>
          <w:vertAlign w:val="superscript"/>
        </w:rPr>
        <w:t>/2</w:t>
      </w:r>
      <w:r w:rsidRPr="00082D98">
        <w:rPr>
          <w:rFonts w:ascii="Times" w:hAnsi="Times" w:cs="Times New Roman"/>
          <w:color w:val="000000"/>
          <w:sz w:val="27"/>
        </w:rPr>
        <w:t> </w:t>
      </w:r>
      <w:r w:rsidRPr="00082D98">
        <w:rPr>
          <w:rFonts w:ascii="Times" w:hAnsi="Times" w:cs="Times New Roman"/>
          <w:color w:val="000000"/>
          <w:sz w:val="27"/>
          <w:szCs w:val="27"/>
        </w:rPr>
        <w:t>so that we would correctly estimate that we would sell 100 (G)</w:t>
      </w:r>
      <w:r w:rsidRPr="00082D98">
        <w:rPr>
          <w:rFonts w:ascii="Times" w:hAnsi="Times" w:cs="Times New Roman"/>
          <w:color w:val="000000"/>
          <w:sz w:val="27"/>
          <w:szCs w:val="27"/>
          <w:vertAlign w:val="superscript"/>
        </w:rPr>
        <w:t>2</w:t>
      </w:r>
      <w:r w:rsidRPr="00082D98">
        <w:rPr>
          <w:rFonts w:ascii="Times" w:hAnsi="Times" w:cs="Times New Roman"/>
          <w:color w:val="000000"/>
          <w:sz w:val="27"/>
        </w:rPr>
        <w:t> </w:t>
      </w:r>
      <w:r w:rsidRPr="00082D98">
        <w:rPr>
          <w:rFonts w:ascii="Times" w:hAnsi="Times" w:cs="Times New Roman"/>
          <w:color w:val="000000"/>
          <w:sz w:val="27"/>
          <w:szCs w:val="27"/>
        </w:rPr>
        <w:t>= 165 items in the second year.</w:t>
      </w:r>
    </w:p>
    <w:p w:rsidR="00082D98" w:rsidRDefault="00082D98" w:rsidP="00492A11">
      <w:pPr>
        <w:shd w:val="clear" w:color="auto" w:fill="FFFFFF"/>
        <w:spacing w:beforeLines="1" w:afterLines="1" w:line="360" w:lineRule="auto"/>
        <w:rPr>
          <w:rFonts w:ascii="Times" w:hAnsi="Times" w:cs="Times New Roman"/>
          <w:b/>
          <w:color w:val="DC143C"/>
          <w:sz w:val="27"/>
          <w:szCs w:val="27"/>
        </w:rPr>
      </w:pPr>
    </w:p>
    <w:p w:rsidR="00522573" w:rsidRDefault="00082D98" w:rsidP="00492A11">
      <w:pPr>
        <w:shd w:val="clear" w:color="auto" w:fill="FFFFFF"/>
        <w:spacing w:beforeLines="1" w:afterLines="1" w:line="360" w:lineRule="auto"/>
        <w:rPr>
          <w:rFonts w:ascii="Times" w:hAnsi="Times" w:cs="Times New Roman"/>
          <w:color w:val="000000"/>
          <w:sz w:val="32"/>
          <w:szCs w:val="27"/>
        </w:rPr>
      </w:pPr>
      <w:r w:rsidRPr="00082D98">
        <w:rPr>
          <w:rFonts w:ascii="Times" w:hAnsi="Times" w:cs="Times New Roman"/>
          <w:b/>
          <w:color w:val="DC143C"/>
          <w:sz w:val="27"/>
          <w:szCs w:val="27"/>
        </w:rPr>
        <w:t>The Harmonic Mean:</w:t>
      </w:r>
      <w:r>
        <w:rPr>
          <w:rFonts w:ascii="Times" w:hAnsi="Times" w:cs="Times New Roman"/>
          <w:b/>
          <w:color w:val="DC143C"/>
          <w:sz w:val="27"/>
          <w:szCs w:val="27"/>
        </w:rPr>
        <w:t xml:space="preserve"> </w:t>
      </w:r>
      <w:r w:rsidRPr="00082D98">
        <w:rPr>
          <w:rFonts w:ascii="Times" w:hAnsi="Times" w:cs="Times New Roman"/>
          <w:color w:val="000000"/>
          <w:sz w:val="27"/>
          <w:szCs w:val="27"/>
        </w:rPr>
        <w:t>The harmonic mean (H) is another specialized average, which is useful in averaging variables expressed as rate per unit of time, such as mileage per hour, number of units produced per day. The</w:t>
      </w:r>
      <w:r w:rsidR="00522573">
        <w:rPr>
          <w:rFonts w:ascii="Times" w:hAnsi="Times" w:cs="Times New Roman"/>
          <w:color w:val="000000"/>
          <w:sz w:val="27"/>
          <w:szCs w:val="27"/>
        </w:rPr>
        <w:t xml:space="preserve"> harmonic mean (H) of n positive</w:t>
      </w:r>
      <w:r w:rsidRPr="00082D98">
        <w:rPr>
          <w:rFonts w:ascii="Times" w:hAnsi="Times" w:cs="Times New Roman"/>
          <w:color w:val="000000"/>
          <w:sz w:val="27"/>
          <w:szCs w:val="27"/>
        </w:rPr>
        <w:t xml:space="preserve"> numerical values </w:t>
      </w:r>
      <w:proofErr w:type="gramStart"/>
      <w:r w:rsidRPr="00082D98">
        <w:rPr>
          <w:rFonts w:ascii="Times" w:hAnsi="Times" w:cs="Times New Roman"/>
          <w:color w:val="000000"/>
          <w:sz w:val="27"/>
          <w:szCs w:val="27"/>
        </w:rPr>
        <w:t>x(</w:t>
      </w:r>
      <w:proofErr w:type="spellStart"/>
      <w:proofErr w:type="gramEnd"/>
      <w:r w:rsidRPr="00082D98">
        <w:rPr>
          <w:rFonts w:ascii="Times" w:hAnsi="Times" w:cs="Times New Roman"/>
          <w:color w:val="000000"/>
          <w:sz w:val="27"/>
          <w:szCs w:val="27"/>
        </w:rPr>
        <w:t>i</w:t>
      </w:r>
      <w:proofErr w:type="spellEnd"/>
      <w:r w:rsidRPr="00082D98">
        <w:rPr>
          <w:rFonts w:ascii="Times" w:hAnsi="Times" w:cs="Times New Roman"/>
          <w:color w:val="000000"/>
          <w:sz w:val="27"/>
          <w:szCs w:val="27"/>
        </w:rPr>
        <w:t xml:space="preserve">) is: </w:t>
      </w:r>
      <w:r w:rsidRPr="00522573">
        <w:rPr>
          <w:rFonts w:ascii="Times" w:hAnsi="Times" w:cs="Times New Roman"/>
          <w:color w:val="000000"/>
          <w:sz w:val="32"/>
          <w:szCs w:val="27"/>
        </w:rPr>
        <w:t>H = n/[</w:t>
      </w:r>
      <w:r w:rsidRPr="00522573">
        <w:rPr>
          <w:rFonts w:ascii="Symbol" w:hAnsi="Symbol" w:cs="Times New Roman"/>
          <w:color w:val="000000"/>
          <w:sz w:val="32"/>
          <w:szCs w:val="27"/>
        </w:rPr>
        <w:t>S</w:t>
      </w:r>
      <w:r w:rsidRPr="00522573">
        <w:rPr>
          <w:rFonts w:ascii="Times" w:hAnsi="Times" w:cs="Times New Roman"/>
          <w:color w:val="000000"/>
          <w:sz w:val="32"/>
        </w:rPr>
        <w:t> </w:t>
      </w:r>
      <w:r w:rsidRPr="00522573">
        <w:rPr>
          <w:rFonts w:ascii="Times" w:hAnsi="Times" w:cs="Times New Roman"/>
          <w:color w:val="000000"/>
          <w:sz w:val="32"/>
          <w:szCs w:val="27"/>
        </w:rPr>
        <w:t>(1/x(</w:t>
      </w:r>
      <w:proofErr w:type="spellStart"/>
      <w:r w:rsidRPr="00522573">
        <w:rPr>
          <w:rFonts w:ascii="Times" w:hAnsi="Times" w:cs="Times New Roman"/>
          <w:color w:val="000000"/>
          <w:sz w:val="32"/>
          <w:szCs w:val="27"/>
        </w:rPr>
        <w:t>i</w:t>
      </w:r>
      <w:proofErr w:type="spellEnd"/>
      <w:r w:rsidRPr="00522573">
        <w:rPr>
          <w:rFonts w:ascii="Times" w:hAnsi="Times" w:cs="Times New Roman"/>
          <w:color w:val="000000"/>
          <w:sz w:val="32"/>
          <w:szCs w:val="27"/>
        </w:rPr>
        <w:t>)].</w:t>
      </w:r>
      <w:r w:rsidR="00522573">
        <w:rPr>
          <w:rFonts w:ascii="Times" w:hAnsi="Times" w:cs="Times New Roman"/>
          <w:color w:val="000000"/>
          <w:sz w:val="32"/>
          <w:szCs w:val="27"/>
        </w:rPr>
        <w:t xml:space="preserve"> </w:t>
      </w:r>
    </w:p>
    <w:p w:rsidR="00522573" w:rsidRDefault="00522573" w:rsidP="00492A11">
      <w:pPr>
        <w:shd w:val="clear" w:color="auto" w:fill="FFFFFF"/>
        <w:spacing w:beforeLines="1" w:afterLines="1" w:line="360" w:lineRule="auto"/>
        <w:rPr>
          <w:rFonts w:ascii="Times" w:hAnsi="Times" w:cs="Times New Roman"/>
          <w:color w:val="000000"/>
          <w:sz w:val="32"/>
          <w:szCs w:val="27"/>
        </w:rPr>
      </w:pPr>
    </w:p>
    <w:p w:rsidR="00522573" w:rsidRDefault="00522573" w:rsidP="00492A11">
      <w:pPr>
        <w:shd w:val="clear" w:color="auto" w:fill="FFFFFF"/>
        <w:spacing w:beforeLines="1" w:afterLines="1" w:line="360" w:lineRule="auto"/>
        <w:rPr>
          <w:rFonts w:ascii="Times" w:hAnsi="Times" w:cs="Times New Roman"/>
          <w:color w:val="000000"/>
          <w:sz w:val="32"/>
          <w:szCs w:val="27"/>
        </w:rPr>
      </w:pPr>
    </w:p>
    <w:p w:rsidR="00082D98" w:rsidRPr="00082D98" w:rsidRDefault="00522573" w:rsidP="00522573">
      <w:pPr>
        <w:shd w:val="clear" w:color="auto" w:fill="FFFFFF"/>
        <w:spacing w:beforeLines="1" w:afterLines="1" w:line="360" w:lineRule="auto"/>
        <w:ind w:left="6480" w:firstLine="720"/>
        <w:rPr>
          <w:rFonts w:ascii="Times" w:hAnsi="Times" w:cs="Times New Roman"/>
          <w:color w:val="000000"/>
          <w:sz w:val="27"/>
          <w:szCs w:val="27"/>
        </w:rPr>
      </w:pPr>
      <w:r>
        <w:rPr>
          <w:rFonts w:ascii="Times" w:hAnsi="Times" w:cs="Times New Roman"/>
          <w:color w:val="000000"/>
          <w:sz w:val="32"/>
          <w:szCs w:val="27"/>
        </w:rPr>
        <w:t>1/2</w:t>
      </w:r>
    </w:p>
    <w:p w:rsidR="00522573" w:rsidRDefault="00522573" w:rsidP="00492A11">
      <w:pPr>
        <w:shd w:val="clear" w:color="auto" w:fill="FFFFFF"/>
        <w:spacing w:beforeLines="1" w:afterLines="1" w:line="360" w:lineRule="auto"/>
        <w:rPr>
          <w:rFonts w:ascii="Times" w:hAnsi="Times" w:cs="Times New Roman"/>
          <w:b/>
          <w:color w:val="DC143C"/>
          <w:sz w:val="27"/>
          <w:szCs w:val="27"/>
        </w:rPr>
      </w:pPr>
    </w:p>
    <w:p w:rsidR="00082D98" w:rsidRPr="00082D98" w:rsidRDefault="00082D98" w:rsidP="00492A11">
      <w:pPr>
        <w:shd w:val="clear" w:color="auto" w:fill="FFFFFF"/>
        <w:spacing w:beforeLines="1" w:afterLines="1" w:line="360" w:lineRule="auto"/>
        <w:rPr>
          <w:rFonts w:ascii="Times" w:hAnsi="Times" w:cs="Times New Roman"/>
          <w:color w:val="000000"/>
          <w:sz w:val="27"/>
          <w:szCs w:val="27"/>
        </w:rPr>
      </w:pPr>
      <w:r w:rsidRPr="00082D98">
        <w:rPr>
          <w:rFonts w:ascii="Times" w:hAnsi="Times" w:cs="Times New Roman"/>
          <w:b/>
          <w:color w:val="DC143C"/>
          <w:sz w:val="27"/>
          <w:szCs w:val="27"/>
        </w:rPr>
        <w:t>An Application:</w:t>
      </w:r>
      <w:r w:rsidRPr="00082D98">
        <w:rPr>
          <w:rFonts w:ascii="Times" w:hAnsi="Times" w:cs="Times New Roman"/>
          <w:color w:val="000000"/>
          <w:sz w:val="27"/>
        </w:rPr>
        <w:t> </w:t>
      </w:r>
      <w:r w:rsidRPr="00082D98">
        <w:rPr>
          <w:rFonts w:ascii="Times" w:hAnsi="Times" w:cs="Times New Roman"/>
          <w:color w:val="000000"/>
          <w:sz w:val="27"/>
          <w:szCs w:val="27"/>
        </w:rPr>
        <w:t>Suppose 4 machines in a machine shop are used to produce the same part. However, each of the four machines takes 2.5, 2.0, 1.5, and 6.0 minutes to make one part, respectively. What is the average rate of speed?</w:t>
      </w:r>
    </w:p>
    <w:p w:rsidR="00082D98" w:rsidRPr="00082D98" w:rsidRDefault="00082D98" w:rsidP="00492A11">
      <w:pPr>
        <w:shd w:val="clear" w:color="auto" w:fill="FFFFFF"/>
        <w:spacing w:beforeLines="1" w:afterLines="1" w:line="360" w:lineRule="auto"/>
        <w:rPr>
          <w:rFonts w:ascii="Times" w:hAnsi="Times" w:cs="Times New Roman"/>
          <w:color w:val="000000"/>
          <w:sz w:val="27"/>
          <w:szCs w:val="27"/>
        </w:rPr>
      </w:pPr>
      <w:r w:rsidRPr="00082D98">
        <w:rPr>
          <w:rFonts w:ascii="Times" w:hAnsi="Times" w:cs="Times New Roman"/>
          <w:color w:val="000000"/>
          <w:sz w:val="27"/>
          <w:szCs w:val="27"/>
        </w:rPr>
        <w:t>The harmonic means is: H = 4/[(1/2.5) + (1/2.0) + 1/(1.5) + (1/6.0)] = 2.31 minutes.</w:t>
      </w:r>
    </w:p>
    <w:p w:rsidR="00082D98" w:rsidRPr="00082D98" w:rsidRDefault="00082D98" w:rsidP="00492A11">
      <w:pPr>
        <w:shd w:val="clear" w:color="auto" w:fill="FFFFFF"/>
        <w:spacing w:beforeLines="1" w:afterLines="1" w:line="360" w:lineRule="auto"/>
        <w:rPr>
          <w:rFonts w:ascii="Times" w:hAnsi="Times" w:cs="Times New Roman"/>
          <w:color w:val="000000"/>
          <w:sz w:val="27"/>
          <w:szCs w:val="27"/>
        </w:rPr>
      </w:pPr>
      <w:r w:rsidRPr="00082D98">
        <w:rPr>
          <w:rFonts w:ascii="Times" w:hAnsi="Times" w:cs="Times New Roman"/>
          <w:color w:val="000000"/>
          <w:sz w:val="27"/>
          <w:szCs w:val="27"/>
        </w:rPr>
        <w:t>If all machines working for one hour, how many parts will be produced? Since four machines running for one hour represent 240 minutes of operating time, then: 240 / 2.31 = 104 parts will be produced.</w:t>
      </w:r>
    </w:p>
    <w:p w:rsidR="00082D98" w:rsidRDefault="00082D98" w:rsidP="00492A11">
      <w:pPr>
        <w:shd w:val="clear" w:color="auto" w:fill="FFFFFF"/>
        <w:spacing w:beforeLines="1" w:afterLines="1" w:line="360" w:lineRule="auto"/>
        <w:rPr>
          <w:rFonts w:ascii="Times" w:hAnsi="Times" w:cs="Times New Roman"/>
          <w:b/>
          <w:color w:val="DC143C"/>
          <w:sz w:val="27"/>
          <w:szCs w:val="27"/>
        </w:rPr>
      </w:pPr>
    </w:p>
    <w:p w:rsidR="00082D98" w:rsidRPr="00082D98" w:rsidRDefault="00082D98" w:rsidP="00492A11">
      <w:pPr>
        <w:shd w:val="clear" w:color="auto" w:fill="FFFFFF"/>
        <w:spacing w:beforeLines="1" w:afterLines="1" w:line="360" w:lineRule="auto"/>
        <w:rPr>
          <w:rFonts w:ascii="Times" w:hAnsi="Times" w:cs="Times New Roman"/>
          <w:color w:val="000000"/>
          <w:sz w:val="27"/>
          <w:szCs w:val="27"/>
        </w:rPr>
      </w:pPr>
      <w:r w:rsidRPr="00082D98">
        <w:rPr>
          <w:rFonts w:ascii="Times" w:hAnsi="Times" w:cs="Times New Roman"/>
          <w:b/>
          <w:color w:val="DC143C"/>
          <w:sz w:val="27"/>
          <w:szCs w:val="27"/>
        </w:rPr>
        <w:t>The Order Among the Three Means:</w:t>
      </w:r>
      <w:r w:rsidRPr="00082D98">
        <w:rPr>
          <w:rFonts w:ascii="Times" w:hAnsi="Times" w:cs="Times New Roman"/>
          <w:color w:val="000000"/>
          <w:sz w:val="27"/>
        </w:rPr>
        <w:t> </w:t>
      </w:r>
      <w:r w:rsidRPr="00082D98">
        <w:rPr>
          <w:rFonts w:ascii="Times" w:hAnsi="Times" w:cs="Times New Roman"/>
          <w:color w:val="000000"/>
          <w:sz w:val="27"/>
          <w:szCs w:val="27"/>
        </w:rPr>
        <w:t>If all the three means exist, then the Arithmetic Mean is never less than the other two, moreover, the Harmonic Mean is never larger than the other two.</w:t>
      </w:r>
    </w:p>
    <w:p w:rsidR="00082D98" w:rsidRDefault="00082D98" w:rsidP="00492A11">
      <w:pPr>
        <w:shd w:val="clear" w:color="auto" w:fill="FFFFFF"/>
        <w:spacing w:beforeLines="1" w:afterLines="1" w:line="360" w:lineRule="auto"/>
        <w:rPr>
          <w:rFonts w:ascii="Times" w:hAnsi="Times" w:cs="Times New Roman"/>
          <w:color w:val="000000"/>
          <w:sz w:val="27"/>
          <w:szCs w:val="27"/>
        </w:rPr>
      </w:pPr>
      <w:r w:rsidRPr="00082D98">
        <w:rPr>
          <w:rFonts w:ascii="Times" w:hAnsi="Times" w:cs="Times New Roman"/>
          <w:color w:val="000000"/>
          <w:sz w:val="27"/>
          <w:szCs w:val="27"/>
        </w:rPr>
        <w:t>You might like to use</w:t>
      </w:r>
      <w:r>
        <w:rPr>
          <w:rFonts w:ascii="Times" w:hAnsi="Times" w:cs="Times New Roman"/>
          <w:color w:val="000000"/>
          <w:sz w:val="27"/>
          <w:szCs w:val="27"/>
        </w:rPr>
        <w:t>:</w:t>
      </w:r>
    </w:p>
    <w:p w:rsidR="00082D98" w:rsidRDefault="00082D98" w:rsidP="00492A11">
      <w:pPr>
        <w:shd w:val="clear" w:color="auto" w:fill="FFFFFF"/>
        <w:spacing w:beforeLines="1" w:afterLines="1" w:line="360" w:lineRule="auto"/>
        <w:rPr>
          <w:rFonts w:ascii="Times" w:hAnsi="Times" w:cs="Times New Roman"/>
          <w:color w:val="000000"/>
          <w:sz w:val="27"/>
          <w:szCs w:val="27"/>
        </w:rPr>
      </w:pPr>
    </w:p>
    <w:p w:rsidR="00082D98" w:rsidRPr="00082D98" w:rsidRDefault="00522573" w:rsidP="00492A11">
      <w:pPr>
        <w:shd w:val="clear" w:color="auto" w:fill="FFFFFF"/>
        <w:spacing w:beforeLines="1" w:afterLines="1" w:line="360" w:lineRule="auto"/>
        <w:rPr>
          <w:rFonts w:ascii="Times" w:hAnsi="Times" w:cs="Times New Roman"/>
          <w:b/>
          <w:color w:val="000000"/>
          <w:szCs w:val="27"/>
        </w:rPr>
      </w:pPr>
      <w:r w:rsidRPr="00082D98">
        <w:rPr>
          <w:rFonts w:ascii="Times" w:hAnsi="Times" w:cs="Times New Roman"/>
          <w:b/>
          <w:color w:val="000000"/>
          <w:szCs w:val="27"/>
        </w:rPr>
        <w:t>http://home</w:t>
      </w:r>
      <w:r w:rsidR="00082D98" w:rsidRPr="00082D98">
        <w:rPr>
          <w:rFonts w:ascii="Times" w:hAnsi="Times" w:cs="Times New Roman"/>
          <w:b/>
          <w:color w:val="000000"/>
          <w:szCs w:val="27"/>
        </w:rPr>
        <w:t>.ubalt.edu/ntsbarsh/Businessstat/otherapplets/ThreeMeans.htm</w:t>
      </w:r>
    </w:p>
    <w:p w:rsidR="00082D98" w:rsidRDefault="00082D98" w:rsidP="00492A11">
      <w:pPr>
        <w:shd w:val="clear" w:color="auto" w:fill="FFFFFF"/>
        <w:spacing w:beforeLines="1" w:afterLines="1" w:line="360" w:lineRule="auto"/>
        <w:rPr>
          <w:rFonts w:ascii="Times" w:hAnsi="Times" w:cs="Times New Roman"/>
          <w:color w:val="000000"/>
          <w:sz w:val="27"/>
          <w:szCs w:val="27"/>
        </w:rPr>
      </w:pPr>
    </w:p>
    <w:p w:rsidR="00082D98" w:rsidRPr="00082D98" w:rsidRDefault="00082D98" w:rsidP="00492A11">
      <w:pPr>
        <w:shd w:val="clear" w:color="auto" w:fill="FFFFFF"/>
        <w:spacing w:beforeLines="1" w:afterLines="1" w:line="360" w:lineRule="auto"/>
        <w:rPr>
          <w:rFonts w:ascii="Times" w:hAnsi="Times" w:cs="Times New Roman"/>
          <w:color w:val="000000"/>
          <w:sz w:val="27"/>
          <w:szCs w:val="27"/>
        </w:rPr>
      </w:pPr>
      <w:r>
        <w:rPr>
          <w:rFonts w:ascii="Times" w:hAnsi="Times" w:cs="Times New Roman"/>
          <w:color w:val="000000"/>
          <w:sz w:val="27"/>
          <w:szCs w:val="27"/>
        </w:rPr>
        <w:t>Use this use J</w:t>
      </w:r>
      <w:r w:rsidRPr="00082D98">
        <w:rPr>
          <w:rFonts w:ascii="Times" w:hAnsi="Times" w:cs="Times New Roman"/>
          <w:color w:val="000000"/>
          <w:sz w:val="27"/>
          <w:szCs w:val="27"/>
        </w:rPr>
        <w:t>avaScript in performing some numerical experimentation for validating the above assertions for a deeper understanding.</w:t>
      </w:r>
    </w:p>
    <w:p w:rsidR="00522573" w:rsidRDefault="00522573" w:rsidP="00082D98">
      <w:pPr>
        <w:spacing w:before="1" w:after="1" w:line="360" w:lineRule="auto"/>
      </w:pPr>
    </w:p>
    <w:p w:rsidR="00522573" w:rsidRDefault="00522573" w:rsidP="00082D98">
      <w:pPr>
        <w:spacing w:before="1" w:after="1" w:line="360" w:lineRule="auto"/>
      </w:pPr>
    </w:p>
    <w:p w:rsidR="00522573" w:rsidRDefault="00522573" w:rsidP="00082D98">
      <w:pPr>
        <w:spacing w:before="1" w:after="1" w:line="360" w:lineRule="auto"/>
      </w:pPr>
    </w:p>
    <w:p w:rsidR="00522573" w:rsidRDefault="00522573" w:rsidP="00082D98">
      <w:pPr>
        <w:spacing w:before="1" w:after="1" w:line="360" w:lineRule="auto"/>
      </w:pPr>
    </w:p>
    <w:p w:rsidR="00522573" w:rsidRDefault="00522573" w:rsidP="00082D98">
      <w:pPr>
        <w:spacing w:before="1" w:after="1" w:line="360" w:lineRule="auto"/>
      </w:pPr>
    </w:p>
    <w:p w:rsidR="00522573" w:rsidRDefault="00522573" w:rsidP="00522573">
      <w:pPr>
        <w:shd w:val="clear" w:color="auto" w:fill="FFFFFF"/>
        <w:spacing w:beforeLines="1" w:afterLines="1" w:line="360" w:lineRule="auto"/>
        <w:rPr>
          <w:rFonts w:ascii="Times" w:hAnsi="Times" w:cs="Times New Roman"/>
          <w:color w:val="000000"/>
          <w:sz w:val="32"/>
          <w:szCs w:val="27"/>
        </w:rPr>
      </w:pPr>
    </w:p>
    <w:p w:rsidR="00522573" w:rsidRPr="00082D98" w:rsidRDefault="00522573" w:rsidP="00522573">
      <w:pPr>
        <w:shd w:val="clear" w:color="auto" w:fill="FFFFFF"/>
        <w:spacing w:beforeLines="1" w:afterLines="1" w:line="360" w:lineRule="auto"/>
        <w:ind w:left="6480" w:firstLine="720"/>
        <w:rPr>
          <w:rFonts w:ascii="Times" w:hAnsi="Times" w:cs="Times New Roman"/>
          <w:color w:val="000000"/>
          <w:sz w:val="27"/>
          <w:szCs w:val="27"/>
        </w:rPr>
      </w:pPr>
      <w:r>
        <w:rPr>
          <w:rFonts w:ascii="Times" w:hAnsi="Times" w:cs="Times New Roman"/>
          <w:color w:val="000000"/>
          <w:sz w:val="32"/>
          <w:szCs w:val="27"/>
        </w:rPr>
        <w:t>2/2</w:t>
      </w:r>
    </w:p>
    <w:p w:rsidR="00522573" w:rsidRDefault="00522573" w:rsidP="00522573">
      <w:pPr>
        <w:shd w:val="clear" w:color="auto" w:fill="FFFFFF"/>
        <w:spacing w:beforeLines="1" w:afterLines="1" w:line="360" w:lineRule="auto"/>
        <w:rPr>
          <w:rFonts w:ascii="Times" w:hAnsi="Times" w:cs="Times New Roman"/>
          <w:b/>
          <w:color w:val="DC143C"/>
          <w:sz w:val="27"/>
          <w:szCs w:val="27"/>
        </w:rPr>
      </w:pPr>
    </w:p>
    <w:p w:rsidR="001F223D" w:rsidRDefault="008B53E3" w:rsidP="00082D98">
      <w:pPr>
        <w:spacing w:before="1" w:after="1" w:line="360" w:lineRule="auto"/>
      </w:pPr>
    </w:p>
    <w:sectPr w:rsidR="001F223D" w:rsidSect="001F223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2D98"/>
    <w:rsid w:val="00082D98"/>
    <w:rsid w:val="00492A11"/>
    <w:rsid w:val="00522573"/>
  </w:rsids>
  <m:mathPr>
    <m:mathFont m:val="Arial Blac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935"/>
  </w:style>
  <w:style w:type="paragraph" w:styleId="Heading4">
    <w:name w:val="heading 4"/>
    <w:basedOn w:val="Normal"/>
    <w:link w:val="Heading4Char"/>
    <w:uiPriority w:val="9"/>
    <w:rsid w:val="00082D98"/>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basedOn w:val="DefaultParagraphFont"/>
    <w:link w:val="Heading4"/>
    <w:uiPriority w:val="9"/>
    <w:rsid w:val="00082D98"/>
    <w:rPr>
      <w:rFonts w:ascii="Times" w:hAnsi="Times"/>
      <w:b/>
      <w:szCs w:val="20"/>
    </w:rPr>
  </w:style>
  <w:style w:type="character" w:customStyle="1" w:styleId="apple-converted-space">
    <w:name w:val="apple-converted-space"/>
    <w:basedOn w:val="DefaultParagraphFont"/>
    <w:rsid w:val="00082D98"/>
  </w:style>
  <w:style w:type="paragraph" w:styleId="NormalWeb">
    <w:name w:val="Normal (Web)"/>
    <w:basedOn w:val="Normal"/>
    <w:uiPriority w:val="99"/>
    <w:rsid w:val="00082D98"/>
    <w:pPr>
      <w:spacing w:beforeLines="1" w:afterLines="1"/>
    </w:pPr>
    <w:rPr>
      <w:rFonts w:ascii="Times" w:hAnsi="Times" w:cs="Times New Roman"/>
      <w:sz w:val="20"/>
      <w:szCs w:val="20"/>
    </w:rPr>
  </w:style>
  <w:style w:type="character" w:styleId="Hyperlink">
    <w:name w:val="Hyperlink"/>
    <w:basedOn w:val="DefaultParagraphFont"/>
    <w:uiPriority w:val="99"/>
    <w:rsid w:val="00082D98"/>
    <w:rPr>
      <w:color w:val="0000FF"/>
      <w:u w:val="single"/>
    </w:rPr>
  </w:style>
</w:styles>
</file>

<file path=word/webSettings.xml><?xml version="1.0" encoding="utf-8"?>
<w:webSettings xmlns:r="http://schemas.openxmlformats.org/officeDocument/2006/relationships" xmlns:w="http://schemas.openxmlformats.org/wordprocessingml/2006/main">
  <w:divs>
    <w:div w:id="1061172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350</Words>
  <Characters>1999</Characters>
  <Application>Microsoft Macintosh Word</Application>
  <DocSecurity>0</DocSecurity>
  <Lines>16</Lines>
  <Paragraphs>3</Paragraphs>
  <ScaleCrop>false</ScaleCrop>
  <Company>Hossein Arsham</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Arsham</dc:creator>
  <cp:keywords/>
  <cp:lastModifiedBy>Hossein Arsham</cp:lastModifiedBy>
  <cp:revision>2</cp:revision>
  <dcterms:created xsi:type="dcterms:W3CDTF">2014-09-25T01:15:00Z</dcterms:created>
  <dcterms:modified xsi:type="dcterms:W3CDTF">2014-09-25T15:00:00Z</dcterms:modified>
</cp:coreProperties>
</file>