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F0B" w:rsidRDefault="00354F0B">
      <w:pPr>
        <w:rPr>
          <w:b/>
          <w:sz w:val="28"/>
        </w:rPr>
      </w:pPr>
      <w:r>
        <w:rPr>
          <w:b/>
          <w:sz w:val="28"/>
        </w:rPr>
        <w:t>External View</w:t>
      </w:r>
      <w:bookmarkStart w:id="0" w:name="_GoBack"/>
      <w:bookmarkEnd w:id="0"/>
    </w:p>
    <w:p w:rsidR="00354F0B" w:rsidRDefault="00354F0B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848475" cy="2362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F0B" w:rsidRDefault="00354F0B">
      <w:pPr>
        <w:rPr>
          <w:b/>
          <w:sz w:val="28"/>
        </w:rPr>
      </w:pPr>
    </w:p>
    <w:p w:rsidR="00354F0B" w:rsidRDefault="00354F0B">
      <w:pPr>
        <w:rPr>
          <w:b/>
          <w:sz w:val="28"/>
        </w:rPr>
      </w:pPr>
    </w:p>
    <w:p w:rsidR="006F479E" w:rsidRDefault="00354F0B">
      <w:pPr>
        <w:rPr>
          <w:b/>
          <w:sz w:val="28"/>
        </w:rPr>
      </w:pPr>
      <w:r>
        <w:rPr>
          <w:b/>
          <w:sz w:val="28"/>
        </w:rPr>
        <w:t>Mid-section view</w:t>
      </w:r>
    </w:p>
    <w:p w:rsidR="00354F0B" w:rsidRDefault="00354F0B" w:rsidP="00354F0B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457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F0B" w:rsidRDefault="00354F0B" w:rsidP="00354F0B">
      <w:pPr>
        <w:rPr>
          <w:b/>
          <w:sz w:val="28"/>
        </w:rPr>
      </w:pPr>
    </w:p>
    <w:p w:rsidR="00354F0B" w:rsidRDefault="00354F0B" w:rsidP="00354F0B">
      <w:pPr>
        <w:rPr>
          <w:b/>
          <w:sz w:val="28"/>
        </w:rPr>
      </w:pPr>
      <w:r>
        <w:rPr>
          <w:b/>
          <w:sz w:val="28"/>
        </w:rPr>
        <w:lastRenderedPageBreak/>
        <w:t>External view in fully extended position</w:t>
      </w:r>
    </w:p>
    <w:p w:rsidR="00354F0B" w:rsidRDefault="00354F0B" w:rsidP="00F91701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705600" cy="218235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828" cy="218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F0B" w:rsidRDefault="00EE526D" w:rsidP="00354F0B">
      <w:pPr>
        <w:rPr>
          <w:b/>
          <w:sz w:val="28"/>
        </w:rPr>
      </w:pPr>
      <w:r>
        <w:rPr>
          <w:b/>
          <w:sz w:val="28"/>
        </w:rPr>
        <w:t>Exploded View</w:t>
      </w:r>
    </w:p>
    <w:p w:rsidR="00EE526D" w:rsidRDefault="00EE526D" w:rsidP="00F91701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657975" cy="26576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618" cy="265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6D" w:rsidRDefault="00EE526D" w:rsidP="00354F0B">
      <w:pPr>
        <w:rPr>
          <w:b/>
          <w:sz w:val="28"/>
        </w:rPr>
      </w:pPr>
      <w:r>
        <w:rPr>
          <w:b/>
          <w:sz w:val="28"/>
        </w:rPr>
        <w:t>Exploded view with extended rod position</w:t>
      </w:r>
    </w:p>
    <w:p w:rsidR="00EE526D" w:rsidRDefault="00EE526D" w:rsidP="00F91701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657975" cy="2542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31" cy="254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6D" w:rsidRDefault="00EE526D" w:rsidP="00354F0B">
      <w:pPr>
        <w:rPr>
          <w:b/>
          <w:sz w:val="28"/>
        </w:rPr>
      </w:pPr>
      <w:r>
        <w:rPr>
          <w:b/>
          <w:sz w:val="28"/>
        </w:rPr>
        <w:lastRenderedPageBreak/>
        <w:t>Cylinder head close up view</w:t>
      </w:r>
    </w:p>
    <w:p w:rsidR="00EE526D" w:rsidRDefault="00EE526D" w:rsidP="00F91701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334125" cy="52611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20" cy="528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701" w:rsidRDefault="00F91701" w:rsidP="00354F0B">
      <w:pPr>
        <w:rPr>
          <w:b/>
          <w:sz w:val="28"/>
        </w:rPr>
      </w:pPr>
    </w:p>
    <w:p w:rsidR="00EE526D" w:rsidRDefault="00EE526D" w:rsidP="00354F0B">
      <w:pPr>
        <w:rPr>
          <w:b/>
          <w:sz w:val="28"/>
        </w:rPr>
      </w:pPr>
      <w:r>
        <w:rPr>
          <w:b/>
          <w:sz w:val="28"/>
        </w:rPr>
        <w:t>Mid sectional view from the side</w:t>
      </w:r>
    </w:p>
    <w:p w:rsidR="00EE526D" w:rsidRPr="00354F0B" w:rsidRDefault="00EE526D" w:rsidP="00354F0B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848475" cy="2466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526D" w:rsidRPr="00354F0B" w:rsidSect="00354F0B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7C5" w:rsidRDefault="008057C5" w:rsidP="00F91701">
      <w:pPr>
        <w:spacing w:after="0" w:line="240" w:lineRule="auto"/>
      </w:pPr>
      <w:r>
        <w:separator/>
      </w:r>
    </w:p>
  </w:endnote>
  <w:endnote w:type="continuationSeparator" w:id="0">
    <w:p w:rsidR="008057C5" w:rsidRDefault="008057C5" w:rsidP="00F91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7C5" w:rsidRDefault="008057C5" w:rsidP="00F91701">
      <w:pPr>
        <w:spacing w:after="0" w:line="240" w:lineRule="auto"/>
      </w:pPr>
      <w:r>
        <w:separator/>
      </w:r>
    </w:p>
  </w:footnote>
  <w:footnote w:type="continuationSeparator" w:id="0">
    <w:p w:rsidR="008057C5" w:rsidRDefault="008057C5" w:rsidP="00F91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1701" w:rsidRDefault="00F91701">
    <w:pPr>
      <w:pStyle w:val="Header"/>
    </w:pPr>
    <w:r>
      <w:ptab w:relativeTo="margin" w:alignment="center" w:leader="none"/>
    </w:r>
    <w:r w:rsidRPr="00F91701">
      <w:rPr>
        <w:b/>
        <w:sz w:val="28"/>
      </w:rPr>
      <w:t>Hydraulic Cylinder Desig</w:t>
    </w:r>
    <w:r>
      <w:rPr>
        <w:b/>
        <w:sz w:val="28"/>
      </w:rPr>
      <w:t>n in SolidWorks</w:t>
    </w:r>
    <w:r>
      <w:ptab w:relativeTo="margin" w:alignment="right" w:leader="none"/>
    </w:r>
    <w:r>
      <w:t>Atul Shrotriya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F0B"/>
    <w:rsid w:val="00354F0B"/>
    <w:rsid w:val="006F479E"/>
    <w:rsid w:val="008057C5"/>
    <w:rsid w:val="00EE526D"/>
    <w:rsid w:val="00F9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7F621"/>
  <w15:chartTrackingRefBased/>
  <w15:docId w15:val="{BAE2289C-3526-4243-8F30-D3E1140CE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701"/>
  </w:style>
  <w:style w:type="paragraph" w:styleId="Footer">
    <w:name w:val="footer"/>
    <w:basedOn w:val="Normal"/>
    <w:link w:val="FooterChar"/>
    <w:uiPriority w:val="99"/>
    <w:unhideWhenUsed/>
    <w:rsid w:val="00F917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Shrotriya</dc:creator>
  <cp:keywords/>
  <dc:description/>
  <cp:lastModifiedBy>Shrotriya, Atul</cp:lastModifiedBy>
  <cp:revision>1</cp:revision>
  <dcterms:created xsi:type="dcterms:W3CDTF">2021-01-15T22:12:00Z</dcterms:created>
  <dcterms:modified xsi:type="dcterms:W3CDTF">2021-01-15T22:37:00Z</dcterms:modified>
</cp:coreProperties>
</file>