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44FE" w14:textId="6092CB00" w:rsidR="00D55DBA" w:rsidRPr="0070367F" w:rsidRDefault="00D55DBA" w:rsidP="00D55DBA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 xml:space="preserve">Title: </w:t>
      </w:r>
      <w:r w:rsidR="004B339F" w:rsidRPr="0070367F">
        <w:rPr>
          <w:rFonts w:ascii="Times New Roman" w:hAnsi="Times New Roman" w:cs="Times New Roman"/>
          <w:b/>
          <w:bCs/>
          <w:i/>
          <w:iCs/>
        </w:rPr>
        <w:t>A Survey on Sensitive Skin Care and Its Management with the Neutrogena® Ultra Gentle R</w:t>
      </w:r>
      <w:r w:rsidR="009E5EE5" w:rsidRPr="0070367F">
        <w:rPr>
          <w:rFonts w:ascii="Times New Roman" w:hAnsi="Times New Roman" w:cs="Times New Roman"/>
          <w:b/>
          <w:bCs/>
          <w:i/>
          <w:iCs/>
        </w:rPr>
        <w:t xml:space="preserve">egimen </w:t>
      </w:r>
      <w:r w:rsidR="004B339F" w:rsidRPr="0070367F">
        <w:rPr>
          <w:rFonts w:ascii="Times New Roman" w:hAnsi="Times New Roman" w:cs="Times New Roman"/>
          <w:b/>
          <w:bCs/>
          <w:i/>
          <w:iCs/>
        </w:rPr>
        <w:t>in India</w:t>
      </w:r>
    </w:p>
    <w:p w14:paraId="741AE622" w14:textId="77777777" w:rsidR="008C30BB" w:rsidRPr="0070367F" w:rsidRDefault="008C30BB" w:rsidP="009006C6">
      <w:pPr>
        <w:rPr>
          <w:rFonts w:ascii="Times New Roman" w:hAnsi="Times New Roman" w:cs="Times New Roman"/>
        </w:rPr>
      </w:pPr>
    </w:p>
    <w:p w14:paraId="40F32B6D" w14:textId="268915ED" w:rsidR="009006C6" w:rsidRPr="0070367F" w:rsidRDefault="009006C6" w:rsidP="009006C6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Dear Dermatologists,</w:t>
      </w:r>
    </w:p>
    <w:p w14:paraId="4BD5C213" w14:textId="77777777" w:rsidR="009006C6" w:rsidRPr="0070367F" w:rsidRDefault="009006C6" w:rsidP="009006C6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Thank you for agreeing to participate in this survey.</w:t>
      </w:r>
    </w:p>
    <w:p w14:paraId="2B94130F" w14:textId="3AFE6F1A" w:rsidR="007775CC" w:rsidRPr="0070367F" w:rsidRDefault="007775CC" w:rsidP="007775CC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This survey is being conducted to understand sensitive skin care and its management in India, including patient concerns, product usage patterns, and recommendations related to the Neutrogena® Ultra Gentle range.</w:t>
      </w:r>
    </w:p>
    <w:p w14:paraId="6AABF5B9" w14:textId="77777777" w:rsidR="007775CC" w:rsidRPr="0070367F" w:rsidRDefault="007775CC" w:rsidP="007775CC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Your valuable inputs will help provide a deeper understanding of real-world dermatology practice and patient expectations in sensitive skin care.</w:t>
      </w:r>
    </w:p>
    <w:p w14:paraId="6FB95937" w14:textId="77777777" w:rsidR="0007302F" w:rsidRPr="0070367F" w:rsidRDefault="0007302F" w:rsidP="0007302F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Before you begin, please note the following important points:</w:t>
      </w:r>
    </w:p>
    <w:p w14:paraId="34A07A15" w14:textId="53226531" w:rsidR="0007302F" w:rsidRPr="0070367F" w:rsidRDefault="0007302F" w:rsidP="000730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 xml:space="preserve">This survey </w:t>
      </w:r>
      <w:r w:rsidR="00752B41" w:rsidRPr="0070367F">
        <w:rPr>
          <w:rFonts w:ascii="Times New Roman" w:hAnsi="Times New Roman" w:cs="Times New Roman"/>
        </w:rPr>
        <w:t xml:space="preserve">is divided into total eight sections and </w:t>
      </w:r>
      <w:r w:rsidRPr="0070367F">
        <w:rPr>
          <w:rFonts w:ascii="Times New Roman" w:hAnsi="Times New Roman" w:cs="Times New Roman"/>
        </w:rPr>
        <w:t>will take approximately 30 minutes to complete.</w:t>
      </w:r>
    </w:p>
    <w:p w14:paraId="0B784F13" w14:textId="77777777" w:rsidR="0007302F" w:rsidRPr="0070367F" w:rsidRDefault="0007302F" w:rsidP="000730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Your responses will be saved as you proceed through the survey.</w:t>
      </w:r>
    </w:p>
    <w:p w14:paraId="217E3E68" w14:textId="77777777" w:rsidR="0007302F" w:rsidRPr="0070367F" w:rsidRDefault="0007302F" w:rsidP="000730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The survey answers can only be saved on the device on which you initiate the survey.</w:t>
      </w:r>
    </w:p>
    <w:p w14:paraId="032CDF98" w14:textId="77777777" w:rsidR="0007302F" w:rsidRPr="0070367F" w:rsidRDefault="0007302F" w:rsidP="000730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All questions marked with an asterisk (*) are mandatory.</w:t>
      </w:r>
    </w:p>
    <w:p w14:paraId="6B8A8C74" w14:textId="77777777" w:rsidR="0007302F" w:rsidRPr="0070367F" w:rsidRDefault="0007302F" w:rsidP="000730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Please do not change any answers once the form has been submitted.</w:t>
      </w:r>
    </w:p>
    <w:p w14:paraId="3D3B2DDD" w14:textId="77777777" w:rsidR="0007302F" w:rsidRPr="0070367F" w:rsidRDefault="0007302F" w:rsidP="0007302F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Thank you once again for your time and valuable participation.</w:t>
      </w:r>
    </w:p>
    <w:p w14:paraId="6384F720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29869BB6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085EB9A7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192EF1ED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636D6C7B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0D1ADD92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1DC8C185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68D6E316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299AE042" w14:textId="1561C1EB" w:rsidR="00686768" w:rsidRPr="0070367F" w:rsidRDefault="00895F20" w:rsidP="00073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591EB3" w14:textId="77777777" w:rsidR="00895F20" w:rsidRDefault="00895F20">
      <w:pPr>
        <w:rPr>
          <w:rFonts w:ascii="Times New Roman" w:hAnsi="Times New Roman" w:cs="Times New Roman"/>
        </w:rPr>
      </w:pPr>
    </w:p>
    <w:p w14:paraId="1DAB5E81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1: Physician Details</w:t>
      </w:r>
    </w:p>
    <w:p w14:paraId="52553C4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Q1. Name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2AF6393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Q2. Qualification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42FE19D9" w14:textId="4E1A225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Q3. Institution/Clinic/Hospital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29326104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Q4. Practicing State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0CC09F5D" w14:textId="45889F16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Q5. Practicing Area/City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54AE5C2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Q6. Contact Email Address</w:t>
      </w:r>
      <w:r w:rsidRPr="0070367F">
        <w:rPr>
          <w:rFonts w:ascii="Times New Roman" w:hAnsi="Times New Roman" w:cs="Times New Roman"/>
        </w:rPr>
        <w:br/>
        <w:t>Response: _______________________________</w:t>
      </w:r>
    </w:p>
    <w:p w14:paraId="4011DB7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Q7. How many years of clinical experience do you have as a dermatologist?</w:t>
      </w:r>
    </w:p>
    <w:p w14:paraId="081D773E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 5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5–10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11–20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 20 years</w:t>
      </w:r>
    </w:p>
    <w:p w14:paraId="6D744788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Q8. Clinical focus area(s)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20E92D96" w14:textId="543A358F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General Dermatology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Cosmetic Dermatology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Atopic Dermatitis/Eczema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Aesthetic</w:t>
      </w:r>
      <w:r w:rsidR="00CA4BE2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Procedural Dermatology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Paediatric Dermatology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Rosacea/Sensitive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Psoriasis and Inflammatory Skin Disease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_______________________________</w:t>
      </w:r>
    </w:p>
    <w:p w14:paraId="2C868CAA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Q9. Which type of practice are you primarily associated with?</w:t>
      </w:r>
    </w:p>
    <w:p w14:paraId="65090D48" w14:textId="65A5E9F0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Government hospital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Private hospital/clinic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Both</w:t>
      </w:r>
    </w:p>
    <w:p w14:paraId="626C9D66" w14:textId="77777777" w:rsidR="00FB4251" w:rsidRDefault="00FB425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274F6DDB" w14:textId="61D278AE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Section 2: Patient Profile and Sensitive Skin Burden</w:t>
      </w:r>
    </w:p>
    <w:p w14:paraId="2D36373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Q10. Approximately how many patients with sensitive skin concerns do you consult in a typical month?</w:t>
      </w:r>
    </w:p>
    <w:p w14:paraId="13F0E57E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1–5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6–15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16–30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&gt;30</w:t>
      </w:r>
    </w:p>
    <w:p w14:paraId="1BA0C23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Q11. Approximately what percentage of your patients present with sensitive skin concerns?</w:t>
      </w:r>
    </w:p>
    <w:p w14:paraId="01471DE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&lt;10%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10–20%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21–30%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31–40%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&gt;40%</w:t>
      </w:r>
    </w:p>
    <w:p w14:paraId="20531F08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Q12. Which age group most commonly reports sensitive skin concerns in your practice?</w:t>
      </w:r>
    </w:p>
    <w:p w14:paraId="2FDA2FE7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&lt;18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18–25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26–35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36–45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46–60 years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≥60 years</w:t>
      </w:r>
    </w:p>
    <w:p w14:paraId="606C868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Q13. Which gender more commonly reports sensitive skin concerns?</w:t>
      </w:r>
    </w:p>
    <w:p w14:paraId="3E719D7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Female patients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Male patients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Both equally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Prefer not to comment</w:t>
      </w:r>
    </w:p>
    <w:p w14:paraId="27B25A5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Q14. Which skin types commonly report sensitive skin concerns in your practice?</w:t>
      </w:r>
    </w:p>
    <w:p w14:paraId="00405E00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Normal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Dry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dry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Oily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oily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Combination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Acne-prone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Atopic-prone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Post-procedure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4062E7CA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Q15. Which Fitzpatrick Skin Types most commonly present with sensitive skin concerns?</w:t>
      </w:r>
    </w:p>
    <w:p w14:paraId="488F6F2A" w14:textId="5172A63B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I — Very fair white, extremely sensitive, always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II — Fair white, very sensitive, usually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III — Darker white to light brown, moderately sensitive, sometimes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IV — Medium brown, mildly sensitive, rarely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V — Dark brown, relatively resistant, seldom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Type VI — Deeply pigmented brown or black, resistant, never burns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sure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Not routinely assessed</w:t>
      </w:r>
    </w:p>
    <w:p w14:paraId="41A888E2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3: Symptoms, Affected Areas and Patient Concerns</w:t>
      </w:r>
    </w:p>
    <w:p w14:paraId="79980BC8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Q16. What are the most common symptoms reported by patients with sensitive skin?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5908F503" w14:textId="1E0FD83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Burning sensation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Tingling sensation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Stinging sensation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Dryness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Itching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Irritation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Swelling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Oedema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47AC499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Q17. Which body areas are most commonly affected by sensitive skin concerns?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378FBCA2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Face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Hands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Scalp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Feet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Neck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Torso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Back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0CC98859" w14:textId="77777777" w:rsidR="008F5A64" w:rsidRDefault="008F5A64" w:rsidP="00874A71">
      <w:pPr>
        <w:rPr>
          <w:rFonts w:ascii="Times New Roman" w:hAnsi="Times New Roman" w:cs="Times New Roman"/>
        </w:rPr>
      </w:pPr>
    </w:p>
    <w:p w14:paraId="693C0979" w14:textId="5A7FEF1B" w:rsidR="008F5A64" w:rsidRPr="0070367F" w:rsidRDefault="008F5A64" w:rsidP="00874A71">
      <w:pPr>
        <w:rPr>
          <w:rFonts w:ascii="Times New Roman" w:hAnsi="Times New Roman" w:cs="Times New Roman"/>
        </w:rPr>
      </w:pPr>
      <w:r w:rsidRPr="00A8426C">
        <w:rPr>
          <w:rFonts w:ascii="Times New Roman" w:hAnsi="Times New Roman" w:cs="Times New Roman"/>
          <w:b/>
          <w:bCs/>
          <w:highlight w:val="yellow"/>
        </w:rPr>
        <w:lastRenderedPageBreak/>
        <w:t>If respondent selects “Face”</w:t>
      </w:r>
    </w:p>
    <w:p w14:paraId="20447516" w14:textId="5AB764D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 xml:space="preserve">Q17a. </w:t>
      </w:r>
      <w:r w:rsidR="00A8426C">
        <w:rPr>
          <w:rFonts w:ascii="Times New Roman" w:hAnsi="Times New Roman" w:cs="Times New Roman"/>
          <w:b/>
          <w:bCs/>
        </w:rPr>
        <w:t>P</w:t>
      </w:r>
      <w:r w:rsidRPr="0070367F">
        <w:rPr>
          <w:rFonts w:ascii="Times New Roman" w:hAnsi="Times New Roman" w:cs="Times New Roman"/>
          <w:b/>
          <w:bCs/>
        </w:rPr>
        <w:t>lease specify the facial region(s) most commonly affected by sensitive skin concerns.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7D4C857C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Perioral area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Periorbital area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Nasolabial folds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Forehead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Chin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Cheeks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Lips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7BA9E49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Q18. Which concerns do patients with sensitive skin usually seek treatment for?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3FB3B9D8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Dryness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Redness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Irritation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Barrier damage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Acne with sensitivity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Post-procedure sensitivity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Product intolerance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General skincare guidance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6CED5B7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Q19. How often do patients self-report their skin as “sensitive”?</w:t>
      </w:r>
    </w:p>
    <w:p w14:paraId="68DB202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often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Often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Sometimes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Rarely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Never</w:t>
      </w:r>
    </w:p>
    <w:p w14:paraId="396D40ED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Q20. In your opinion, has the number of patients presenting with sensitive skin concerns increased in recent years?</w:t>
      </w:r>
    </w:p>
    <w:p w14:paraId="2F6085E3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Yes, significantly increased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Yes, slightly increased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significant change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Decreased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sure</w:t>
      </w:r>
    </w:p>
    <w:p w14:paraId="24FD1B60" w14:textId="0C77A40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0a</w:t>
      </w:r>
      <w:r w:rsidRPr="0070367F">
        <w:rPr>
          <w:rFonts w:ascii="Times New Roman" w:hAnsi="Times New Roman" w:cs="Times New Roman"/>
          <w:b/>
          <w:bCs/>
        </w:rPr>
        <w:t>. What do you think are the key reasons for this change?</w:t>
      </w:r>
    </w:p>
    <w:p w14:paraId="08934034" w14:textId="0617BE3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Response: ___________________________</w:t>
      </w:r>
    </w:p>
    <w:p w14:paraId="1412C231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4: Clinical Presentation, Diagnosis and Associated Conditions</w:t>
      </w:r>
    </w:p>
    <w:p w14:paraId="2EB0873A" w14:textId="183F0EFC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1</w:t>
      </w:r>
      <w:r w:rsidRPr="0070367F">
        <w:rPr>
          <w:rFonts w:ascii="Times New Roman" w:hAnsi="Times New Roman" w:cs="Times New Roman"/>
          <w:b/>
          <w:bCs/>
        </w:rPr>
        <w:t>. What is your preferred method to diagnose sensitive skin?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4540831A" w14:textId="27CC9086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Self-assessment questionnaire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Physical examination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 history evaluation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Sensory reactivity test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Irritation test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Dermal function test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Trans epidermal water loss (TEWL)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Magnetic resonance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Dermoscopy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Product challenge test (Use Test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ROAT – Repeat Open Application Test)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Patch test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prick test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Corneometry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pH measurement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Visual analogue scale (VAS)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Dermatologist Global Assessment (DGA)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Patient-reported outcome (PRO) tool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Photography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None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56F25DC7" w14:textId="03214E24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. Which objective clinical signs are commonly documented during evaluation of patients with sensitive skin concerns?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2B047343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Redness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Scaling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Erythema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Papules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Peeling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No objective signs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</w:t>
      </w:r>
    </w:p>
    <w:p w14:paraId="64C68E41" w14:textId="5C7740FA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3</w:t>
      </w:r>
      <w:r w:rsidRPr="0070367F">
        <w:rPr>
          <w:rFonts w:ascii="Times New Roman" w:hAnsi="Times New Roman" w:cs="Times New Roman"/>
          <w:b/>
          <w:bCs/>
        </w:rPr>
        <w:t>. Sensitive skin is commonly associated with which of the following cutaneous or extracutaneous conditions?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79584031" w14:textId="4FEF782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Atopic dermatitis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Psoriasis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Rosacea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Acne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Adverse reactions to skin care products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Hyperglycaemia and insulin resistance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Obesity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Neuropathy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Sjogren's syndrome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Systemic lupus erythematosus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Dermatomyositis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Systemic sclerosis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Mixed connective tissue disease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None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</w:t>
      </w:r>
    </w:p>
    <w:p w14:paraId="49A3953B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5: Triggers for Sensitive Skin</w:t>
      </w:r>
    </w:p>
    <w:p w14:paraId="23A0D4F9" w14:textId="59EEE0E4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4</w:t>
      </w:r>
      <w:r w:rsidRPr="0070367F">
        <w:rPr>
          <w:rFonts w:ascii="Times New Roman" w:hAnsi="Times New Roman" w:cs="Times New Roman"/>
          <w:b/>
          <w:bCs/>
        </w:rPr>
        <w:t>. What are the most common endogenous triggers for sensitive skin among your patients?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6C171472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Gender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Young age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Hormonal status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pigmentation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Thin stratum corneum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Disrupted skin barrier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Increased sweat glands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Increased epidermal innervation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Decreased lipids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High transepidermal water loss (TEWL)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Any pre-existing skin condition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</w:t>
      </w:r>
    </w:p>
    <w:p w14:paraId="4C7837E6" w14:textId="0F13F689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lastRenderedPageBreak/>
        <w:t>Q2</w:t>
      </w:r>
      <w:r w:rsidR="00CD3203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>. What are the most common exogenous triggers for sensitive skin among your patients?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3B054E58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Use of cosmetics and toiletries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Environmental factors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Diet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Medications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Cosmetic procedure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Occupational exposure to chemicals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</w:t>
      </w:r>
    </w:p>
    <w:p w14:paraId="3639F172" w14:textId="10C750AF" w:rsidR="00335F81" w:rsidRPr="0070367F" w:rsidRDefault="00335F81" w:rsidP="00874A71">
      <w:pPr>
        <w:rPr>
          <w:rFonts w:ascii="Times New Roman" w:hAnsi="Times New Roman" w:cs="Times New Roman"/>
        </w:rPr>
      </w:pPr>
      <w:r w:rsidRPr="00335F81">
        <w:rPr>
          <w:rFonts w:ascii="Times New Roman" w:hAnsi="Times New Roman" w:cs="Times New Roman"/>
          <w:b/>
          <w:bCs/>
          <w:highlight w:val="yellow"/>
        </w:rPr>
        <w:t>If respondent selects “Environmental factors”</w:t>
      </w:r>
    </w:p>
    <w:p w14:paraId="559B4D00" w14:textId="0400C2DF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 xml:space="preserve">a. </w:t>
      </w:r>
      <w:r w:rsidR="00335F81">
        <w:rPr>
          <w:rFonts w:ascii="Times New Roman" w:hAnsi="Times New Roman" w:cs="Times New Roman"/>
          <w:b/>
          <w:bCs/>
        </w:rPr>
        <w:t>P</w:t>
      </w:r>
      <w:r w:rsidRPr="0070367F">
        <w:rPr>
          <w:rFonts w:ascii="Times New Roman" w:hAnsi="Times New Roman" w:cs="Times New Roman"/>
          <w:b/>
          <w:bCs/>
        </w:rPr>
        <w:t>lease specify the environmental factor.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41E5DA55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Sun exposure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Heat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Cold weather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Wind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Low humidity or dry air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Air pollution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Dust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Smoke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Rapid temperature changes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Hard water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Chlorinated water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UV exposure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</w:t>
      </w:r>
    </w:p>
    <w:p w14:paraId="147A5CE1" w14:textId="6CCF4AC7" w:rsidR="00335F81" w:rsidRPr="0070367F" w:rsidRDefault="00335F81" w:rsidP="00874A71">
      <w:pPr>
        <w:rPr>
          <w:rFonts w:ascii="Times New Roman" w:hAnsi="Times New Roman" w:cs="Times New Roman"/>
        </w:rPr>
      </w:pPr>
      <w:r w:rsidRPr="00335F81">
        <w:rPr>
          <w:rFonts w:ascii="Times New Roman" w:hAnsi="Times New Roman" w:cs="Times New Roman"/>
          <w:b/>
          <w:bCs/>
          <w:highlight w:val="yellow"/>
        </w:rPr>
        <w:t>If respondent selects “Medications”</w:t>
      </w:r>
    </w:p>
    <w:p w14:paraId="29F5C6D9" w14:textId="44019246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 xml:space="preserve">b. </w:t>
      </w:r>
      <w:r w:rsidR="00C5241D">
        <w:rPr>
          <w:rFonts w:ascii="Times New Roman" w:hAnsi="Times New Roman" w:cs="Times New Roman"/>
          <w:b/>
          <w:bCs/>
        </w:rPr>
        <w:t>P</w:t>
      </w:r>
      <w:r w:rsidRPr="0070367F">
        <w:rPr>
          <w:rFonts w:ascii="Times New Roman" w:hAnsi="Times New Roman" w:cs="Times New Roman"/>
          <w:b/>
          <w:bCs/>
        </w:rPr>
        <w:t>lease specify the medication.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54DA2FBF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corticosteroids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Retinoid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Benzoyl peroxide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antibiotic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antifungal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calcineurin inhibitor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anaesthetics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Photosensitizing medications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Chemotherapy or targeted cancer therapies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Hormonal treatments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</w:t>
      </w:r>
    </w:p>
    <w:p w14:paraId="2C820B08" w14:textId="2AC49869" w:rsidR="00C5241D" w:rsidRPr="0070367F" w:rsidRDefault="00C5241D" w:rsidP="00874A71">
      <w:pPr>
        <w:rPr>
          <w:rFonts w:ascii="Times New Roman" w:hAnsi="Times New Roman" w:cs="Times New Roman"/>
        </w:rPr>
      </w:pPr>
      <w:r w:rsidRPr="00C5241D">
        <w:rPr>
          <w:rFonts w:ascii="Times New Roman" w:hAnsi="Times New Roman" w:cs="Times New Roman"/>
          <w:b/>
          <w:bCs/>
          <w:highlight w:val="yellow"/>
        </w:rPr>
        <w:t>If respondent selects “Cosmetic Procedure”</w:t>
      </w:r>
    </w:p>
    <w:p w14:paraId="5166A613" w14:textId="6530E95C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 xml:space="preserve">c. </w:t>
      </w:r>
      <w:r w:rsidR="00C5241D">
        <w:rPr>
          <w:rFonts w:ascii="Times New Roman" w:hAnsi="Times New Roman" w:cs="Times New Roman"/>
          <w:b/>
          <w:bCs/>
        </w:rPr>
        <w:t>P</w:t>
      </w:r>
      <w:r w:rsidRPr="0070367F">
        <w:rPr>
          <w:rFonts w:ascii="Times New Roman" w:hAnsi="Times New Roman" w:cs="Times New Roman"/>
          <w:b/>
          <w:bCs/>
        </w:rPr>
        <w:t>lease specify the cosmetic procedure(s).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69FE121F" w14:textId="5174B903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Dermabrasion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Micro dermabrasion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Light peel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Medium peel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Deep peel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Laser resurfacing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Microneedling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Radiofrequency treatment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Intense pulsed light therapy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Botox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Fillers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Facelift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Hair removal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</w:t>
      </w:r>
    </w:p>
    <w:p w14:paraId="2382896D" w14:textId="7109F96A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6: Management</w:t>
      </w:r>
    </w:p>
    <w:p w14:paraId="61DECF32" w14:textId="4E5C444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6</w:t>
      </w:r>
      <w:r w:rsidRPr="0070367F">
        <w:rPr>
          <w:rFonts w:ascii="Times New Roman" w:hAnsi="Times New Roman" w:cs="Times New Roman"/>
          <w:b/>
          <w:bCs/>
        </w:rPr>
        <w:t>. What is your usual approach to managing sensitive skin?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3BBF9EA3" w14:textId="1EA2E37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Identify and avoid triggers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Recommend gentle cleansers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Recommend moisturizers/barrier repair products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Recommend sunscreen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Reduce active ingredients temporarily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Treat underlying dermatological condition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Recommend fragrance-free products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41359527" w14:textId="01EC3BFF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Q2</w:t>
      </w:r>
      <w:r w:rsidR="00CD3203">
        <w:rPr>
          <w:rFonts w:ascii="Times New Roman" w:hAnsi="Times New Roman" w:cs="Times New Roman"/>
          <w:b/>
          <w:bCs/>
        </w:rPr>
        <w:t>7</w:t>
      </w:r>
      <w:r w:rsidRPr="0070367F">
        <w:rPr>
          <w:rFonts w:ascii="Times New Roman" w:hAnsi="Times New Roman" w:cs="Times New Roman"/>
          <w:b/>
          <w:bCs/>
        </w:rPr>
        <w:t>. Which type of skincare regimen do you commonly prescribe during consultation for patients with sensitive skin concerns?</w:t>
      </w:r>
    </w:p>
    <w:p w14:paraId="3FA7CD03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Barrier Care Technology (BCT)-based regimen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Polymeric Surfactant Technology (PST)-based regimen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Combined BCT + PST regimen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51D43EE0" w14:textId="5ABE32F8" w:rsidR="00DC70EC" w:rsidRPr="00880319" w:rsidRDefault="00DC70EC" w:rsidP="00DC70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="00880319" w:rsidRPr="00880319">
        <w:rPr>
          <w:rFonts w:ascii="Times New Roman" w:hAnsi="Times New Roman" w:cs="Times New Roman"/>
        </w:rPr>
        <w:t xml:space="preserve">Barrier Care Technology–based products include ingredients such as glycerin, sodium hydrolyzed potato starch dodecenylsuccinate, potassium acrylates copolymer, cocamidopropyl hydroxysultaine, sodium methyl cocoyl taurate, cocamidopropyl PG-dimonium chloride phosphate, polyquaternium-10, panthenol, hydrolyzed hyaluronic acid, and salicylic acid </w:t>
      </w:r>
      <w:r w:rsidRPr="00880319">
        <w:rPr>
          <w:rFonts w:ascii="Times New Roman" w:hAnsi="Times New Roman" w:cs="Times New Roman"/>
        </w:rPr>
        <w:t>that help support and restore the skin barrier.</w:t>
      </w:r>
    </w:p>
    <w:p w14:paraId="3487B5D6" w14:textId="77777777" w:rsidR="00880319" w:rsidRPr="00880319" w:rsidRDefault="00880319" w:rsidP="00F228CA">
      <w:pPr>
        <w:rPr>
          <w:rFonts w:ascii="Times New Roman" w:hAnsi="Times New Roman" w:cs="Times New Roman"/>
        </w:rPr>
      </w:pPr>
      <w:r w:rsidRPr="00880319">
        <w:rPr>
          <w:rFonts w:ascii="Times New Roman" w:hAnsi="Times New Roman" w:cs="Times New Roman"/>
        </w:rPr>
        <w:t>Polymeric Surfactant Technology–based products include ingredients such as sodium hydrolyzed potato starch dodecenylsuccinate, potassium acrylates copolymer, cocamidopropyl hydroxysultaine, sodium methyl cocoyl taurate, sodium cocoyl isethionate, PEG-120 methyl glucose dioleate, and other mild cleansing agents designed to minimize irritation during cleansing.</w:t>
      </w:r>
    </w:p>
    <w:p w14:paraId="7B82B3DE" w14:textId="1ABE8939" w:rsidR="00F228CA" w:rsidRPr="0070367F" w:rsidRDefault="00F228CA" w:rsidP="00F228CA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5F21D6" w:rsidRPr="0070367F">
        <w:rPr>
          <w:rFonts w:ascii="Times New Roman" w:hAnsi="Times New Roman" w:cs="Times New Roman"/>
          <w:b/>
          <w:bCs/>
        </w:rPr>
        <w:t>2</w:t>
      </w:r>
      <w:r w:rsidR="00CD3203">
        <w:rPr>
          <w:rFonts w:ascii="Times New Roman" w:hAnsi="Times New Roman" w:cs="Times New Roman"/>
          <w:b/>
          <w:bCs/>
        </w:rPr>
        <w:t>8</w:t>
      </w:r>
      <w:r w:rsidRPr="0070367F">
        <w:rPr>
          <w:rFonts w:ascii="Times New Roman" w:hAnsi="Times New Roman" w:cs="Times New Roman"/>
          <w:b/>
          <w:bCs/>
        </w:rPr>
        <w:t>. How do you prescribe the application routine?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603B46FB" w14:textId="77777777" w:rsidR="00F228CA" w:rsidRPr="0070367F" w:rsidRDefault="00F228CA" w:rsidP="00F228CA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Morning only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Evening only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Morning and Evening (twice daily)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Once daily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As needed/SOS use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Post-procedure application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Other: __________</w:t>
      </w:r>
    </w:p>
    <w:p w14:paraId="39DE9C31" w14:textId="1AB3CC84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CD3203">
        <w:rPr>
          <w:rFonts w:ascii="Times New Roman" w:hAnsi="Times New Roman" w:cs="Times New Roman"/>
          <w:b/>
          <w:bCs/>
        </w:rPr>
        <w:t>29</w:t>
      </w:r>
      <w:r w:rsidRPr="0070367F">
        <w:rPr>
          <w:rFonts w:ascii="Times New Roman" w:hAnsi="Times New Roman" w:cs="Times New Roman"/>
          <w:b/>
          <w:bCs/>
        </w:rPr>
        <w:t>. Do you recommend a cleansing product (PST-based surfactant) in this regimen?</w:t>
      </w:r>
    </w:p>
    <w:p w14:paraId="2C1ADA6B" w14:textId="78F0211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— standard gentle cleanser used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cleanser prescribed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 </w:t>
      </w:r>
      <w:r w:rsidR="003F7E4E">
        <w:rPr>
          <w:rFonts w:ascii="Times New Roman" w:hAnsi="Times New Roman" w:cs="Times New Roman"/>
        </w:rPr>
        <w:t xml:space="preserve">is </w:t>
      </w:r>
      <w:r w:rsidRPr="0070367F">
        <w:rPr>
          <w:rFonts w:ascii="Times New Roman" w:hAnsi="Times New Roman" w:cs="Times New Roman"/>
        </w:rPr>
        <w:t>instructed to avoid cleansing temporarily</w:t>
      </w:r>
    </w:p>
    <w:p w14:paraId="00363717" w14:textId="3568554B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>. Are you prescribing any concomitant pharmacological treatments alongside this skincare regimen?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0D4A58DC" w14:textId="3B27E5F0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corticosteroid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calcineurin inhibitor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antibiotic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Topical antifungal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Oral antibiotic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Oral antihistamine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Analgesic/anti-inflammatory medication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Anti-acne treatment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Anti-rosacea treatment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Wound-healing/post-procedure topical agent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None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Other: __________</w:t>
      </w:r>
    </w:p>
    <w:p w14:paraId="783FB501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7: Recommendation and Experience with Neutrogena® Ultra Gentle Range</w:t>
      </w:r>
    </w:p>
    <w:p w14:paraId="3F0FD356" w14:textId="6320611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1</w:t>
      </w:r>
      <w:r w:rsidRPr="0070367F">
        <w:rPr>
          <w:rFonts w:ascii="Times New Roman" w:hAnsi="Times New Roman" w:cs="Times New Roman"/>
          <w:b/>
          <w:bCs/>
        </w:rPr>
        <w:t>. Have you recommended the Neutrogena® Ultra Gentle range to patients with sensitive skin?</w:t>
      </w:r>
    </w:p>
    <w:p w14:paraId="5D2B5A57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</w:t>
      </w:r>
    </w:p>
    <w:p w14:paraId="63359C1C" w14:textId="1F0DBFA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. Which products from the Neutrogena® Ultra Gentle range have you recommended?</w:t>
      </w:r>
    </w:p>
    <w:p w14:paraId="1AB2DC94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Whole regimen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Ultra Gentle Cleanser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Ultra Gentle Moisturizer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</w:t>
      </w:r>
    </w:p>
    <w:p w14:paraId="5AC4DDA6" w14:textId="103858F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3</w:t>
      </w:r>
      <w:r w:rsidRPr="0070367F">
        <w:rPr>
          <w:rFonts w:ascii="Times New Roman" w:hAnsi="Times New Roman" w:cs="Times New Roman"/>
          <w:b/>
          <w:bCs/>
        </w:rPr>
        <w:t>. How frequently do you recommend the Neutrogena® Ultra Gentle range for sensitive skin patients?</w:t>
      </w:r>
    </w:p>
    <w:p w14:paraId="4D7818DF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frequently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Frequently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Occasionally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Rarely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Never</w:t>
      </w:r>
    </w:p>
    <w:p w14:paraId="135F0E9D" w14:textId="51374102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4</w:t>
      </w:r>
      <w:r w:rsidRPr="0070367F">
        <w:rPr>
          <w:rFonts w:ascii="Times New Roman" w:hAnsi="Times New Roman" w:cs="Times New Roman"/>
          <w:b/>
          <w:bCs/>
        </w:rPr>
        <w:t>. For which patient profiles do you usually recommend the Neutrogena® Ultra Gentle range?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40C04A38" w14:textId="092172B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with dry sensitive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with oily sensitive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with acne-prone sensitive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with post-procedure sensitivity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using retinoids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acne therapy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Patients with general product intolerance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Patients seeking daily gentle skincare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2BEC0E20" w14:textId="708AA7B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>. What are the key reasons for recommending the Neutrogena® Ultra Gentle range?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19E6BBEB" w14:textId="7B4C74B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Gentle on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Suitable for sensitive skin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Good patient acceptability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Suitable for daily use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Non-irritating formulation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Good cleansing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moisturizing effect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Affordable for patients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43C3D520" w14:textId="7233AE9C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6</w:t>
      </w:r>
      <w:r w:rsidRPr="0070367F">
        <w:rPr>
          <w:rFonts w:ascii="Times New Roman" w:hAnsi="Times New Roman" w:cs="Times New Roman"/>
          <w:b/>
          <w:bCs/>
        </w:rPr>
        <w:t>. Based on your clinical experience, how satisfied are you with the Neutrogena® Ultra Gentle range for sensitive skin care?</w:t>
      </w:r>
    </w:p>
    <w:p w14:paraId="4AD413A7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Neutral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Dissatisfied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dissatisfied</w:t>
      </w:r>
    </w:p>
    <w:p w14:paraId="4502BE24" w14:textId="01500578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7</w:t>
      </w:r>
      <w:r w:rsidRPr="0070367F">
        <w:rPr>
          <w:rFonts w:ascii="Times New Roman" w:hAnsi="Times New Roman" w:cs="Times New Roman"/>
          <w:b/>
          <w:bCs/>
        </w:rPr>
        <w:t>. What feedback have you received from patients who used the Neutrogena® Ultra Gentle range?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15454811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felt less irritated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felt hydrated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Product was gentle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Product was easy to use daily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major feedback received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Some patients reported discomfort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Some patients discontinued use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1DEA779D" w14:textId="591BAB11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Q3</w:t>
      </w:r>
      <w:r w:rsidR="00CD3203">
        <w:rPr>
          <w:rFonts w:ascii="Times New Roman" w:hAnsi="Times New Roman" w:cs="Times New Roman"/>
          <w:b/>
          <w:bCs/>
        </w:rPr>
        <w:t>8</w:t>
      </w:r>
      <w:r w:rsidRPr="0070367F">
        <w:rPr>
          <w:rFonts w:ascii="Times New Roman" w:hAnsi="Times New Roman" w:cs="Times New Roman"/>
          <w:b/>
          <w:bCs/>
        </w:rPr>
        <w:t>. In your opinion, how well does the Neutrogena® Ultra Gentle range meet the needs of patients with sensitive skin?</w:t>
      </w:r>
    </w:p>
    <w:p w14:paraId="46FB87CB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Extremely well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well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Moderately well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Slightly well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well</w:t>
      </w:r>
    </w:p>
    <w:p w14:paraId="3A9554B5" w14:textId="517A730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CD3203">
        <w:rPr>
          <w:rFonts w:ascii="Times New Roman" w:hAnsi="Times New Roman" w:cs="Times New Roman"/>
          <w:b/>
          <w:bCs/>
        </w:rPr>
        <w:t>39</w:t>
      </w:r>
      <w:r w:rsidRPr="0070367F">
        <w:rPr>
          <w:rFonts w:ascii="Times New Roman" w:hAnsi="Times New Roman" w:cs="Times New Roman"/>
          <w:b/>
          <w:bCs/>
        </w:rPr>
        <w:t>. What improvements, if any, would you suggest for the Neutrogena® Ultra Gentle range?</w:t>
      </w:r>
    </w:p>
    <w:p w14:paraId="0DDF750E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Response: ___________________________</w:t>
      </w:r>
    </w:p>
    <w:p w14:paraId="509A50A2" w14:textId="56B1F27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>. How likely are you to continue recommending the Neutrogena® Ultra Gentle range to patients with sensitive skin?</w:t>
      </w:r>
    </w:p>
    <w:p w14:paraId="4B1439AE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likely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Likely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Neutral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Unlikely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unlikely</w:t>
      </w:r>
    </w:p>
    <w:p w14:paraId="61F5B874" w14:textId="75DFEB59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1</w:t>
      </w:r>
      <w:r w:rsidRPr="0070367F">
        <w:rPr>
          <w:rFonts w:ascii="Times New Roman" w:hAnsi="Times New Roman" w:cs="Times New Roman"/>
          <w:b/>
          <w:bCs/>
        </w:rPr>
        <w:t>. Would you recommend the Neutrogena® Ultra Gentle range as part of a daily skincare routine for sensitive skin patients?</w:t>
      </w:r>
    </w:p>
    <w:p w14:paraId="2AB217BA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Maybe, depending on patient profile</w:t>
      </w:r>
    </w:p>
    <w:p w14:paraId="0D450F64" w14:textId="0B2D43E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. What would encourage you to recommend the Neutrogena® Ultra Gentle range more often?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2C0C61A4" w14:textId="14BC5C38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More clinical evidence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More product samples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Better patient education material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Wider product availability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Better pricing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offers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More information on ingredients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More real-world patient feedback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</w:t>
      </w:r>
    </w:p>
    <w:p w14:paraId="720AAC10" w14:textId="77777777" w:rsidR="00874A71" w:rsidRPr="0070367F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70367F">
        <w:rPr>
          <w:rFonts w:ascii="Times New Roman" w:hAnsi="Times New Roman" w:cs="Times New Roman"/>
          <w:b/>
          <w:bCs/>
          <w:color w:val="215E99" w:themeColor="text2" w:themeTint="BF"/>
        </w:rPr>
        <w:t>Section 8: Clinical Outcomes and Response Assessment with Neutrogena® Ultra Gentle Range</w:t>
      </w:r>
    </w:p>
    <w:p w14:paraId="3F576F02" w14:textId="3274F848" w:rsidR="0075796B" w:rsidRPr="0075796B" w:rsidRDefault="00874A71" w:rsidP="0075796B">
      <w:pPr>
        <w:rPr>
          <w:rFonts w:ascii="Times New Roman" w:hAnsi="Times New Roman" w:cs="Times New Roman"/>
          <w:b/>
          <w:bCs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3</w:t>
      </w:r>
      <w:r w:rsidRPr="0070367F">
        <w:rPr>
          <w:rFonts w:ascii="Times New Roman" w:hAnsi="Times New Roman" w:cs="Times New Roman"/>
          <w:b/>
          <w:bCs/>
        </w:rPr>
        <w:t xml:space="preserve">. </w:t>
      </w:r>
      <w:r w:rsidR="0075796B" w:rsidRPr="0075796B">
        <w:rPr>
          <w:rFonts w:ascii="Times New Roman" w:hAnsi="Times New Roman" w:cs="Times New Roman"/>
          <w:b/>
          <w:bCs/>
        </w:rPr>
        <w:t>Was there a measurable clinical improvement in your patients at follow-up after using the Neutrogena® Ultra Gentle range?</w:t>
      </w:r>
    </w:p>
    <w:p w14:paraId="1E77D9B3" w14:textId="184A7154" w:rsidR="00874A71" w:rsidRPr="00A72708" w:rsidRDefault="00874A71" w:rsidP="00874A71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45A7B287" w14:textId="468C6914" w:rsidR="00312678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Yes — significant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moderate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mild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change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Condition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</w:p>
    <w:p w14:paraId="55E8689F" w14:textId="11983222" w:rsidR="001432CB" w:rsidRPr="001432CB" w:rsidRDefault="0075796B" w:rsidP="00874A71">
      <w:pPr>
        <w:rPr>
          <w:rFonts w:ascii="Times New Roman" w:hAnsi="Times New Roman" w:cs="Times New Roman"/>
          <w:b/>
          <w:bCs/>
        </w:rPr>
      </w:pPr>
      <w:r w:rsidRPr="001432CB">
        <w:rPr>
          <w:rFonts w:ascii="Times New Roman" w:hAnsi="Times New Roman" w:cs="Times New Roman"/>
          <w:b/>
          <w:bCs/>
          <w:highlight w:val="yellow"/>
        </w:rPr>
        <w:t>If respondent selects</w:t>
      </w:r>
      <w:r w:rsidR="001432CB" w:rsidRPr="001432CB">
        <w:rPr>
          <w:rFonts w:ascii="Times New Roman" w:hAnsi="Times New Roman" w:cs="Times New Roman"/>
          <w:b/>
          <w:bCs/>
          <w:highlight w:val="yellow"/>
        </w:rPr>
        <w:t xml:space="preserve"> “Yes — significant improvement” “Yes — moderate improvement” and “Yes — mild improvement”</w:t>
      </w:r>
    </w:p>
    <w:p w14:paraId="38415247" w14:textId="7603D624" w:rsidR="00A73104" w:rsidRDefault="00B464C8" w:rsidP="00874A71">
      <w:pPr>
        <w:rPr>
          <w:rFonts w:ascii="Times New Roman" w:hAnsi="Times New Roman" w:cs="Times New Roman"/>
        </w:rPr>
      </w:pPr>
      <w:r w:rsidRPr="00B464C8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3</w:t>
      </w:r>
      <w:r w:rsidRPr="00B464C8">
        <w:rPr>
          <w:rFonts w:ascii="Times New Roman" w:hAnsi="Times New Roman" w:cs="Times New Roman"/>
          <w:b/>
          <w:bCs/>
        </w:rPr>
        <w:t>a. If yes, how was the improvement assessed?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Clinical examination by physician</w:t>
      </w:r>
      <w:r w:rsidR="002B6CED">
        <w:rPr>
          <w:rFonts w:ascii="Times New Roman" w:hAnsi="Times New Roman" w:cs="Times New Roman"/>
        </w:rPr>
        <w:t xml:space="preserve"> 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Patient-reported improvement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Symptom score or severity scale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Photographic comparison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Laboratory/diagnostic test results</w:t>
      </w:r>
      <w:r w:rsidRPr="00B464C8">
        <w:rPr>
          <w:rFonts w:ascii="Times New Roman" w:hAnsi="Times New Roman" w:cs="Times New Roman"/>
        </w:rPr>
        <w:br/>
      </w:r>
      <w:r w:rsidRPr="00B464C8">
        <w:rPr>
          <w:rFonts w:ascii="Segoe UI Symbol" w:hAnsi="Segoe UI Symbol" w:cs="Segoe UI Symbol"/>
        </w:rPr>
        <w:t>☐</w:t>
      </w:r>
      <w:r w:rsidRPr="00B464C8">
        <w:rPr>
          <w:rFonts w:ascii="Times New Roman" w:hAnsi="Times New Roman" w:cs="Times New Roman"/>
        </w:rPr>
        <w:t xml:space="preserve"> Other: ___________</w:t>
      </w:r>
    </w:p>
    <w:p w14:paraId="11025DDB" w14:textId="4833994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4</w:t>
      </w:r>
      <w:r w:rsidRPr="0070367F">
        <w:rPr>
          <w:rFonts w:ascii="Times New Roman" w:hAnsi="Times New Roman" w:cs="Times New Roman"/>
          <w:b/>
          <w:bCs/>
        </w:rPr>
        <w:t>. What was the time to first noticeable improvement?</w:t>
      </w:r>
    </w:p>
    <w:p w14:paraId="22D75335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Within 24 hours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2–3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4–7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1–2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3–4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4–8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 8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improvement noticed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yet assessed</w:t>
      </w:r>
    </w:p>
    <w:p w14:paraId="6FCD46C4" w14:textId="548A3790" w:rsidR="00763C1F" w:rsidRPr="00763C1F" w:rsidRDefault="00763C1F" w:rsidP="00763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 w:rsidRPr="00763C1F">
        <w:rPr>
          <w:rFonts w:ascii="Times New Roman" w:hAnsi="Times New Roman" w:cs="Times New Roman"/>
          <w:b/>
          <w:bCs/>
        </w:rPr>
        <w:t xml:space="preserve">After using the Neutrogena® </w:t>
      </w:r>
      <w:r>
        <w:rPr>
          <w:rFonts w:ascii="Times New Roman" w:hAnsi="Times New Roman" w:cs="Times New Roman"/>
          <w:b/>
          <w:bCs/>
        </w:rPr>
        <w:t xml:space="preserve">Ultra Gentle </w:t>
      </w:r>
      <w:r w:rsidRPr="00763C1F">
        <w:rPr>
          <w:rFonts w:ascii="Times New Roman" w:hAnsi="Times New Roman" w:cs="Times New Roman"/>
          <w:b/>
          <w:bCs/>
        </w:rPr>
        <w:t>range, what level of symptom reduction was observed in your patients?</w:t>
      </w:r>
    </w:p>
    <w:p w14:paraId="3120CDA2" w14:textId="77777777" w:rsidR="00763C1F" w:rsidRPr="00763C1F" w:rsidRDefault="00763C1F" w:rsidP="00763C1F">
      <w:pPr>
        <w:rPr>
          <w:rFonts w:ascii="Times New Roman" w:hAnsi="Times New Roman" w:cs="Times New Roman"/>
        </w:rPr>
      </w:pP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&lt;10% reduction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10–25% reduction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26–50% reduction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51–75% reduction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&gt;75% reduction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No reduction observed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Condition worsened</w:t>
      </w:r>
      <w:r w:rsidRPr="00763C1F">
        <w:rPr>
          <w:rFonts w:ascii="Times New Roman" w:hAnsi="Times New Roman" w:cs="Times New Roman"/>
        </w:rPr>
        <w:br/>
      </w:r>
      <w:r w:rsidRPr="00763C1F">
        <w:rPr>
          <w:rFonts w:ascii="Segoe UI Symbol" w:hAnsi="Segoe UI Symbol" w:cs="Segoe UI Symbol"/>
        </w:rPr>
        <w:t>☐</w:t>
      </w:r>
      <w:r w:rsidRPr="00763C1F">
        <w:rPr>
          <w:rFonts w:ascii="Times New Roman" w:hAnsi="Times New Roman" w:cs="Times New Roman"/>
        </w:rPr>
        <w:t xml:space="preserve"> Too early to assess</w:t>
      </w:r>
    </w:p>
    <w:p w14:paraId="0726BC0A" w14:textId="77777777" w:rsidR="00763C1F" w:rsidRPr="0070367F" w:rsidRDefault="00763C1F" w:rsidP="00874A71">
      <w:pPr>
        <w:rPr>
          <w:rFonts w:ascii="Times New Roman" w:hAnsi="Times New Roman" w:cs="Times New Roman"/>
        </w:rPr>
      </w:pPr>
    </w:p>
    <w:p w14:paraId="399FD805" w14:textId="08398123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6</w:t>
      </w:r>
      <w:r w:rsidRPr="0070367F">
        <w:rPr>
          <w:rFonts w:ascii="Times New Roman" w:hAnsi="Times New Roman" w:cs="Times New Roman"/>
          <w:b/>
          <w:bCs/>
        </w:rPr>
        <w:t>. Was wound closure or re-epitheliali</w:t>
      </w:r>
      <w:r w:rsidR="00B60A3F">
        <w:rPr>
          <w:rFonts w:ascii="Times New Roman" w:hAnsi="Times New Roman" w:cs="Times New Roman"/>
          <w:b/>
          <w:bCs/>
        </w:rPr>
        <w:t>z</w:t>
      </w:r>
      <w:r w:rsidRPr="0070367F">
        <w:rPr>
          <w:rFonts w:ascii="Times New Roman" w:hAnsi="Times New Roman" w:cs="Times New Roman"/>
          <w:b/>
          <w:bCs/>
        </w:rPr>
        <w:t>ation faster than expected?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442F016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markedly faster than expected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somewhat faster than expected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observable acceleration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5A5567C4" w14:textId="409DF6DB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7</w:t>
      </w:r>
      <w:r w:rsidRPr="0070367F">
        <w:rPr>
          <w:rFonts w:ascii="Times New Roman" w:hAnsi="Times New Roman" w:cs="Times New Roman"/>
          <w:b/>
          <w:bCs/>
        </w:rPr>
        <w:t>. How much reduction was observed in post-procedural side effects, such as itching, burning, stinging, or discomfort?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197AAF82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Significant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Moderate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Mild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Minimal or no change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Condition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12ABD7E2" w14:textId="2629A632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8</w:t>
      </w:r>
      <w:r w:rsidRPr="0070367F">
        <w:rPr>
          <w:rFonts w:ascii="Times New Roman" w:hAnsi="Times New Roman" w:cs="Times New Roman"/>
          <w:b/>
          <w:bCs/>
        </w:rPr>
        <w:t>. In post-procedural cases, what was the approximate reduction in visible redness after using the Neutrogena® Ultra Gentle regimen?</w:t>
      </w:r>
    </w:p>
    <w:p w14:paraId="32410C9D" w14:textId="640A3572" w:rsidR="00EE3DA8" w:rsidRPr="0076251B" w:rsidRDefault="008D48D5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6585C1C8" w14:textId="521CB463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10–25%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26–50%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51–75%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reduction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Condition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5767F6D6" w14:textId="0313707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Q4</w:t>
      </w:r>
      <w:r w:rsidR="00CD3203">
        <w:rPr>
          <w:rFonts w:ascii="Times New Roman" w:hAnsi="Times New Roman" w:cs="Times New Roman"/>
          <w:b/>
          <w:bCs/>
        </w:rPr>
        <w:t>8</w:t>
      </w:r>
      <w:r w:rsidRPr="0070367F">
        <w:rPr>
          <w:rFonts w:ascii="Times New Roman" w:hAnsi="Times New Roman" w:cs="Times New Roman"/>
          <w:b/>
          <w:bCs/>
        </w:rPr>
        <w:t>a. Within how many days was this reduction in visible redness first observed?</w:t>
      </w:r>
    </w:p>
    <w:p w14:paraId="4A756022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Day 1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2–3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4–7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1–2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3–4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reduction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13F5E3E0" w14:textId="00DE1EEB" w:rsidR="00874A71" w:rsidRDefault="00874A71" w:rsidP="00874A71">
      <w:pPr>
        <w:rPr>
          <w:rFonts w:ascii="Times New Roman" w:hAnsi="Times New Roman" w:cs="Times New Roman"/>
          <w:b/>
          <w:bCs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CD3203">
        <w:rPr>
          <w:rFonts w:ascii="Times New Roman" w:hAnsi="Times New Roman" w:cs="Times New Roman"/>
          <w:b/>
          <w:bCs/>
        </w:rPr>
        <w:t>49</w:t>
      </w:r>
      <w:r w:rsidRPr="0070367F">
        <w:rPr>
          <w:rFonts w:ascii="Times New Roman" w:hAnsi="Times New Roman" w:cs="Times New Roman"/>
          <w:b/>
          <w:bCs/>
        </w:rPr>
        <w:t>. In post-procedural cases, what was the approximate reduction in procedure-related dryness after using the Neutrogena® Ultra Gentle regimen?</w:t>
      </w:r>
    </w:p>
    <w:p w14:paraId="15F9A562" w14:textId="68FBC36F" w:rsidR="009254D0" w:rsidRPr="0070367F" w:rsidRDefault="009254D0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5B33D4F3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10–25%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26–50%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51–75%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reduction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Condition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6E7D608A" w14:textId="44C349C8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CD5B69">
        <w:rPr>
          <w:rFonts w:ascii="Times New Roman" w:hAnsi="Times New Roman" w:cs="Times New Roman"/>
          <w:b/>
          <w:bCs/>
        </w:rPr>
        <w:t>49</w:t>
      </w:r>
      <w:r w:rsidR="007B4591">
        <w:rPr>
          <w:rFonts w:ascii="Times New Roman" w:hAnsi="Times New Roman" w:cs="Times New Roman"/>
          <w:b/>
          <w:bCs/>
        </w:rPr>
        <w:t>a</w:t>
      </w:r>
      <w:r w:rsidRPr="0070367F">
        <w:rPr>
          <w:rFonts w:ascii="Times New Roman" w:hAnsi="Times New Roman" w:cs="Times New Roman"/>
          <w:b/>
          <w:bCs/>
        </w:rPr>
        <w:t>. After how many days of use was this reduction in dryness observed?</w:t>
      </w:r>
    </w:p>
    <w:p w14:paraId="5AED8E69" w14:textId="2D713EDB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Day 1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2–3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4–7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1–2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3–4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</w:t>
      </w:r>
      <w:r w:rsidR="008460D9">
        <w:rPr>
          <w:rFonts w:ascii="Times New Roman" w:hAnsi="Times New Roman" w:cs="Times New Roman"/>
        </w:rPr>
        <w:t xml:space="preserve"> </w:t>
      </w:r>
      <w:r w:rsidRPr="0070367F">
        <w:rPr>
          <w:rFonts w:ascii="Times New Roman" w:hAnsi="Times New Roman" w:cs="Times New Roman"/>
        </w:rPr>
        <w:t>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reduction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667D2AC8" w14:textId="757B1BA9" w:rsidR="00874A71" w:rsidRDefault="00874A71" w:rsidP="00874A71">
      <w:pPr>
        <w:rPr>
          <w:rFonts w:ascii="Times New Roman" w:hAnsi="Times New Roman" w:cs="Times New Roman"/>
          <w:b/>
          <w:bCs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 xml:space="preserve">. In post-procedural cases, did patients return to baseline skin comfort faster with the Neutrogena® Ultra Gentle regimen compared with </w:t>
      </w:r>
      <w:r w:rsidR="00504E63" w:rsidRPr="0070367F">
        <w:rPr>
          <w:rFonts w:ascii="Times New Roman" w:hAnsi="Times New Roman" w:cs="Times New Roman"/>
          <w:b/>
          <w:bCs/>
        </w:rPr>
        <w:t>non-</w:t>
      </w:r>
      <w:r w:rsidR="00FD0A3C" w:rsidRPr="0070367F">
        <w:rPr>
          <w:rFonts w:ascii="Times New Roman" w:hAnsi="Times New Roman" w:cs="Times New Roman"/>
          <w:b/>
          <w:bCs/>
        </w:rPr>
        <w:t xml:space="preserve">barrier care </w:t>
      </w:r>
      <w:r w:rsidR="00B535A8" w:rsidRPr="0070367F">
        <w:rPr>
          <w:rFonts w:ascii="Times New Roman" w:hAnsi="Times New Roman" w:cs="Times New Roman"/>
          <w:b/>
          <w:bCs/>
        </w:rPr>
        <w:t>technology-based</w:t>
      </w:r>
      <w:r w:rsidR="00FD0A3C" w:rsidRPr="0070367F">
        <w:rPr>
          <w:rFonts w:ascii="Times New Roman" w:hAnsi="Times New Roman" w:cs="Times New Roman"/>
          <w:b/>
          <w:bCs/>
        </w:rPr>
        <w:t xml:space="preserve"> </w:t>
      </w:r>
      <w:r w:rsidR="00504E63" w:rsidRPr="0070367F">
        <w:rPr>
          <w:rFonts w:ascii="Times New Roman" w:hAnsi="Times New Roman" w:cs="Times New Roman"/>
          <w:b/>
          <w:bCs/>
        </w:rPr>
        <w:t>regimens</w:t>
      </w:r>
      <w:r w:rsidRPr="0070367F">
        <w:rPr>
          <w:rFonts w:ascii="Times New Roman" w:hAnsi="Times New Roman" w:cs="Times New Roman"/>
          <w:b/>
          <w:bCs/>
        </w:rPr>
        <w:t>?</w:t>
      </w:r>
    </w:p>
    <w:p w14:paraId="79FBF4A4" w14:textId="1320B6AF" w:rsidR="00DB1ED9" w:rsidRPr="0070367F" w:rsidRDefault="00DB1ED9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6ADF364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returned to baseline comfort faster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difference compared with standard care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Slower than standard care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Not assessed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729DBDA3" w14:textId="77777777" w:rsidR="00C94A56" w:rsidRDefault="00C94A56" w:rsidP="00874A71">
      <w:pPr>
        <w:rPr>
          <w:rFonts w:ascii="Times New Roman" w:hAnsi="Times New Roman" w:cs="Times New Roman"/>
          <w:b/>
          <w:bCs/>
        </w:rPr>
      </w:pPr>
      <w:r w:rsidRPr="00C94A56">
        <w:rPr>
          <w:rFonts w:ascii="Times New Roman" w:hAnsi="Times New Roman" w:cs="Times New Roman"/>
          <w:b/>
          <w:bCs/>
          <w:highlight w:val="yellow"/>
        </w:rPr>
        <w:t>If respondent selects “Yes”</w:t>
      </w:r>
    </w:p>
    <w:p w14:paraId="1032837C" w14:textId="6C248E55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>a. If yes, approximately how many days did it take for patients to return to baseline skin comfort with the Neutrogena® Ultra Gentle regimen?</w:t>
      </w:r>
    </w:p>
    <w:p w14:paraId="7CEAF459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Response: ____ days</w:t>
      </w:r>
    </w:p>
    <w:p w14:paraId="0F3BE54B" w14:textId="7E9EF972" w:rsidR="009254D0" w:rsidRPr="009254D0" w:rsidRDefault="009254D0" w:rsidP="00874A71">
      <w:pPr>
        <w:rPr>
          <w:rFonts w:ascii="Times New Roman" w:hAnsi="Times New Roman" w:cs="Times New Roman"/>
          <w:b/>
          <w:bCs/>
        </w:rPr>
      </w:pPr>
      <w:r w:rsidRPr="00C94A56">
        <w:rPr>
          <w:rFonts w:ascii="Times New Roman" w:hAnsi="Times New Roman" w:cs="Times New Roman"/>
          <w:b/>
          <w:bCs/>
          <w:highlight w:val="yellow"/>
        </w:rPr>
        <w:t>If respondent selects “Yes”</w:t>
      </w:r>
    </w:p>
    <w:p w14:paraId="5CAD0566" w14:textId="1A1E5FB1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 xml:space="preserve">b. Based on your clinical experience or routine care expectations, approximately how many days does it take with </w:t>
      </w:r>
      <w:r w:rsidR="00B535A8" w:rsidRPr="0070367F">
        <w:rPr>
          <w:rFonts w:ascii="Times New Roman" w:hAnsi="Times New Roman" w:cs="Times New Roman"/>
          <w:b/>
          <w:bCs/>
        </w:rPr>
        <w:t>non-barrier care technology-based</w:t>
      </w:r>
      <w:r w:rsidRPr="0070367F">
        <w:rPr>
          <w:rFonts w:ascii="Times New Roman" w:hAnsi="Times New Roman" w:cs="Times New Roman"/>
          <w:b/>
          <w:bCs/>
        </w:rPr>
        <w:t>?</w:t>
      </w:r>
    </w:p>
    <w:p w14:paraId="74B4F8B0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Response: ____ days</w:t>
      </w:r>
    </w:p>
    <w:p w14:paraId="126D95D4" w14:textId="199F92AF" w:rsidR="00874A71" w:rsidRDefault="00874A71" w:rsidP="00874A71">
      <w:pPr>
        <w:rPr>
          <w:rFonts w:ascii="Times New Roman" w:hAnsi="Times New Roman" w:cs="Times New Roman"/>
          <w:b/>
          <w:bCs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1</w:t>
      </w:r>
      <w:r w:rsidRPr="0070367F">
        <w:rPr>
          <w:rFonts w:ascii="Times New Roman" w:hAnsi="Times New Roman" w:cs="Times New Roman"/>
          <w:b/>
          <w:bCs/>
        </w:rPr>
        <w:t>. In post-procedural cases, what was the approximate reduction in the incidence of post-procedure irritation signs such as erythema, burning, or stinging?</w:t>
      </w:r>
    </w:p>
    <w:p w14:paraId="34C9BF42" w14:textId="036CB176" w:rsidR="00DB1ED9" w:rsidRPr="0070367F" w:rsidRDefault="00DB1ED9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(For post-procedural cases only)</w:t>
      </w:r>
    </w:p>
    <w:p w14:paraId="1119B3CB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10–25%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26–50%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51–75%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&gt;75% reduction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reduction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Condition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22133B0E" w14:textId="1BDBCF3B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. Compared with routine care, did the Neutrogena® Ultra Gentle regimen appear to speed up visible healing?</w:t>
      </w:r>
    </w:p>
    <w:p w14:paraId="56CD466D" w14:textId="77777777" w:rsidR="00874A71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visible healing was faster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difference compared with routine care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Slower than routine care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applicable — non-procedural case</w:t>
      </w:r>
    </w:p>
    <w:p w14:paraId="5EE568AA" w14:textId="375E3A08" w:rsidR="0041237C" w:rsidRPr="0041237C" w:rsidRDefault="0041237C" w:rsidP="00874A71">
      <w:pPr>
        <w:rPr>
          <w:rFonts w:ascii="Times New Roman" w:hAnsi="Times New Roman" w:cs="Times New Roman"/>
          <w:b/>
          <w:bCs/>
        </w:rPr>
      </w:pPr>
      <w:r w:rsidRPr="00C94A56">
        <w:rPr>
          <w:rFonts w:ascii="Times New Roman" w:hAnsi="Times New Roman" w:cs="Times New Roman"/>
          <w:b/>
          <w:bCs/>
          <w:highlight w:val="yellow"/>
        </w:rPr>
        <w:t>If respondent selects “Yes”</w:t>
      </w:r>
    </w:p>
    <w:p w14:paraId="1C13A23C" w14:textId="40206033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a. If yes, approximately how many days faster was visible healing observed compared with routine care?</w:t>
      </w:r>
    </w:p>
    <w:p w14:paraId="38439B15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</w:rPr>
        <w:t>Response: ____ days</w:t>
      </w:r>
    </w:p>
    <w:p w14:paraId="14A152D1" w14:textId="5D74E358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lastRenderedPageBreak/>
        <w:t>Q5</w:t>
      </w:r>
      <w:r w:rsidR="00CD5B69">
        <w:rPr>
          <w:rFonts w:ascii="Times New Roman" w:hAnsi="Times New Roman" w:cs="Times New Roman"/>
          <w:b/>
          <w:bCs/>
        </w:rPr>
        <w:t>3</w:t>
      </w:r>
      <w:r w:rsidRPr="0070367F">
        <w:rPr>
          <w:rFonts w:ascii="Times New Roman" w:hAnsi="Times New Roman" w:cs="Times New Roman"/>
          <w:b/>
          <w:bCs/>
        </w:rPr>
        <w:t>. Did you observe signs of visible healing from Day 1 onwards after using the Neutrogena® Ultra Gentle regimen?</w:t>
      </w:r>
    </w:p>
    <w:p w14:paraId="7EE5BEBF" w14:textId="252BD418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1ED21804" w14:textId="5BFAE3DC" w:rsidR="00DF64E0" w:rsidRPr="0070367F" w:rsidRDefault="00874A71" w:rsidP="00874A71">
      <w:pPr>
        <w:rPr>
          <w:rFonts w:ascii="Times New Roman" w:hAnsi="Times New Roman" w:cs="Times New Roman"/>
          <w:i/>
          <w:iCs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4</w:t>
      </w:r>
      <w:r w:rsidRPr="0070367F">
        <w:rPr>
          <w:rFonts w:ascii="Times New Roman" w:hAnsi="Times New Roman" w:cs="Times New Roman"/>
          <w:b/>
          <w:bCs/>
        </w:rPr>
        <w:t xml:space="preserve">. Did the patient report any irritation or adverse skin reaction while using </w:t>
      </w:r>
      <w:r w:rsidR="00574DCB" w:rsidRPr="0070367F">
        <w:rPr>
          <w:rFonts w:ascii="Times New Roman" w:hAnsi="Times New Roman" w:cs="Times New Roman"/>
          <w:b/>
          <w:bCs/>
        </w:rPr>
        <w:t>the Neutrogena® Ultra Gentle regimen</w:t>
      </w:r>
      <w:r w:rsidR="00DF64E0" w:rsidRPr="0070367F">
        <w:rPr>
          <w:rFonts w:ascii="Times New Roman" w:hAnsi="Times New Roman" w:cs="Times New Roman"/>
          <w:b/>
          <w:bCs/>
        </w:rPr>
        <w:t>?</w:t>
      </w:r>
      <w:r w:rsidR="00574DCB" w:rsidRPr="0070367F">
        <w:rPr>
          <w:rFonts w:ascii="Times New Roman" w:hAnsi="Times New Roman" w:cs="Times New Roman"/>
          <w:i/>
          <w:iCs/>
        </w:rPr>
        <w:t xml:space="preserve"> </w:t>
      </w:r>
    </w:p>
    <w:p w14:paraId="2A087238" w14:textId="1F2D102C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2112A26A" w14:textId="5B3E775E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adverse reactions reported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well tolerated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Mild initial stinging on application — transient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Mild transient irritation only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Prolonged burning sensation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Increased erythema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redness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New-onset pruritus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itching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Moderate irritation requiring reduced frequency or temporary pause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Severe irritation requiring discontinuation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Contact dermatitis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allergic-type reaction suspected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Acneiform eruption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Other: ___________________________</w:t>
      </w:r>
    </w:p>
    <w:p w14:paraId="62ED8EB4" w14:textId="178A8574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>. Patient compliance with</w:t>
      </w:r>
      <w:r w:rsidR="00574DCB" w:rsidRPr="0070367F">
        <w:rPr>
          <w:rFonts w:ascii="Times New Roman" w:hAnsi="Times New Roman" w:cs="Times New Roman"/>
          <w:b/>
          <w:bCs/>
        </w:rPr>
        <w:t xml:space="preserve"> </w:t>
      </w:r>
      <w:r w:rsidR="00DF64E0" w:rsidRPr="0070367F">
        <w:rPr>
          <w:rFonts w:ascii="Times New Roman" w:hAnsi="Times New Roman" w:cs="Times New Roman"/>
          <w:b/>
          <w:bCs/>
        </w:rPr>
        <w:t>the Neutrogena® Ultra Gentle regimen</w:t>
      </w:r>
    </w:p>
    <w:p w14:paraId="4E887332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Fully compliant — used exactly as directed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Mostly compliant — minor missed applications or small deviations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Partially compliant — frequent missed applications or inconsistent use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Poor compliance — rarely used as directed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Discontinued — patient choice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Discontinued — due to irritation or adverse event</w:t>
      </w:r>
    </w:p>
    <w:p w14:paraId="27540CB9" w14:textId="67EFA3E3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6</w:t>
      </w:r>
      <w:r w:rsidRPr="0070367F">
        <w:rPr>
          <w:rFonts w:ascii="Times New Roman" w:hAnsi="Times New Roman" w:cs="Times New Roman"/>
          <w:b/>
          <w:bCs/>
        </w:rPr>
        <w:t>. Did you observe improvement in the patient’s skin barrier function</w:t>
      </w:r>
      <w:r w:rsidR="00DF64E0" w:rsidRPr="0070367F">
        <w:rPr>
          <w:rFonts w:ascii="Times New Roman" w:hAnsi="Times New Roman" w:cs="Times New Roman"/>
          <w:b/>
          <w:bCs/>
        </w:rPr>
        <w:t xml:space="preserve"> with Neutrogena® Ultra Gentle regimen</w:t>
      </w:r>
      <w:r w:rsidRPr="0070367F">
        <w:rPr>
          <w:rFonts w:ascii="Times New Roman" w:hAnsi="Times New Roman" w:cs="Times New Roman"/>
          <w:b/>
          <w:bCs/>
        </w:rPr>
        <w:t>?</w:t>
      </w:r>
    </w:p>
    <w:p w14:paraId="5E78D8F1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significant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moderate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mild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noticeable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barrier appeared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5D27772E" w14:textId="15A4EB16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7</w:t>
      </w:r>
      <w:r w:rsidRPr="0070367F">
        <w:rPr>
          <w:rFonts w:ascii="Times New Roman" w:hAnsi="Times New Roman" w:cs="Times New Roman"/>
          <w:b/>
          <w:bCs/>
        </w:rPr>
        <w:t>. If skin barrier scores were assessed, what was the approximate improvement in skin barrier scores after twice-daily use of the Neutrogena® Ultra Gentle regimen?</w:t>
      </w:r>
    </w:p>
    <w:p w14:paraId="4E14138D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&lt;10%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10–25%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26–50%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51–75%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&gt;75%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improvement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Skin barrier score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Too early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733EDB04" w14:textId="65706B81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7</w:t>
      </w:r>
      <w:r w:rsidRPr="0070367F">
        <w:rPr>
          <w:rFonts w:ascii="Times New Roman" w:hAnsi="Times New Roman" w:cs="Times New Roman"/>
          <w:b/>
          <w:bCs/>
        </w:rPr>
        <w:t>a. After how many days of twice-daily use was this improvement observed?</w:t>
      </w:r>
    </w:p>
    <w:p w14:paraId="4D651DA4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Day 1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2–3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4–7 days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1–2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3–4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&gt;4 weeks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improvement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3B2EF9B7" w14:textId="39145FDA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Q5</w:t>
      </w:r>
      <w:r w:rsidR="00CD5B69">
        <w:rPr>
          <w:rFonts w:ascii="Times New Roman" w:hAnsi="Times New Roman" w:cs="Times New Roman"/>
          <w:b/>
          <w:bCs/>
        </w:rPr>
        <w:t>8</w:t>
      </w:r>
      <w:r w:rsidRPr="0070367F">
        <w:rPr>
          <w:rFonts w:ascii="Times New Roman" w:hAnsi="Times New Roman" w:cs="Times New Roman"/>
          <w:b/>
          <w:bCs/>
        </w:rPr>
        <w:t>. Which barrier function aspects show the most notable improvement with this regimen?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142EB2DB" w14:textId="4253C8E1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Renewal and repair (desquamation, lipid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ceramide restoration)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Anti-microbial barrier (microbiome normalisation)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Immune response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anti-inflammatory barrier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Permeability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moisture barrier (TEWL reduction)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Photoprotection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antioxidant barrier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Fast adaptability (resilience to environmental change)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None specifically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___________________________</w:t>
      </w:r>
    </w:p>
    <w:p w14:paraId="5E903913" w14:textId="148F028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</w:t>
      </w:r>
      <w:r w:rsidR="00CD5B69">
        <w:rPr>
          <w:rFonts w:ascii="Times New Roman" w:hAnsi="Times New Roman" w:cs="Times New Roman"/>
          <w:b/>
          <w:bCs/>
        </w:rPr>
        <w:t>59</w:t>
      </w:r>
      <w:r w:rsidRPr="0070367F">
        <w:rPr>
          <w:rFonts w:ascii="Times New Roman" w:hAnsi="Times New Roman" w:cs="Times New Roman"/>
          <w:b/>
          <w:bCs/>
        </w:rPr>
        <w:t>. Did you see evidence of microbiome normalisation?</w:t>
      </w:r>
    </w:p>
    <w:p w14:paraId="5DEA6C9C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lastRenderedPageBreak/>
        <w:t>☐</w:t>
      </w:r>
      <w:r w:rsidRPr="0070367F">
        <w:rPr>
          <w:rFonts w:ascii="Times New Roman" w:hAnsi="Times New Roman" w:cs="Times New Roman"/>
        </w:rPr>
        <w:t xml:space="preserve"> Yes, clinical signs consistent with microbiome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Possibly, but not confirmed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change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05558D4B" w14:textId="10646589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Q6</w:t>
      </w:r>
      <w:r w:rsidR="00CD5B69">
        <w:rPr>
          <w:rFonts w:ascii="Times New Roman" w:hAnsi="Times New Roman" w:cs="Times New Roman"/>
          <w:b/>
          <w:bCs/>
        </w:rPr>
        <w:t>0</w:t>
      </w:r>
      <w:r w:rsidRPr="0070367F">
        <w:rPr>
          <w:rFonts w:ascii="Times New Roman" w:hAnsi="Times New Roman" w:cs="Times New Roman"/>
          <w:b/>
          <w:bCs/>
        </w:rPr>
        <w:t>. Did the regimen appear to improve the patient’s position on the sensitive skin spectrum?</w:t>
      </w:r>
    </w:p>
    <w:p w14:paraId="3E1A29F2" w14:textId="4F650AF9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Moved from Reactive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Intolerant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Hypersensitive toward distressed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Moved from Distressed toward Healthy</w:t>
      </w:r>
      <w:r w:rsidR="00113E79" w:rsidRPr="0070367F">
        <w:rPr>
          <w:rFonts w:ascii="Times New Roman" w:hAnsi="Times New Roman" w:cs="Times New Roman"/>
        </w:rPr>
        <w:t>/</w:t>
      </w:r>
      <w:r w:rsidRPr="0070367F">
        <w:rPr>
          <w:rFonts w:ascii="Times New Roman" w:hAnsi="Times New Roman" w:cs="Times New Roman"/>
        </w:rPr>
        <w:t>Normal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Improved, but category shift was not clearly defined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spectrum shift observed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 remained in recognised disease state category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Difficult to assess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0CC80F7F" w14:textId="3D01620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Q6</w:t>
      </w:r>
      <w:r w:rsidR="00CD5B69">
        <w:rPr>
          <w:rFonts w:ascii="Times New Roman" w:hAnsi="Times New Roman" w:cs="Times New Roman"/>
          <w:b/>
          <w:bCs/>
        </w:rPr>
        <w:t>1</w:t>
      </w:r>
      <w:r w:rsidRPr="0070367F">
        <w:rPr>
          <w:rFonts w:ascii="Times New Roman" w:hAnsi="Times New Roman" w:cs="Times New Roman"/>
          <w:b/>
          <w:bCs/>
        </w:rPr>
        <w:t>. Compared with</w:t>
      </w:r>
      <w:r w:rsidR="006071B6" w:rsidRPr="0070367F">
        <w:rPr>
          <w:rFonts w:ascii="Times New Roman" w:hAnsi="Times New Roman" w:cs="Times New Roman"/>
          <w:b/>
          <w:bCs/>
        </w:rPr>
        <w:t xml:space="preserve"> other regimens</w:t>
      </w:r>
      <w:r w:rsidRPr="0070367F">
        <w:rPr>
          <w:rFonts w:ascii="Times New Roman" w:hAnsi="Times New Roman" w:cs="Times New Roman"/>
          <w:b/>
          <w:bCs/>
        </w:rPr>
        <w:t xml:space="preserve">, did the </w:t>
      </w:r>
      <w:r w:rsidR="006071B6" w:rsidRPr="0070367F">
        <w:rPr>
          <w:rFonts w:ascii="Times New Roman" w:hAnsi="Times New Roman" w:cs="Times New Roman"/>
          <w:b/>
          <w:bCs/>
        </w:rPr>
        <w:t xml:space="preserve">Neutrogena® Ultra Gentle </w:t>
      </w:r>
      <w:r w:rsidRPr="0070367F">
        <w:rPr>
          <w:rFonts w:ascii="Times New Roman" w:hAnsi="Times New Roman" w:cs="Times New Roman"/>
          <w:b/>
          <w:bCs/>
        </w:rPr>
        <w:t>regimen improve patient-reported skin comfort?</w:t>
      </w:r>
    </w:p>
    <w:p w14:paraId="720721CC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Yes, significant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Yes, moderate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Yes, mild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improvement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Comfort worsened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76E915AA" w14:textId="2A997B3A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Q6</w:t>
      </w:r>
      <w:r w:rsidR="00CD5B69">
        <w:rPr>
          <w:rFonts w:ascii="Times New Roman" w:hAnsi="Times New Roman" w:cs="Times New Roman"/>
          <w:b/>
          <w:bCs/>
        </w:rPr>
        <w:t>2</w:t>
      </w:r>
      <w:r w:rsidRPr="0070367F">
        <w:rPr>
          <w:rFonts w:ascii="Times New Roman" w:hAnsi="Times New Roman" w:cs="Times New Roman"/>
          <w:b/>
          <w:bCs/>
        </w:rPr>
        <w:t>. How satisfied was the patient with this regimen?</w:t>
      </w:r>
    </w:p>
    <w:p w14:paraId="66F1078D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Neutral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Dissatisfied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Very dissatisfied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Not assessed</w:t>
      </w:r>
    </w:p>
    <w:p w14:paraId="207FCDE4" w14:textId="2BDAF0CD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Q6</w:t>
      </w:r>
      <w:r w:rsidR="00CD5B69">
        <w:rPr>
          <w:rFonts w:ascii="Times New Roman" w:hAnsi="Times New Roman" w:cs="Times New Roman"/>
          <w:b/>
          <w:bCs/>
        </w:rPr>
        <w:t>3</w:t>
      </w:r>
      <w:r w:rsidRPr="0070367F">
        <w:rPr>
          <w:rFonts w:ascii="Times New Roman" w:hAnsi="Times New Roman" w:cs="Times New Roman"/>
          <w:b/>
          <w:bCs/>
        </w:rPr>
        <w:t>. Would you recommend this regimen for similar patients?</w:t>
      </w:r>
    </w:p>
    <w:p w14:paraId="620A66F6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strongly recommend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 — with specific patient selection criteria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Uncertain — more data needed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 — would not recommend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Partially — for specific phases of treatment only</w:t>
      </w:r>
    </w:p>
    <w:p w14:paraId="1DF5CB80" w14:textId="1125A5F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lastRenderedPageBreak/>
        <w:t>Q6</w:t>
      </w:r>
      <w:r w:rsidR="00CD5B69">
        <w:rPr>
          <w:rFonts w:ascii="Times New Roman" w:hAnsi="Times New Roman" w:cs="Times New Roman"/>
          <w:b/>
          <w:bCs/>
        </w:rPr>
        <w:t>4</w:t>
      </w:r>
      <w:r w:rsidRPr="0070367F">
        <w:rPr>
          <w:rFonts w:ascii="Times New Roman" w:hAnsi="Times New Roman" w:cs="Times New Roman"/>
          <w:b/>
          <w:bCs/>
        </w:rPr>
        <w:t xml:space="preserve">. </w:t>
      </w:r>
      <w:r w:rsidR="007A5771" w:rsidRPr="007A5771">
        <w:rPr>
          <w:rFonts w:ascii="Times New Roman" w:hAnsi="Times New Roman" w:cs="Times New Roman"/>
          <w:b/>
          <w:bCs/>
        </w:rPr>
        <w:t>Would you recommend an in vivo–tested SPF 50+ mineral sunscreen for individuals with sensitive skin?</w:t>
      </w:r>
    </w:p>
    <w:p w14:paraId="798CAFA9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Yes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No</w:t>
      </w:r>
    </w:p>
    <w:p w14:paraId="58914E3D" w14:textId="6A5C9E27" w:rsidR="00084F98" w:rsidRPr="0070367F" w:rsidRDefault="00723864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Note:</w:t>
      </w:r>
      <w:r w:rsidRPr="0070367F">
        <w:rPr>
          <w:rFonts w:ascii="Times New Roman" w:hAnsi="Times New Roman" w:cs="Times New Roman"/>
        </w:rPr>
        <w:t xml:space="preserve"> This mineral sunscreen has not been launched yet. The following question</w:t>
      </w:r>
      <w:r w:rsidR="00FB4DA0">
        <w:rPr>
          <w:rFonts w:ascii="Times New Roman" w:hAnsi="Times New Roman" w:cs="Times New Roman"/>
        </w:rPr>
        <w:t xml:space="preserve"> is </w:t>
      </w:r>
      <w:r w:rsidRPr="0070367F">
        <w:rPr>
          <w:rFonts w:ascii="Times New Roman" w:hAnsi="Times New Roman" w:cs="Times New Roman"/>
        </w:rPr>
        <w:t>for future consideration only.</w:t>
      </w:r>
    </w:p>
    <w:p w14:paraId="6E1DB6BD" w14:textId="3B34B957" w:rsidR="007A5771" w:rsidRDefault="00874A71" w:rsidP="00874A71">
      <w:pPr>
        <w:rPr>
          <w:rFonts w:ascii="Times New Roman" w:hAnsi="Times New Roman" w:cs="Times New Roman"/>
          <w:b/>
          <w:bCs/>
          <w:i/>
          <w:iCs/>
        </w:rPr>
      </w:pPr>
      <w:r w:rsidRPr="0070367F">
        <w:rPr>
          <w:rFonts w:ascii="Times New Roman" w:hAnsi="Times New Roman" w:cs="Times New Roman"/>
          <w:b/>
          <w:bCs/>
        </w:rPr>
        <w:t>Q6</w:t>
      </w:r>
      <w:r w:rsidR="00CD5B69">
        <w:rPr>
          <w:rFonts w:ascii="Times New Roman" w:hAnsi="Times New Roman" w:cs="Times New Roman"/>
          <w:b/>
          <w:bCs/>
        </w:rPr>
        <w:t>5</w:t>
      </w:r>
      <w:r w:rsidRPr="0070367F">
        <w:rPr>
          <w:rFonts w:ascii="Times New Roman" w:hAnsi="Times New Roman" w:cs="Times New Roman"/>
          <w:b/>
          <w:bCs/>
        </w:rPr>
        <w:t xml:space="preserve">. </w:t>
      </w:r>
      <w:r w:rsidR="00B11754" w:rsidRPr="00B11754">
        <w:rPr>
          <w:rFonts w:ascii="Times New Roman" w:hAnsi="Times New Roman" w:cs="Times New Roman"/>
          <w:b/>
          <w:bCs/>
        </w:rPr>
        <w:t>What factors would influence your recommendation of an in vivo–tested SPF 50+ mineral sunscreen for sensitive skin?</w:t>
      </w:r>
      <w:r w:rsidR="00B11754" w:rsidRPr="00B11754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253BCF25" w14:textId="61BB6BA6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i/>
          <w:iCs/>
        </w:rPr>
        <w:t>(Select all that apply)</w:t>
      </w:r>
    </w:p>
    <w:p w14:paraId="028695E3" w14:textId="77777777" w:rsidR="00874A71" w:rsidRPr="0070367F" w:rsidRDefault="00874A71" w:rsidP="00874A71">
      <w:pPr>
        <w:rPr>
          <w:rFonts w:ascii="Times New Roman" w:hAnsi="Times New Roman" w:cs="Times New Roman"/>
        </w:rPr>
      </w:pP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Evidence of better tolerability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Evidence of reduced irritation or flare-ups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Patient preference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Cosmetic acceptability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Availability of fragrance-free or hypoallergenic formulations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Cost and accessibility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Clinical guideline recommendations</w:t>
      </w:r>
      <w:r w:rsidRPr="0070367F">
        <w:rPr>
          <w:rFonts w:ascii="Times New Roman" w:hAnsi="Times New Roman" w:cs="Times New Roman"/>
        </w:rPr>
        <w:br/>
      </w:r>
      <w:r w:rsidRPr="0070367F">
        <w:rPr>
          <w:rFonts w:ascii="Segoe UI Symbol" w:hAnsi="Segoe UI Symbol" w:cs="Segoe UI Symbol"/>
        </w:rPr>
        <w:t>☐</w:t>
      </w:r>
      <w:r w:rsidRPr="0070367F">
        <w:rPr>
          <w:rFonts w:ascii="Times New Roman" w:hAnsi="Times New Roman" w:cs="Times New Roman"/>
        </w:rPr>
        <w:t xml:space="preserve"> Other, please specify: ________</w:t>
      </w:r>
    </w:p>
    <w:p w14:paraId="6B878C2C" w14:textId="7E2C1EE6" w:rsidR="00AB0FE1" w:rsidRPr="0070367F" w:rsidRDefault="00AB0FE1" w:rsidP="00AB0FE1">
      <w:pPr>
        <w:rPr>
          <w:rFonts w:ascii="Times New Roman" w:hAnsi="Times New Roman" w:cs="Times New Roman"/>
        </w:rPr>
      </w:pPr>
      <w:r w:rsidRPr="0070367F">
        <w:rPr>
          <w:rFonts w:ascii="Times New Roman" w:hAnsi="Times New Roman" w:cs="Times New Roman"/>
          <w:b/>
          <w:bCs/>
        </w:rPr>
        <w:t>Note:</w:t>
      </w:r>
      <w:r w:rsidRPr="0070367F">
        <w:rPr>
          <w:rFonts w:ascii="Times New Roman" w:hAnsi="Times New Roman" w:cs="Times New Roman"/>
        </w:rPr>
        <w:t xml:space="preserve"> This mineral sunscreen has not been launched yet. The following questions</w:t>
      </w:r>
      <w:r w:rsidR="00FB4DA0">
        <w:rPr>
          <w:rFonts w:ascii="Times New Roman" w:hAnsi="Times New Roman" w:cs="Times New Roman"/>
        </w:rPr>
        <w:t xml:space="preserve"> is </w:t>
      </w:r>
      <w:r w:rsidRPr="0070367F">
        <w:rPr>
          <w:rFonts w:ascii="Times New Roman" w:hAnsi="Times New Roman" w:cs="Times New Roman"/>
        </w:rPr>
        <w:t>for future consideration only.</w:t>
      </w:r>
    </w:p>
    <w:p w14:paraId="72A5018C" w14:textId="77777777" w:rsidR="00686768" w:rsidRPr="0070367F" w:rsidRDefault="00686768" w:rsidP="0007302F">
      <w:pPr>
        <w:rPr>
          <w:rFonts w:ascii="Times New Roman" w:hAnsi="Times New Roman" w:cs="Times New Roman"/>
        </w:rPr>
      </w:pPr>
    </w:p>
    <w:p w14:paraId="1556494D" w14:textId="77777777" w:rsidR="00AD1D2C" w:rsidRPr="0070367F" w:rsidRDefault="00AD1D2C" w:rsidP="006D66F0">
      <w:pPr>
        <w:rPr>
          <w:rFonts w:ascii="Times New Roman" w:hAnsi="Times New Roman" w:cs="Times New Roman"/>
        </w:rPr>
      </w:pPr>
    </w:p>
    <w:p w14:paraId="759E7DF0" w14:textId="77777777" w:rsidR="00EC7484" w:rsidRPr="0070367F" w:rsidRDefault="00EC7484" w:rsidP="006D66F0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0C9F6493" w14:textId="77777777" w:rsidR="00F46686" w:rsidRPr="0070367F" w:rsidRDefault="00F46686" w:rsidP="006D66F0">
      <w:pPr>
        <w:rPr>
          <w:rFonts w:ascii="Times New Roman" w:hAnsi="Times New Roman" w:cs="Times New Roman"/>
          <w:b/>
          <w:bCs/>
          <w:color w:val="215E99" w:themeColor="text2" w:themeTint="BF"/>
        </w:rPr>
      </w:pPr>
    </w:p>
    <w:sectPr w:rsidR="00F46686" w:rsidRPr="0070367F" w:rsidSect="00E9491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AC7"/>
    <w:multiLevelType w:val="hybridMultilevel"/>
    <w:tmpl w:val="EFB0C1C4"/>
    <w:lvl w:ilvl="0" w:tplc="498A83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A313C"/>
    <w:multiLevelType w:val="hybridMultilevel"/>
    <w:tmpl w:val="BC56B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F4A40"/>
    <w:multiLevelType w:val="hybridMultilevel"/>
    <w:tmpl w:val="C8F2786E"/>
    <w:lvl w:ilvl="0" w:tplc="FFDADA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213A0"/>
    <w:multiLevelType w:val="hybridMultilevel"/>
    <w:tmpl w:val="CA56F310"/>
    <w:lvl w:ilvl="0" w:tplc="C674CA56">
      <w:start w:val="1"/>
      <w:numFmt w:val="lowerLetter"/>
      <w:lvlText w:val="(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27D8514A"/>
    <w:multiLevelType w:val="hybridMultilevel"/>
    <w:tmpl w:val="E306FCCA"/>
    <w:lvl w:ilvl="0" w:tplc="88F6CA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91504"/>
    <w:multiLevelType w:val="hybridMultilevel"/>
    <w:tmpl w:val="CA56F310"/>
    <w:lvl w:ilvl="0" w:tplc="FFFFFFFF">
      <w:start w:val="1"/>
      <w:numFmt w:val="lowerLetter"/>
      <w:lvlText w:val="(%1)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33F337C4"/>
    <w:multiLevelType w:val="hybridMultilevel"/>
    <w:tmpl w:val="F44CABF6"/>
    <w:lvl w:ilvl="0" w:tplc="ECCE61D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158DA"/>
    <w:multiLevelType w:val="hybridMultilevel"/>
    <w:tmpl w:val="A2D0B6FC"/>
    <w:lvl w:ilvl="0" w:tplc="B45817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35937"/>
    <w:multiLevelType w:val="hybridMultilevel"/>
    <w:tmpl w:val="BC56B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13E13"/>
    <w:multiLevelType w:val="hybridMultilevel"/>
    <w:tmpl w:val="42D42CA0"/>
    <w:lvl w:ilvl="0" w:tplc="5AFABE00">
      <w:start w:val="1"/>
      <w:numFmt w:val="bullet"/>
      <w:lvlText w:val="•"/>
      <w:lvlJc w:val="left"/>
      <w:pPr>
        <w:ind w:left="720" w:hanging="360"/>
      </w:pPr>
    </w:lvl>
    <w:lvl w:ilvl="1" w:tplc="91DE7048">
      <w:numFmt w:val="decimal"/>
      <w:lvlText w:val=""/>
      <w:lvlJc w:val="left"/>
    </w:lvl>
    <w:lvl w:ilvl="2" w:tplc="EA2413B8">
      <w:numFmt w:val="decimal"/>
      <w:lvlText w:val=""/>
      <w:lvlJc w:val="left"/>
    </w:lvl>
    <w:lvl w:ilvl="3" w:tplc="D9E6E3E6">
      <w:numFmt w:val="decimal"/>
      <w:lvlText w:val=""/>
      <w:lvlJc w:val="left"/>
    </w:lvl>
    <w:lvl w:ilvl="4" w:tplc="B112B19C">
      <w:numFmt w:val="decimal"/>
      <w:lvlText w:val=""/>
      <w:lvlJc w:val="left"/>
    </w:lvl>
    <w:lvl w:ilvl="5" w:tplc="314CA22E">
      <w:numFmt w:val="decimal"/>
      <w:lvlText w:val=""/>
      <w:lvlJc w:val="left"/>
    </w:lvl>
    <w:lvl w:ilvl="6" w:tplc="35E86B1C">
      <w:numFmt w:val="decimal"/>
      <w:lvlText w:val=""/>
      <w:lvlJc w:val="left"/>
    </w:lvl>
    <w:lvl w:ilvl="7" w:tplc="8DF0D30C">
      <w:numFmt w:val="decimal"/>
      <w:lvlText w:val=""/>
      <w:lvlJc w:val="left"/>
    </w:lvl>
    <w:lvl w:ilvl="8" w:tplc="291686A0">
      <w:numFmt w:val="decimal"/>
      <w:lvlText w:val=""/>
      <w:lvlJc w:val="left"/>
    </w:lvl>
  </w:abstractNum>
  <w:abstractNum w:abstractNumId="10" w15:restartNumberingAfterBreak="0">
    <w:nsid w:val="4240599C"/>
    <w:multiLevelType w:val="hybridMultilevel"/>
    <w:tmpl w:val="05EA477A"/>
    <w:lvl w:ilvl="0" w:tplc="AB427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72304"/>
    <w:multiLevelType w:val="hybridMultilevel"/>
    <w:tmpl w:val="25E2BC1C"/>
    <w:lvl w:ilvl="0" w:tplc="361066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6B3D69"/>
    <w:multiLevelType w:val="hybridMultilevel"/>
    <w:tmpl w:val="8C8E8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66401"/>
    <w:multiLevelType w:val="hybridMultilevel"/>
    <w:tmpl w:val="FF7E3418"/>
    <w:lvl w:ilvl="0" w:tplc="23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E36EEC"/>
    <w:multiLevelType w:val="hybridMultilevel"/>
    <w:tmpl w:val="4020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63070"/>
    <w:multiLevelType w:val="multilevel"/>
    <w:tmpl w:val="0920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71A36"/>
    <w:multiLevelType w:val="hybridMultilevel"/>
    <w:tmpl w:val="4B14C94E"/>
    <w:lvl w:ilvl="0" w:tplc="C5CC96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36508"/>
    <w:multiLevelType w:val="hybridMultilevel"/>
    <w:tmpl w:val="7266487E"/>
    <w:lvl w:ilvl="0" w:tplc="855C8A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7D7326"/>
    <w:multiLevelType w:val="hybridMultilevel"/>
    <w:tmpl w:val="A90EF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A52F4"/>
    <w:multiLevelType w:val="hybridMultilevel"/>
    <w:tmpl w:val="C3844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C7D47"/>
    <w:multiLevelType w:val="hybridMultilevel"/>
    <w:tmpl w:val="E3885E46"/>
    <w:lvl w:ilvl="0" w:tplc="745C8B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038429">
    <w:abstractNumId w:val="9"/>
    <w:lvlOverride w:ilvl="0">
      <w:startOverride w:val="1"/>
    </w:lvlOverride>
  </w:num>
  <w:num w:numId="2" w16cid:durableId="1185093604">
    <w:abstractNumId w:val="12"/>
  </w:num>
  <w:num w:numId="3" w16cid:durableId="1426221431">
    <w:abstractNumId w:val="18"/>
  </w:num>
  <w:num w:numId="4" w16cid:durableId="1463884165">
    <w:abstractNumId w:val="4"/>
  </w:num>
  <w:num w:numId="5" w16cid:durableId="1534073168">
    <w:abstractNumId w:val="7"/>
  </w:num>
  <w:num w:numId="6" w16cid:durableId="1665086119">
    <w:abstractNumId w:val="8"/>
  </w:num>
  <w:num w:numId="7" w16cid:durableId="1748920172">
    <w:abstractNumId w:val="15"/>
  </w:num>
  <w:num w:numId="8" w16cid:durableId="1774397683">
    <w:abstractNumId w:val="11"/>
  </w:num>
  <w:num w:numId="9" w16cid:durableId="1777407099">
    <w:abstractNumId w:val="3"/>
  </w:num>
  <w:num w:numId="10" w16cid:durableId="1864712102">
    <w:abstractNumId w:val="13"/>
  </w:num>
  <w:num w:numId="11" w16cid:durableId="1896350832">
    <w:abstractNumId w:val="6"/>
  </w:num>
  <w:num w:numId="12" w16cid:durableId="1927811098">
    <w:abstractNumId w:val="16"/>
  </w:num>
  <w:num w:numId="13" w16cid:durableId="1981613138">
    <w:abstractNumId w:val="2"/>
  </w:num>
  <w:num w:numId="14" w16cid:durableId="2001424556">
    <w:abstractNumId w:val="0"/>
  </w:num>
  <w:num w:numId="15" w16cid:durableId="2021619143">
    <w:abstractNumId w:val="1"/>
  </w:num>
  <w:num w:numId="16" w16cid:durableId="2037851127">
    <w:abstractNumId w:val="5"/>
  </w:num>
  <w:num w:numId="17" w16cid:durableId="2045521608">
    <w:abstractNumId w:val="19"/>
  </w:num>
  <w:num w:numId="18" w16cid:durableId="333842710">
    <w:abstractNumId w:val="20"/>
  </w:num>
  <w:num w:numId="19" w16cid:durableId="503668968">
    <w:abstractNumId w:val="14"/>
  </w:num>
  <w:num w:numId="20" w16cid:durableId="592935485">
    <w:abstractNumId w:val="10"/>
  </w:num>
  <w:num w:numId="21" w16cid:durableId="9693637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F0"/>
    <w:rsid w:val="0001288B"/>
    <w:rsid w:val="000266C4"/>
    <w:rsid w:val="00026AC1"/>
    <w:rsid w:val="00026B0E"/>
    <w:rsid w:val="000427FE"/>
    <w:rsid w:val="00050E8F"/>
    <w:rsid w:val="000536D0"/>
    <w:rsid w:val="000570BD"/>
    <w:rsid w:val="0006435B"/>
    <w:rsid w:val="00066603"/>
    <w:rsid w:val="00067940"/>
    <w:rsid w:val="0007302F"/>
    <w:rsid w:val="00081428"/>
    <w:rsid w:val="00084F98"/>
    <w:rsid w:val="000960FA"/>
    <w:rsid w:val="000D23DC"/>
    <w:rsid w:val="00106284"/>
    <w:rsid w:val="00113E79"/>
    <w:rsid w:val="00116691"/>
    <w:rsid w:val="00117192"/>
    <w:rsid w:val="001341C6"/>
    <w:rsid w:val="001410C4"/>
    <w:rsid w:val="001432CB"/>
    <w:rsid w:val="00152A69"/>
    <w:rsid w:val="001567B9"/>
    <w:rsid w:val="00160F4B"/>
    <w:rsid w:val="00167A8B"/>
    <w:rsid w:val="0019176C"/>
    <w:rsid w:val="001945D3"/>
    <w:rsid w:val="00195423"/>
    <w:rsid w:val="00196781"/>
    <w:rsid w:val="001F0264"/>
    <w:rsid w:val="001F37B5"/>
    <w:rsid w:val="001F673C"/>
    <w:rsid w:val="00206E62"/>
    <w:rsid w:val="00207AA1"/>
    <w:rsid w:val="0023152C"/>
    <w:rsid w:val="002342A4"/>
    <w:rsid w:val="00242367"/>
    <w:rsid w:val="00244A5C"/>
    <w:rsid w:val="00245A64"/>
    <w:rsid w:val="00246D23"/>
    <w:rsid w:val="002471AF"/>
    <w:rsid w:val="00252707"/>
    <w:rsid w:val="00254833"/>
    <w:rsid w:val="00273088"/>
    <w:rsid w:val="0028195D"/>
    <w:rsid w:val="00291659"/>
    <w:rsid w:val="002A1106"/>
    <w:rsid w:val="002A664A"/>
    <w:rsid w:val="002B2D97"/>
    <w:rsid w:val="002B6CED"/>
    <w:rsid w:val="002D0643"/>
    <w:rsid w:val="002E39F5"/>
    <w:rsid w:val="003055C8"/>
    <w:rsid w:val="00312678"/>
    <w:rsid w:val="003167C4"/>
    <w:rsid w:val="00316F06"/>
    <w:rsid w:val="003227B2"/>
    <w:rsid w:val="00324E1D"/>
    <w:rsid w:val="003263A0"/>
    <w:rsid w:val="00335F81"/>
    <w:rsid w:val="00343B58"/>
    <w:rsid w:val="003442E8"/>
    <w:rsid w:val="00345FCC"/>
    <w:rsid w:val="00346157"/>
    <w:rsid w:val="003474DC"/>
    <w:rsid w:val="00364CE3"/>
    <w:rsid w:val="00373FB3"/>
    <w:rsid w:val="003A461A"/>
    <w:rsid w:val="003C034E"/>
    <w:rsid w:val="003D1408"/>
    <w:rsid w:val="003D2F28"/>
    <w:rsid w:val="003E61FC"/>
    <w:rsid w:val="003E69EB"/>
    <w:rsid w:val="003F3915"/>
    <w:rsid w:val="003F750D"/>
    <w:rsid w:val="003F7E4E"/>
    <w:rsid w:val="003F7F43"/>
    <w:rsid w:val="0041237C"/>
    <w:rsid w:val="00435CF9"/>
    <w:rsid w:val="00440A3D"/>
    <w:rsid w:val="004518DC"/>
    <w:rsid w:val="004526A6"/>
    <w:rsid w:val="004958D7"/>
    <w:rsid w:val="004A1A62"/>
    <w:rsid w:val="004A259D"/>
    <w:rsid w:val="004A3CF5"/>
    <w:rsid w:val="004B339F"/>
    <w:rsid w:val="004C6BAC"/>
    <w:rsid w:val="004C71E0"/>
    <w:rsid w:val="004D2139"/>
    <w:rsid w:val="004D5ED0"/>
    <w:rsid w:val="004E1D1B"/>
    <w:rsid w:val="004E6E53"/>
    <w:rsid w:val="004E7F54"/>
    <w:rsid w:val="004F55FA"/>
    <w:rsid w:val="005003E8"/>
    <w:rsid w:val="00504E63"/>
    <w:rsid w:val="0053029C"/>
    <w:rsid w:val="00544F97"/>
    <w:rsid w:val="00561ABB"/>
    <w:rsid w:val="00562DFF"/>
    <w:rsid w:val="00566AE8"/>
    <w:rsid w:val="00574DCB"/>
    <w:rsid w:val="005A2C32"/>
    <w:rsid w:val="005B5B35"/>
    <w:rsid w:val="005B5CF7"/>
    <w:rsid w:val="005B73A6"/>
    <w:rsid w:val="005C41F1"/>
    <w:rsid w:val="005D1511"/>
    <w:rsid w:val="005D1F31"/>
    <w:rsid w:val="005D76BE"/>
    <w:rsid w:val="005E0256"/>
    <w:rsid w:val="005E4130"/>
    <w:rsid w:val="005F21D6"/>
    <w:rsid w:val="005F602B"/>
    <w:rsid w:val="005F68BA"/>
    <w:rsid w:val="00603BAE"/>
    <w:rsid w:val="006071B6"/>
    <w:rsid w:val="00625675"/>
    <w:rsid w:val="00626E31"/>
    <w:rsid w:val="00631ACE"/>
    <w:rsid w:val="00634A31"/>
    <w:rsid w:val="00634A55"/>
    <w:rsid w:val="006355E3"/>
    <w:rsid w:val="006417FF"/>
    <w:rsid w:val="006451FB"/>
    <w:rsid w:val="00663B07"/>
    <w:rsid w:val="0066547A"/>
    <w:rsid w:val="006803EF"/>
    <w:rsid w:val="00686768"/>
    <w:rsid w:val="006B369C"/>
    <w:rsid w:val="006C1452"/>
    <w:rsid w:val="006C49E6"/>
    <w:rsid w:val="006C7CC3"/>
    <w:rsid w:val="006D0FFA"/>
    <w:rsid w:val="006D66F0"/>
    <w:rsid w:val="006E320F"/>
    <w:rsid w:val="006F6D39"/>
    <w:rsid w:val="0070367F"/>
    <w:rsid w:val="00705023"/>
    <w:rsid w:val="00713CA9"/>
    <w:rsid w:val="00720DB9"/>
    <w:rsid w:val="00723864"/>
    <w:rsid w:val="007346A2"/>
    <w:rsid w:val="007422DD"/>
    <w:rsid w:val="00752B41"/>
    <w:rsid w:val="0075796B"/>
    <w:rsid w:val="00760A64"/>
    <w:rsid w:val="0076251B"/>
    <w:rsid w:val="00763C1F"/>
    <w:rsid w:val="007645C2"/>
    <w:rsid w:val="00764A91"/>
    <w:rsid w:val="00766AD2"/>
    <w:rsid w:val="00767611"/>
    <w:rsid w:val="007775CC"/>
    <w:rsid w:val="00782BEE"/>
    <w:rsid w:val="007846C5"/>
    <w:rsid w:val="0079634B"/>
    <w:rsid w:val="007A5622"/>
    <w:rsid w:val="007A5771"/>
    <w:rsid w:val="007B38A0"/>
    <w:rsid w:val="007B4591"/>
    <w:rsid w:val="007C6285"/>
    <w:rsid w:val="00800D89"/>
    <w:rsid w:val="008039E7"/>
    <w:rsid w:val="00822F86"/>
    <w:rsid w:val="0084291C"/>
    <w:rsid w:val="00843EF7"/>
    <w:rsid w:val="008460D9"/>
    <w:rsid w:val="00850036"/>
    <w:rsid w:val="00850199"/>
    <w:rsid w:val="00866A0E"/>
    <w:rsid w:val="00874A71"/>
    <w:rsid w:val="00880319"/>
    <w:rsid w:val="008827DA"/>
    <w:rsid w:val="00893054"/>
    <w:rsid w:val="00895F20"/>
    <w:rsid w:val="008A5D65"/>
    <w:rsid w:val="008C0399"/>
    <w:rsid w:val="008C30BB"/>
    <w:rsid w:val="008D48D5"/>
    <w:rsid w:val="008D4BA1"/>
    <w:rsid w:val="008F36A3"/>
    <w:rsid w:val="008F5A64"/>
    <w:rsid w:val="008F7730"/>
    <w:rsid w:val="009006C6"/>
    <w:rsid w:val="009019E5"/>
    <w:rsid w:val="0091783A"/>
    <w:rsid w:val="009254D0"/>
    <w:rsid w:val="00933B98"/>
    <w:rsid w:val="009454E7"/>
    <w:rsid w:val="0095472D"/>
    <w:rsid w:val="00954B02"/>
    <w:rsid w:val="00976706"/>
    <w:rsid w:val="009B5D92"/>
    <w:rsid w:val="009C27BD"/>
    <w:rsid w:val="009C69D9"/>
    <w:rsid w:val="009D728B"/>
    <w:rsid w:val="009E5EE5"/>
    <w:rsid w:val="009F6D45"/>
    <w:rsid w:val="00A131F7"/>
    <w:rsid w:val="00A303B5"/>
    <w:rsid w:val="00A55C44"/>
    <w:rsid w:val="00A72708"/>
    <w:rsid w:val="00A73104"/>
    <w:rsid w:val="00A7596B"/>
    <w:rsid w:val="00A826E7"/>
    <w:rsid w:val="00A8426C"/>
    <w:rsid w:val="00AB0FE1"/>
    <w:rsid w:val="00AD1D2C"/>
    <w:rsid w:val="00AD6954"/>
    <w:rsid w:val="00AD6D45"/>
    <w:rsid w:val="00AE2BEB"/>
    <w:rsid w:val="00AF0EF2"/>
    <w:rsid w:val="00B11754"/>
    <w:rsid w:val="00B27BFD"/>
    <w:rsid w:val="00B31279"/>
    <w:rsid w:val="00B437A1"/>
    <w:rsid w:val="00B464C8"/>
    <w:rsid w:val="00B535A8"/>
    <w:rsid w:val="00B54BD2"/>
    <w:rsid w:val="00B60A3F"/>
    <w:rsid w:val="00B712BB"/>
    <w:rsid w:val="00B72FF8"/>
    <w:rsid w:val="00B76C23"/>
    <w:rsid w:val="00B84E81"/>
    <w:rsid w:val="00B85087"/>
    <w:rsid w:val="00B9003A"/>
    <w:rsid w:val="00BB0482"/>
    <w:rsid w:val="00BB2091"/>
    <w:rsid w:val="00BE6DA7"/>
    <w:rsid w:val="00BF1BBF"/>
    <w:rsid w:val="00BF3A17"/>
    <w:rsid w:val="00BF4967"/>
    <w:rsid w:val="00BF4C03"/>
    <w:rsid w:val="00BF4E1B"/>
    <w:rsid w:val="00C0252C"/>
    <w:rsid w:val="00C17388"/>
    <w:rsid w:val="00C24626"/>
    <w:rsid w:val="00C40951"/>
    <w:rsid w:val="00C416C4"/>
    <w:rsid w:val="00C46D47"/>
    <w:rsid w:val="00C5065E"/>
    <w:rsid w:val="00C50715"/>
    <w:rsid w:val="00C5241D"/>
    <w:rsid w:val="00C56A17"/>
    <w:rsid w:val="00C62691"/>
    <w:rsid w:val="00C62D66"/>
    <w:rsid w:val="00C7647C"/>
    <w:rsid w:val="00C80152"/>
    <w:rsid w:val="00C8327B"/>
    <w:rsid w:val="00C86ED3"/>
    <w:rsid w:val="00C94A56"/>
    <w:rsid w:val="00C95BC3"/>
    <w:rsid w:val="00CA4BE2"/>
    <w:rsid w:val="00CB267F"/>
    <w:rsid w:val="00CB614C"/>
    <w:rsid w:val="00CC7D6C"/>
    <w:rsid w:val="00CD00F7"/>
    <w:rsid w:val="00CD3203"/>
    <w:rsid w:val="00CD39EF"/>
    <w:rsid w:val="00CD5B69"/>
    <w:rsid w:val="00CE0434"/>
    <w:rsid w:val="00CE28B9"/>
    <w:rsid w:val="00CF1525"/>
    <w:rsid w:val="00D0388B"/>
    <w:rsid w:val="00D03EC6"/>
    <w:rsid w:val="00D2358D"/>
    <w:rsid w:val="00D263DF"/>
    <w:rsid w:val="00D27D5A"/>
    <w:rsid w:val="00D3350B"/>
    <w:rsid w:val="00D41BDF"/>
    <w:rsid w:val="00D55DBA"/>
    <w:rsid w:val="00D56918"/>
    <w:rsid w:val="00D56ECB"/>
    <w:rsid w:val="00D57966"/>
    <w:rsid w:val="00D709C4"/>
    <w:rsid w:val="00D74800"/>
    <w:rsid w:val="00D81C17"/>
    <w:rsid w:val="00D8701F"/>
    <w:rsid w:val="00D91FE2"/>
    <w:rsid w:val="00D93338"/>
    <w:rsid w:val="00DA21E8"/>
    <w:rsid w:val="00DA3EA2"/>
    <w:rsid w:val="00DA4B71"/>
    <w:rsid w:val="00DB1ED9"/>
    <w:rsid w:val="00DB2556"/>
    <w:rsid w:val="00DB4C57"/>
    <w:rsid w:val="00DB4DA1"/>
    <w:rsid w:val="00DC70EC"/>
    <w:rsid w:val="00DD0D4D"/>
    <w:rsid w:val="00DD2D11"/>
    <w:rsid w:val="00DE405A"/>
    <w:rsid w:val="00DF64E0"/>
    <w:rsid w:val="00E11267"/>
    <w:rsid w:val="00E14857"/>
    <w:rsid w:val="00E153E1"/>
    <w:rsid w:val="00E17618"/>
    <w:rsid w:val="00E3198E"/>
    <w:rsid w:val="00E5445C"/>
    <w:rsid w:val="00E652CF"/>
    <w:rsid w:val="00E7551D"/>
    <w:rsid w:val="00E75BB2"/>
    <w:rsid w:val="00E77406"/>
    <w:rsid w:val="00E84FA5"/>
    <w:rsid w:val="00E9491C"/>
    <w:rsid w:val="00EA10D1"/>
    <w:rsid w:val="00EB24F0"/>
    <w:rsid w:val="00EB334F"/>
    <w:rsid w:val="00EB5284"/>
    <w:rsid w:val="00EB76AA"/>
    <w:rsid w:val="00EC7484"/>
    <w:rsid w:val="00EE3DA8"/>
    <w:rsid w:val="00EE6468"/>
    <w:rsid w:val="00F22341"/>
    <w:rsid w:val="00F228CA"/>
    <w:rsid w:val="00F42F7C"/>
    <w:rsid w:val="00F45EE9"/>
    <w:rsid w:val="00F46686"/>
    <w:rsid w:val="00F534CD"/>
    <w:rsid w:val="00F6783B"/>
    <w:rsid w:val="00F716CD"/>
    <w:rsid w:val="00F83445"/>
    <w:rsid w:val="00F8650A"/>
    <w:rsid w:val="00F905B7"/>
    <w:rsid w:val="00F94A95"/>
    <w:rsid w:val="00F96DA8"/>
    <w:rsid w:val="00FB3D42"/>
    <w:rsid w:val="00FB4251"/>
    <w:rsid w:val="00FB4DA0"/>
    <w:rsid w:val="00FC6264"/>
    <w:rsid w:val="00FC648E"/>
    <w:rsid w:val="00FD0A3C"/>
    <w:rsid w:val="00FD10A0"/>
    <w:rsid w:val="00FD7CF8"/>
    <w:rsid w:val="00FE44F9"/>
    <w:rsid w:val="00FE4B04"/>
    <w:rsid w:val="00FE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50EF"/>
  <w15:chartTrackingRefBased/>
  <w15:docId w15:val="{A10AB042-7019-4129-A2DA-EF41DF3A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8D5"/>
  </w:style>
  <w:style w:type="paragraph" w:styleId="Heading1">
    <w:name w:val="heading 1"/>
    <w:basedOn w:val="Normal"/>
    <w:next w:val="Normal"/>
    <w:link w:val="Heading1Char"/>
    <w:uiPriority w:val="9"/>
    <w:qFormat/>
    <w:rsid w:val="006D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35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5CF9"/>
    <w:rPr>
      <w:b/>
      <w:bCs/>
    </w:rPr>
  </w:style>
  <w:style w:type="character" w:styleId="Emphasis">
    <w:name w:val="Emphasis"/>
    <w:basedOn w:val="DefaultParagraphFont"/>
    <w:uiPriority w:val="20"/>
    <w:qFormat/>
    <w:rsid w:val="00435CF9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603B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3B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3B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BA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03BAE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4A1A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83284c-1e8a-4711-9a00-66dc6299c579}" enabled="0" method="" siteId="{1083284c-1e8a-4711-9a00-66dc6299c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21</Pages>
  <Words>3330</Words>
  <Characters>18986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Turacoz</dc:creator>
  <cp:keywords/>
  <dc:description/>
  <cp:lastModifiedBy>Turacoz</cp:lastModifiedBy>
  <cp:revision>32</cp:revision>
  <dcterms:created xsi:type="dcterms:W3CDTF">2026-05-20T12:46:00Z</dcterms:created>
  <dcterms:modified xsi:type="dcterms:W3CDTF">2026-05-26T09:57:00Z</dcterms:modified>
</cp:coreProperties>
</file>