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480" w:lineRule="auto"/>
        <w:ind/>
        <w:jc w:val="both"/>
        <w:rPr>
          <w:rFonts w:ascii="Georgia" w:hAnsi="Georgia" w:cs="Arial"/>
          <w:lang w:val="es-GT"/>
        </w:rPr>
      </w:pPr>
      <w:r>
        <w:rPr>
          <w:rFonts w:ascii="Georgia" w:hAnsi="Georgia" w:cs="Arial"/>
          <w:lang w:val="es-MX"/>
        </w:rPr>
        <w:t xml:space="preserve">En la ciudad de Guatemala, el día </w:t>
      </w:r>
      <w:r>
        <w:rPr>
          <w:rFonts w:ascii="Georgia" w:hAnsi="Georgia" w:cs="Arial"/>
          <w:lang w:val="es-MX"/>
        </w:rPr>
        <w:t xml:space="preserve">&lt;&lt;</w:t>
      </w:r>
      <w:r>
        <w:rPr>
          <w:rFonts w:ascii="Georgia" w:hAnsi="Georgia" w:cs="Arial"/>
          <w:lang w:val="es-MX"/>
        </w:rPr>
        <w:t xml:space="preserve">fecha</w:t>
      </w:r>
      <w:r>
        <w:rPr>
          <w:rFonts w:ascii="Georgia" w:hAnsi="Georgia" w:cs="Arial"/>
          <w:lang w:val="es-MX"/>
        </w:rPr>
        <w:t xml:space="preserve">&gt;&gt;</w:t>
      </w:r>
      <w:r>
        <w:rPr>
          <w:rFonts w:ascii="Georgia" w:hAnsi="Georgia" w:cs="Arial"/>
          <w:lang w:val="es-MX"/>
        </w:rPr>
        <w:t xml:space="preserve">, yo, el infrascrito notario, DOY FE: Que</w:t>
      </w:r>
      <w:r>
        <w:rPr>
          <w:rFonts w:ascii="Georgia" w:hAnsi="Georgia" w:cs="Arial"/>
          <w:lang w:val="es-MX"/>
        </w:rPr>
        <w:t xml:space="preserve"> </w:t>
      </w:r>
      <w:r>
        <w:rPr>
          <w:rFonts w:ascii="Georgia" w:hAnsi="Georgia" w:cs="Arial"/>
          <w:lang w:val="es-MX"/>
        </w:rPr>
        <w:t xml:space="preserve">&lt;&lt;</w:t>
      </w:r>
      <w:r>
        <w:rPr>
          <w:rFonts w:ascii="Georgia" w:hAnsi="Georgia" w:cs="Arial"/>
          <w:lang w:val="es-MX"/>
        </w:rPr>
        <w:t xml:space="preserve">cantidad</w:t>
      </w:r>
      <w:r>
        <w:rPr>
          <w:rFonts w:ascii="Georgia" w:hAnsi="Georgia" w:cs="Arial"/>
          <w:lang w:val="es-MX"/>
        </w:rPr>
        <w:t xml:space="preserve">&gt;&gt;</w:t>
      </w:r>
      <w:r>
        <w:rPr>
          <w:rFonts w:ascii="Georgia" w:hAnsi="Georgia" w:cs="Arial"/>
          <w:lang w:val="es-MX"/>
        </w:rPr>
        <w:t xml:space="preserve">, la cual reproduce fielmente,</w:t>
      </w:r>
      <w:r>
        <w:rPr>
          <w:rFonts w:ascii="Georgia" w:hAnsi="Georgia" w:cs="Arial"/>
          <w:lang w:val="es-MX"/>
        </w:rPr>
        <w:t xml:space="preserve"> </w:t>
      </w:r>
      <w:r>
        <w:rPr>
          <w:rFonts w:ascii="Georgia" w:hAnsi="Georgia" w:cs="Arial"/>
          <w:lang w:val="es-MX"/>
        </w:rPr>
        <w:t xml:space="preserve">&lt;&lt;</w:t>
      </w:r>
      <w:r>
        <w:rPr>
          <w:rFonts w:ascii="Georgia" w:hAnsi="Georgia" w:cs="Arial"/>
          <w:lang w:val="es-MX"/>
        </w:rPr>
        <w:t xml:space="preserve">i</w:t>
      </w:r>
      <w:r>
        <w:rPr>
          <w:rFonts w:ascii="Georgia" w:hAnsi="Georgia" w:cs="Arial"/>
          <w:lang w:val="es-MX"/>
        </w:rPr>
        <w:t xml:space="preserve">tems</w:t>
      </w:r>
      <w:r>
        <w:rPr>
          <w:rFonts w:ascii="Georgia" w:hAnsi="Georgia" w:cs="Arial"/>
          <w:lang w:val="es-MX"/>
        </w:rPr>
        <w:t xml:space="preserve">&gt;&gt;</w:t>
      </w:r>
      <w:r>
        <w:rPr>
          <w:rFonts w:ascii="Georgia" w:hAnsi="Georgia" w:cs="Arial"/>
          <w:lang w:val="es-MX"/>
        </w:rPr>
        <w:t xml:space="preserve">. En fe de lo cual </w:t>
      </w:r>
      <w:r>
        <w:rPr>
          <w:rFonts w:ascii="Georgia" w:hAnsi="Georgia" w:cs="Arial"/>
          <w:lang w:val="es-MX"/>
        </w:rPr>
        <w:t xml:space="preserve">numero</w:t>
      </w:r>
      <w:r>
        <w:rPr>
          <w:rFonts w:ascii="Georgia" w:hAnsi="Georgia" w:cs="Arial"/>
          <w:lang w:val="es-MX"/>
        </w:rPr>
        <w:t xml:space="preserve">, firmo y sello </w:t>
      </w:r>
      <w:r>
        <w:rPr>
          <w:rFonts w:ascii="Georgia" w:hAnsi="Georgia" w:cs="Arial"/>
          <w:lang w:val="es-MX"/>
        </w:rPr>
        <w:t xml:space="preserve">&lt;&lt;</w:t>
      </w:r>
      <w:r>
        <w:rPr>
          <w:rFonts w:ascii="Georgia" w:hAnsi="Georgia" w:cs="Arial"/>
          <w:lang w:val="es-GT"/>
        </w:rPr>
        <w:t xml:space="preserve">cantidades</w:t>
      </w:r>
      <w:r>
        <w:rPr>
          <w:rFonts w:ascii="Georgia" w:hAnsi="Georgia" w:cs="Arial"/>
          <w:lang w:val="es-MX"/>
        </w:rPr>
        <w:t xml:space="preserve">&gt;&gt;</w:t>
      </w:r>
      <w:r>
        <w:rPr>
          <w:rFonts w:ascii="Georgia" w:hAnsi="Georgia" w:cs="Arial"/>
          <w:lang w:val="es-MX"/>
        </w:rPr>
        <w:t xml:space="preserve"> </w:t>
      </w:r>
      <w:r>
        <w:rPr>
          <w:rFonts w:ascii="Georgia" w:hAnsi="Georgia" w:cs="Arial"/>
          <w:lang w:val="es-MX"/>
        </w:rPr>
        <w:t xml:space="preserve">y la presente acta de legalización.</w:t>
      </w:r>
      <w:r>
        <w:rPr>
          <w:rFonts w:ascii="Georgia" w:hAnsi="Georgia" w:cs="Arial"/>
          <w:lang w:val="es-GT"/>
        </w:rPr>
      </w:r>
    </w:p>
    <w:p>
      <w:pPr>
        <w:pBdr/>
        <w:spacing w:line="480" w:lineRule="auto"/>
        <w:ind/>
        <w:jc w:val="both"/>
        <w:rPr>
          <w:rFonts w:ascii="Georgia" w:hAnsi="Georgia" w:cs="Arial"/>
          <w:b/>
          <w:lang w:val="es-MX"/>
        </w:rPr>
      </w:pPr>
      <w:r>
        <w:rPr>
          <w:rFonts w:ascii="Georgia" w:hAnsi="Georgia" w:cs="Arial"/>
          <w:b/>
          <w:lang w:val="es-MX"/>
        </w:rPr>
      </w:r>
      <w:r>
        <w:rPr>
          <w:rFonts w:ascii="Georgia" w:hAnsi="Georgia" w:cs="Arial"/>
          <w:b/>
          <w:lang w:val="es-MX"/>
        </w:rPr>
      </w:r>
    </w:p>
    <w:p>
      <w:pPr>
        <w:pBdr/>
        <w:spacing w:line="480" w:lineRule="auto"/>
        <w:ind/>
        <w:rPr>
          <w:rFonts w:ascii="Georgia" w:hAnsi="Georgia" w:cs="Arial"/>
          <w:b/>
          <w:lang w:val="es-MX"/>
        </w:rPr>
      </w:pPr>
      <w:r>
        <w:rPr>
          <w:rFonts w:ascii="Georgia" w:hAnsi="Georgia" w:cs="Arial"/>
          <w:b/>
          <w:lang w:val="es-MX"/>
        </w:rPr>
        <w:t xml:space="preserve">POR MÍ Y ANTE MÍ:</w:t>
      </w:r>
      <w:r>
        <w:rPr>
          <w:rFonts w:ascii="Georgia" w:hAnsi="Georgia" w:cs="Arial"/>
          <w:b/>
          <w:lang w:val="es-MX"/>
        </w:rPr>
      </w:r>
    </w:p>
    <w:sectPr>
      <w:footnotePr/>
      <w:endnotePr/>
      <w:type w:val="nextPage"/>
      <w:pgSz w:h="18748" w:orient="portrait" w:w="12240"/>
      <w:pgMar w:top="2835" w:right="1418" w:bottom="1559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4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4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59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GT" w:eastAsia="en-US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GT" w:eastAsia="en-US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val="es-GT" w:eastAsia="en-US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2"/>
      <w:szCs w:val="22"/>
      <w:lang w:val="es-GT" w:eastAsia="en-US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2"/>
      <w:szCs w:val="22"/>
      <w:lang w:val="es-GT" w:eastAsia="en-US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:lang w:val="es-GT" w:eastAsia="en-US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:lang w:val="es-GT" w:eastAsia="en-US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2"/>
      <w:szCs w:val="22"/>
      <w:lang w:val="es-GT" w:eastAsia="en-US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2"/>
      <w:szCs w:val="22"/>
      <w:lang w:val="es-GT" w:eastAsia="en-US"/>
      <w14:ligatures w14:val="standardContextual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Título 1 C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Título 2 C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Título 3 C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Título 4 C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Título 5 C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Título 6 C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Título 7 C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Título 8 C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Título 9 C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es-GT" w:eastAsia="en-US"/>
      <w14:ligatures w14:val="standardContextual"/>
    </w:rPr>
  </w:style>
  <w:style w:type="character" w:styleId="687" w:customStyle="1">
    <w:name w:val="Título C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59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es-GT" w:eastAsia="en-US"/>
      <w14:ligatures w14:val="standardContextual"/>
    </w:rPr>
  </w:style>
  <w:style w:type="character" w:styleId="689" w:customStyle="1">
    <w:name w:val="Subtítulo C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59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2"/>
      <w:szCs w:val="22"/>
      <w:lang w:val="es-GT" w:eastAsia="en-US"/>
      <w14:ligatures w14:val="standardContextual"/>
    </w:rPr>
  </w:style>
  <w:style w:type="character" w:styleId="691" w:customStyle="1">
    <w:name w:val="Cita C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sz w:val="22"/>
      <w:szCs w:val="22"/>
      <w:lang w:val="es-GT" w:eastAsia="en-US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59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sz w:val="22"/>
      <w:szCs w:val="22"/>
      <w:lang w:val="es-GT" w:eastAsia="en-US"/>
      <w14:ligatures w14:val="standardContextual"/>
    </w:rPr>
  </w:style>
  <w:style w:type="character" w:styleId="695" w:customStyle="1">
    <w:name w:val="Cita destacada C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Girón</dc:creator>
  <cp:keywords/>
  <dc:description/>
  <cp:revision>7</cp:revision>
  <dcterms:created xsi:type="dcterms:W3CDTF">2025-07-14T17:56:00Z</dcterms:created>
  <dcterms:modified xsi:type="dcterms:W3CDTF">2025-09-03T02:41:27Z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2025-07-14T17:56:35Z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137fa829-149f-40a0-878a-b68780ae9c2e</vt:lpwstr>
  </property>
  <property fmtid="{D5CDD505-2E9C-101B-9397-08002B2CF9AE}" pid="7" name="MSIP_Label_defa4170-0d19-0005-0004-bc88714345d2_ActionId">
    <vt:lpwstr>89fc6b50-c154-4654-a31a-af2560e98bba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