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4"/>
        <w:spacing w:line="252.00000000000003" w:lineRule="auto"/>
        <w:ind w:left="189" w:firstLine="0"/>
        <w:rPr/>
      </w:pPr>
      <w:r w:rsidDel="00000000" w:rsidR="00000000" w:rsidRPr="00000000">
        <w:rPr>
          <w:rtl w:val="0"/>
        </w:rPr>
        <w:t xml:space="preserve">Thermal-Hydraulic performance analysis of chip cooling in electronic devices using Machine Learning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5" w:lineRule="auto"/>
        <w:ind w:left="2415" w:right="2229" w:firstLine="0.9999999999999432"/>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Project-I (ME47603) report submitted to Indian Institute of Technology Kharagpur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5" w:lineRule="auto"/>
        <w:ind w:left="2003" w:right="1814"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partial </w:t>
      </w:r>
      <w:r w:rsidDel="00000000" w:rsidR="00000000" w:rsidRPr="00000000">
        <w:rPr>
          <w:sz w:val="24"/>
          <w:szCs w:val="24"/>
          <w:rtl w:val="0"/>
        </w:rPr>
        <w:t xml:space="preserve">fulfillment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the award of the degree of Bachelor of Technology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86"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187"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Manufacturing Science and Engineering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spacing w:before="1" w:line="405" w:lineRule="auto"/>
        <w:ind w:left="3699" w:right="3507" w:firstLine="621.0000000000002"/>
        <w:jc w:val="left"/>
        <w:rPr>
          <w:b w:val="1"/>
          <w:sz w:val="24"/>
          <w:szCs w:val="24"/>
        </w:rPr>
      </w:pPr>
      <w:r w:rsidDel="00000000" w:rsidR="00000000" w:rsidRPr="00000000">
        <w:rPr>
          <w:b w:val="1"/>
          <w:sz w:val="24"/>
          <w:szCs w:val="24"/>
          <w:rtl w:val="0"/>
        </w:rPr>
        <w:t xml:space="preserve">by </w:t>
      </w:r>
    </w:p>
    <w:p w:rsidR="00000000" w:rsidDel="00000000" w:rsidP="00000000" w:rsidRDefault="00000000" w:rsidRPr="00000000" w14:paraId="0000000D">
      <w:pPr>
        <w:spacing w:before="1" w:line="405" w:lineRule="auto"/>
        <w:ind w:left="3699" w:right="3507" w:firstLine="0"/>
        <w:jc w:val="left"/>
        <w:rPr>
          <w:b w:val="1"/>
          <w:sz w:val="24"/>
          <w:szCs w:val="24"/>
        </w:rPr>
      </w:pPr>
      <w:r w:rsidDel="00000000" w:rsidR="00000000" w:rsidRPr="00000000">
        <w:rPr>
          <w:b w:val="1"/>
          <w:sz w:val="24"/>
          <w:szCs w:val="24"/>
          <w:rtl w:val="0"/>
        </w:rPr>
        <w:t xml:space="preserve">Tushar Mishra (18MF3IM35)</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spacing w:before="194" w:line="405" w:lineRule="auto"/>
        <w:ind w:left="3014" w:right="2825" w:firstLine="0"/>
        <w:jc w:val="center"/>
        <w:rPr>
          <w:b w:val="1"/>
          <w:sz w:val="24"/>
          <w:szCs w:val="24"/>
        </w:rPr>
      </w:pPr>
      <w:r w:rsidDel="00000000" w:rsidR="00000000" w:rsidRPr="00000000">
        <w:rPr>
          <w:b w:val="1"/>
          <w:sz w:val="24"/>
          <w:szCs w:val="24"/>
          <w:rtl w:val="0"/>
        </w:rPr>
        <w:t xml:space="preserve">Under the supervision of Professor  Chirodeep Bakli</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2253957</wp:posOffset>
            </wp:positionH>
            <wp:positionV relativeFrom="paragraph">
              <wp:posOffset>159157</wp:posOffset>
            </wp:positionV>
            <wp:extent cx="1307306" cy="1463039"/>
            <wp:effectExtent b="0" l="0" r="0" t="0"/>
            <wp:wrapTopAndBottom distB="0" distT="0"/>
            <wp:docPr id="21" name="image11.jpg"/>
            <a:graphic>
              <a:graphicData uri="http://schemas.openxmlformats.org/drawingml/2006/picture">
                <pic:pic>
                  <pic:nvPicPr>
                    <pic:cNvPr id="0" name="image11.jpg"/>
                    <pic:cNvPicPr preferRelativeResize="0"/>
                  </pic:nvPicPr>
                  <pic:blipFill>
                    <a:blip r:embed="rId6"/>
                    <a:srcRect b="0" l="0" r="0" t="0"/>
                    <a:stretch>
                      <a:fillRect/>
                    </a:stretch>
                  </pic:blipFill>
                  <pic:spPr>
                    <a:xfrm>
                      <a:off x="0" y="0"/>
                      <a:ext cx="1307306" cy="1463039"/>
                    </a:xfrm>
                    <a:prstGeom prst="rect"/>
                    <a:ln/>
                  </pic:spPr>
                </pic:pic>
              </a:graphicData>
            </a:graphic>
          </wp:anchor>
        </w:drawing>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spacing w:before="201" w:line="405" w:lineRule="auto"/>
        <w:ind w:left="2093" w:right="1902" w:hanging="3.0000000000001137"/>
        <w:jc w:val="center"/>
        <w:rPr>
          <w:b w:val="1"/>
          <w:sz w:val="24"/>
          <w:szCs w:val="24"/>
        </w:rPr>
      </w:pPr>
      <w:r w:rsidDel="00000000" w:rsidR="00000000" w:rsidRPr="00000000">
        <w:rPr>
          <w:b w:val="1"/>
          <w:sz w:val="24"/>
          <w:szCs w:val="24"/>
          <w:rtl w:val="0"/>
        </w:rPr>
        <w:t xml:space="preserve">Department of Mechanical Engineering Indian Institute of Technology Kharagpur Autumn Semester, 2021-22</w:t>
      </w:r>
    </w:p>
    <w:p w:rsidR="00000000" w:rsidDel="00000000" w:rsidP="00000000" w:rsidRDefault="00000000" w:rsidRPr="00000000" w14:paraId="00000015">
      <w:pPr>
        <w:spacing w:before="0" w:line="291.99999999999994" w:lineRule="auto"/>
        <w:ind w:left="186" w:right="0" w:firstLine="0"/>
        <w:jc w:val="center"/>
        <w:rPr>
          <w:b w:val="1"/>
          <w:sz w:val="24"/>
          <w:szCs w:val="24"/>
        </w:rPr>
        <w:sectPr>
          <w:pgSz w:h="16860" w:w="11920" w:orient="portrait"/>
          <w:pgMar w:bottom="280" w:top="1600" w:left="1680" w:right="1300" w:header="360" w:footer="360"/>
          <w:pgNumType w:start="1"/>
        </w:sectPr>
      </w:pPr>
      <w:r w:rsidDel="00000000" w:rsidR="00000000" w:rsidRPr="00000000">
        <w:rPr>
          <w:b w:val="1"/>
          <w:sz w:val="24"/>
          <w:szCs w:val="24"/>
          <w:rtl w:val="0"/>
        </w:rPr>
        <w:t xml:space="preserve">November 24, 2021</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18">
      <w:pPr>
        <w:pStyle w:val="Heading4"/>
        <w:ind w:firstLine="186"/>
        <w:rPr/>
      </w:pPr>
      <w:bookmarkStart w:colFirst="0" w:colLast="0" w:name="_30j0zll" w:id="1"/>
      <w:bookmarkEnd w:id="1"/>
      <w:r w:rsidDel="00000000" w:rsidR="00000000" w:rsidRPr="00000000">
        <w:rPr>
          <w:rtl w:val="0"/>
        </w:rPr>
        <w:t xml:space="preserve">DECLARATION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0" w:lineRule="auto"/>
        <w:ind w:left="30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certify that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90"/>
        </w:tabs>
        <w:spacing w:after="0" w:before="1" w:line="379" w:lineRule="auto"/>
        <w:ind w:left="889" w:right="114" w:hanging="417"/>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work contained in this report has been done by me under the guidance of my supervisor.</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90"/>
        </w:tabs>
        <w:spacing w:after="0" w:before="198" w:line="379" w:lineRule="auto"/>
        <w:ind w:left="889" w:right="117" w:hanging="43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work has not been submitted to any other Institute for any degree or diploma.</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90"/>
        </w:tabs>
        <w:spacing w:after="0" w:before="198" w:line="379" w:lineRule="auto"/>
        <w:ind w:left="889" w:right="117" w:hanging="404"/>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have conformed to the norms and guidelines given in the Ethical Code of Conduct of the Institute.</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90"/>
        </w:tabs>
        <w:spacing w:after="0" w:before="198" w:line="379" w:lineRule="auto"/>
        <w:ind w:left="889" w:right="113" w:hanging="43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Whenever I have used materials (data, theoretical analysis, figures, and text) from other sources, I have given due credit to them by citing them in the text of the thesis and giving their details in the references. Further, I have taken permission from the copyright owners of the sources, whenever necessary.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140"/>
          <w:tab w:val="left" w:pos="7385"/>
        </w:tabs>
        <w:spacing w:after="0" w:before="1" w:line="302" w:lineRule="auto"/>
        <w:ind w:left="304" w:right="116" w:firstLine="0"/>
        <w:jc w:val="left"/>
        <w:rPr>
          <w:rFonts w:ascii="Calibri" w:cs="Calibri" w:eastAsia="Calibri" w:hAnsi="Calibri"/>
          <w:b w:val="0"/>
          <w:i w:val="0"/>
          <w:smallCaps w:val="0"/>
          <w:strike w:val="0"/>
          <w:color w:val="000000"/>
          <w:sz w:val="24"/>
          <w:szCs w:val="24"/>
          <w:u w:val="none"/>
          <w:shd w:fill="auto" w:val="clear"/>
          <w:vertAlign w:val="baseline"/>
        </w:rPr>
        <w:sectPr>
          <w:footerReference r:id="rId7" w:type="default"/>
          <w:type w:val="nextPage"/>
          <w:pgSz w:h="16860" w:w="11920" w:orient="portrait"/>
          <w:pgMar w:bottom="1580" w:top="1600" w:left="1680" w:right="1300" w:header="0" w:footer="1397"/>
          <w:pgNumType w:start="1"/>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November 24, 2021</w:t>
        <w:tab/>
        <w:t xml:space="preserve">(Tushar Mishra) Place:  Kharagpur</w:t>
        <w:tab/>
        <w:tab/>
        <w:t xml:space="preserve">(18MF3IM35)</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bookmarkStart w:colFirst="0" w:colLast="0" w:name="1fob9te" w:id="2"/>
    <w:bookmarkEnd w:id="2"/>
    <w:p w:rsidR="00000000" w:rsidDel="00000000" w:rsidP="00000000" w:rsidRDefault="00000000" w:rsidRPr="00000000" w14:paraId="00000035">
      <w:pPr>
        <w:pStyle w:val="Heading4"/>
        <w:spacing w:line="396" w:lineRule="auto"/>
        <w:ind w:left="334" w:right="144" w:hanging="3.999999999999986"/>
        <w:rPr/>
      </w:pPr>
      <w:bookmarkStart w:colFirst="0" w:colLast="0" w:name="_3znysh7" w:id="3"/>
      <w:bookmarkEnd w:id="3"/>
      <w:hyperlink r:id="rId8">
        <w:r w:rsidDel="00000000" w:rsidR="00000000" w:rsidRPr="00000000">
          <w:rPr>
            <w:rtl w:val="0"/>
          </w:rPr>
          <w:t xml:space="preserve">DEPARTMENT OF MECHANICAL ENGINEERING</w:t>
        </w:r>
      </w:hyperlink>
      <w:r w:rsidDel="00000000" w:rsidR="00000000" w:rsidRPr="00000000">
        <w:rPr>
          <w:rtl w:val="0"/>
        </w:rPr>
        <w:t xml:space="preserve"> </w:t>
      </w:r>
      <w:hyperlink r:id="rId9">
        <w:r w:rsidDel="00000000" w:rsidR="00000000" w:rsidRPr="00000000">
          <w:rPr>
            <w:rtl w:val="0"/>
          </w:rPr>
          <w:t xml:space="preserve">INDIAN INSTITUTE OF TECHNOLOGY KHARAGPUR</w:t>
        </w:r>
      </w:hyperlink>
      <w:r w:rsidDel="00000000" w:rsidR="00000000" w:rsidRPr="00000000">
        <w:rPr>
          <w:rtl w:val="0"/>
        </w:rPr>
        <w:t xml:space="preserve"> KHARAGPUR - 721302, INDIA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2093125</wp:posOffset>
            </wp:positionH>
            <wp:positionV relativeFrom="paragraph">
              <wp:posOffset>213372</wp:posOffset>
            </wp:positionV>
            <wp:extent cx="1568767" cy="1755648"/>
            <wp:effectExtent b="0" l="0" r="0" t="0"/>
            <wp:wrapTopAndBottom distB="0" distT="0"/>
            <wp:docPr id="17" name="image11.jpg"/>
            <a:graphic>
              <a:graphicData uri="http://schemas.openxmlformats.org/drawingml/2006/picture">
                <pic:pic>
                  <pic:nvPicPr>
                    <pic:cNvPr id="0" name="image11.jpg"/>
                    <pic:cNvPicPr preferRelativeResize="0"/>
                  </pic:nvPicPr>
                  <pic:blipFill>
                    <a:blip r:embed="rId6"/>
                    <a:srcRect b="0" l="0" r="0" t="0"/>
                    <a:stretch>
                      <a:fillRect/>
                    </a:stretch>
                  </pic:blipFill>
                  <pic:spPr>
                    <a:xfrm>
                      <a:off x="0" y="0"/>
                      <a:ext cx="1568767" cy="1755648"/>
                    </a:xfrm>
                    <a:prstGeom prst="rect"/>
                    <a:ln/>
                  </pic:spPr>
                </pic:pic>
              </a:graphicData>
            </a:graphic>
          </wp:anchor>
        </w:drawing>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5"/>
        <w:ind w:firstLine="153"/>
        <w:rPr/>
      </w:pPr>
      <w:r w:rsidDel="00000000" w:rsidR="00000000" w:rsidRPr="00000000">
        <w:rPr>
          <w:rtl w:val="0"/>
        </w:rPr>
        <w:t xml:space="preserve">CERTIFICATE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379" w:lineRule="auto"/>
        <w:ind w:left="304" w:right="113" w:firstLine="0"/>
        <w:jc w:val="both"/>
        <w:rPr>
          <w:sz w:val="24"/>
          <w:szCs w:val="24"/>
        </w:rPr>
      </w:pPr>
      <w:r w:rsidDel="00000000" w:rsidR="00000000" w:rsidRPr="00000000">
        <w:rPr>
          <w:sz w:val="24"/>
          <w:szCs w:val="24"/>
          <w:rtl w:val="0"/>
        </w:rPr>
        <w:t xml:space="preserve">This is to certify that the project report entitled “</w:t>
      </w:r>
      <w:r w:rsidDel="00000000" w:rsidR="00000000" w:rsidRPr="00000000">
        <w:rPr>
          <w:b w:val="1"/>
          <w:sz w:val="24"/>
          <w:szCs w:val="24"/>
          <w:u w:val="single"/>
          <w:rtl w:val="0"/>
        </w:rPr>
        <w:t xml:space="preserve">Thermal-Hydraulic performance analysis of chip cooling in electronic devices using Machine Learning</w:t>
      </w:r>
      <w:r w:rsidDel="00000000" w:rsidR="00000000" w:rsidRPr="00000000">
        <w:rPr>
          <w:sz w:val="24"/>
          <w:szCs w:val="24"/>
          <w:rtl w:val="0"/>
        </w:rPr>
        <w:t xml:space="preserve">” submitted by </w:t>
      </w:r>
      <w:r w:rsidDel="00000000" w:rsidR="00000000" w:rsidRPr="00000000">
        <w:rPr>
          <w:b w:val="1"/>
          <w:sz w:val="24"/>
          <w:szCs w:val="24"/>
          <w:u w:val="single"/>
          <w:rtl w:val="0"/>
        </w:rPr>
        <w:t xml:space="preserve">Tushar Mishra</w:t>
      </w:r>
      <w:r w:rsidDel="00000000" w:rsidR="00000000" w:rsidRPr="00000000">
        <w:rPr>
          <w:b w:val="1"/>
          <w:sz w:val="24"/>
          <w:szCs w:val="24"/>
          <w:rtl w:val="0"/>
        </w:rPr>
        <w:t xml:space="preserve"> </w:t>
      </w:r>
      <w:r w:rsidDel="00000000" w:rsidR="00000000" w:rsidRPr="00000000">
        <w:rPr>
          <w:sz w:val="24"/>
          <w:szCs w:val="24"/>
          <w:rtl w:val="0"/>
        </w:rPr>
        <w:t xml:space="preserve">(Roll No. 18MF3IM35) to the Indian Institute of Technology Kharagpur towards partial fulfillment of requirements for the award of the degree of Bachelor of Technology in Manufacturing Science and Engineering is a record of bonafide work carried out by him under my supervision and guidance during Autumn Semester, 2021-22.</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1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Professor Chirodeep Bakli</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3"/>
          <w:tab w:val="left" w:pos="4548"/>
        </w:tabs>
        <w:spacing w:after="0" w:before="54" w:line="283" w:lineRule="auto"/>
        <w:ind w:left="423" w:right="24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November 24, 2021</w:t>
        <w:tab/>
        <w:tab/>
      </w:r>
      <w:r w:rsidDel="00000000" w:rsidR="00000000" w:rsidRPr="00000000">
        <w:rPr>
          <w:sz w:val="24"/>
          <w:szCs w:val="24"/>
          <w:rtl w:val="0"/>
        </w:rPr>
        <w:t xml:space="preserve">School of Energy Science and Engineering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Place:  Kharagpur</w:t>
        <w:tab/>
        <w:t xml:space="preserve">Indian Institute of Technology Kharagpur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5195" w:right="0" w:firstLine="0"/>
        <w:jc w:val="left"/>
        <w:rPr>
          <w:rFonts w:ascii="Calibri" w:cs="Calibri" w:eastAsia="Calibri" w:hAnsi="Calibri"/>
          <w:b w:val="0"/>
          <w:i w:val="0"/>
          <w:smallCaps w:val="0"/>
          <w:strike w:val="0"/>
          <w:color w:val="000000"/>
          <w:sz w:val="24"/>
          <w:szCs w:val="24"/>
          <w:u w:val="none"/>
          <w:shd w:fill="auto" w:val="clear"/>
          <w:vertAlign w:val="baseline"/>
        </w:rPr>
        <w:sectPr>
          <w:type w:val="nextPage"/>
          <w:pgSz w:h="16860" w:w="11920" w:orient="portrait"/>
          <w:pgMar w:bottom="1580" w:top="1600" w:left="1680" w:right="1300" w:header="0" w:footer="1397"/>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Kharagpur - 721302, India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bookmarkStart w:colFirst="0" w:colLast="0" w:name="2et92p0" w:id="4"/>
    <w:bookmarkEnd w:id="4"/>
    <w:p w:rsidR="00000000" w:rsidDel="00000000" w:rsidP="00000000" w:rsidRDefault="00000000" w:rsidRPr="00000000" w14:paraId="00000049">
      <w:pPr>
        <w:pStyle w:val="Heading2"/>
        <w:ind w:firstLine="139"/>
        <w:rPr/>
      </w:pPr>
      <w:bookmarkStart w:colFirst="0" w:colLast="0" w:name="_tyjcwt" w:id="5"/>
      <w:bookmarkEnd w:id="5"/>
      <w:r w:rsidDel="00000000" w:rsidR="00000000" w:rsidRPr="00000000">
        <w:rPr>
          <w:rtl w:val="0"/>
        </w:rPr>
        <w:t xml:space="preserve">Abstract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177800</wp:posOffset>
                </wp:positionV>
                <wp:extent cx="5417629" cy="27520"/>
                <wp:effectExtent b="0" l="0" r="0" t="0"/>
                <wp:wrapTopAndBottom distB="0" distT="0"/>
                <wp:docPr id="3" name=""/>
                <a:graphic>
                  <a:graphicData uri="http://schemas.microsoft.com/office/word/2010/wordprocessingShape">
                    <wps:wsp>
                      <wps:cNvSpPr/>
                      <wps:cNvPr id="4" name="Shape 4"/>
                      <wps:spPr>
                        <a:xfrm>
                          <a:off x="3708748" y="3771003"/>
                          <a:ext cx="5408104" cy="1799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177800</wp:posOffset>
                </wp:positionV>
                <wp:extent cx="5417629" cy="27520"/>
                <wp:effectExtent b="0" l="0" r="0" t="0"/>
                <wp:wrapTopAndBottom distB="0" distT="0"/>
                <wp:docPr id="3" name="image22.png"/>
                <a:graphic>
                  <a:graphicData uri="http://schemas.openxmlformats.org/drawingml/2006/picture">
                    <pic:pic>
                      <pic:nvPicPr>
                        <pic:cNvPr id="0" name="image22.png"/>
                        <pic:cNvPicPr preferRelativeResize="0"/>
                      </pic:nvPicPr>
                      <pic:blipFill>
                        <a:blip r:embed="rId10"/>
                        <a:srcRect/>
                        <a:stretch>
                          <a:fillRect/>
                        </a:stretch>
                      </pic:blipFill>
                      <pic:spPr>
                        <a:xfrm>
                          <a:off x="0" y="0"/>
                          <a:ext cx="5417629" cy="27520"/>
                        </a:xfrm>
                        <a:prstGeom prst="rect"/>
                        <a:ln/>
                      </pic:spPr>
                    </pic:pic>
                  </a:graphicData>
                </a:graphic>
              </wp:anchor>
            </w:drawing>
          </mc:Fallback>
        </mc:AlternateConten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tabs>
          <w:tab w:val="left" w:pos="6409"/>
        </w:tabs>
        <w:spacing w:before="187" w:lineRule="auto"/>
        <w:ind w:left="304" w:right="0" w:firstLine="0"/>
        <w:jc w:val="left"/>
        <w:rPr>
          <w:b w:val="1"/>
          <w:sz w:val="24"/>
          <w:szCs w:val="24"/>
        </w:rPr>
      </w:pPr>
      <w:r w:rsidDel="00000000" w:rsidR="00000000" w:rsidRPr="00000000">
        <w:rPr>
          <w:sz w:val="24"/>
          <w:szCs w:val="24"/>
          <w:rtl w:val="0"/>
        </w:rPr>
        <w:t xml:space="preserve">Name of the student: </w:t>
      </w:r>
      <w:r w:rsidDel="00000000" w:rsidR="00000000" w:rsidRPr="00000000">
        <w:rPr>
          <w:b w:val="1"/>
          <w:sz w:val="24"/>
          <w:szCs w:val="24"/>
          <w:rtl w:val="0"/>
        </w:rPr>
        <w:t xml:space="preserve">Tushar Mishra</w:t>
        <w:tab/>
      </w:r>
      <w:r w:rsidDel="00000000" w:rsidR="00000000" w:rsidRPr="00000000">
        <w:rPr>
          <w:sz w:val="24"/>
          <w:szCs w:val="24"/>
          <w:rtl w:val="0"/>
        </w:rPr>
        <w:t xml:space="preserve">Roll No:  </w:t>
      </w:r>
      <w:r w:rsidDel="00000000" w:rsidR="00000000" w:rsidRPr="00000000">
        <w:rPr>
          <w:b w:val="1"/>
          <w:sz w:val="24"/>
          <w:szCs w:val="24"/>
          <w:rtl w:val="0"/>
        </w:rPr>
        <w:t xml:space="preserve">18MF3IM35</w:t>
      </w:r>
    </w:p>
    <w:p w:rsidR="00000000" w:rsidDel="00000000" w:rsidP="00000000" w:rsidRDefault="00000000" w:rsidRPr="00000000" w14:paraId="0000004E">
      <w:pPr>
        <w:spacing w:before="169" w:lineRule="auto"/>
        <w:ind w:left="304" w:right="0" w:firstLine="0"/>
        <w:jc w:val="left"/>
        <w:rPr>
          <w:b w:val="1"/>
          <w:sz w:val="24"/>
          <w:szCs w:val="24"/>
        </w:rPr>
      </w:pPr>
      <w:r w:rsidDel="00000000" w:rsidR="00000000" w:rsidRPr="00000000">
        <w:rPr>
          <w:sz w:val="24"/>
          <w:szCs w:val="24"/>
          <w:rtl w:val="0"/>
        </w:rPr>
        <w:t xml:space="preserve">Degree for which submitted: </w:t>
      </w:r>
      <w:r w:rsidDel="00000000" w:rsidR="00000000" w:rsidRPr="00000000">
        <w:rPr>
          <w:b w:val="1"/>
          <w:sz w:val="24"/>
          <w:szCs w:val="24"/>
          <w:rtl w:val="0"/>
        </w:rPr>
        <w:t xml:space="preserve">Bachelor of Technology</w:t>
      </w:r>
    </w:p>
    <w:p w:rsidR="00000000" w:rsidDel="00000000" w:rsidP="00000000" w:rsidRDefault="00000000" w:rsidRPr="00000000" w14:paraId="0000004F">
      <w:pPr>
        <w:spacing w:before="170" w:lineRule="auto"/>
        <w:ind w:left="304" w:right="0" w:firstLine="0"/>
        <w:jc w:val="left"/>
        <w:rPr>
          <w:b w:val="1"/>
          <w:sz w:val="24"/>
          <w:szCs w:val="24"/>
        </w:rPr>
      </w:pPr>
      <w:r w:rsidDel="00000000" w:rsidR="00000000" w:rsidRPr="00000000">
        <w:rPr>
          <w:sz w:val="24"/>
          <w:szCs w:val="24"/>
          <w:rtl w:val="0"/>
        </w:rPr>
        <w:t xml:space="preserve">Department:  </w:t>
      </w:r>
      <w:r w:rsidDel="00000000" w:rsidR="00000000" w:rsidRPr="00000000">
        <w:rPr>
          <w:b w:val="1"/>
          <w:sz w:val="24"/>
          <w:szCs w:val="24"/>
          <w:rtl w:val="0"/>
        </w:rPr>
        <w:t xml:space="preserve">Department of Mechanical Engineering</w:t>
      </w:r>
    </w:p>
    <w:p w:rsidR="00000000" w:rsidDel="00000000" w:rsidP="00000000" w:rsidRDefault="00000000" w:rsidRPr="00000000" w14:paraId="00000050">
      <w:pPr>
        <w:spacing w:before="169" w:line="379" w:lineRule="auto"/>
        <w:ind w:left="304" w:right="389" w:firstLine="0"/>
        <w:jc w:val="left"/>
        <w:rPr>
          <w:b w:val="1"/>
          <w:sz w:val="24"/>
          <w:szCs w:val="24"/>
        </w:rPr>
      </w:pPr>
      <w:r w:rsidDel="00000000" w:rsidR="00000000" w:rsidRPr="00000000">
        <w:rPr>
          <w:sz w:val="24"/>
          <w:szCs w:val="24"/>
          <w:rtl w:val="0"/>
        </w:rPr>
        <w:t xml:space="preserve">Thesis title: </w:t>
      </w:r>
      <w:r w:rsidDel="00000000" w:rsidR="00000000" w:rsidRPr="00000000">
        <w:rPr>
          <w:b w:val="1"/>
          <w:sz w:val="24"/>
          <w:szCs w:val="24"/>
          <w:rtl w:val="0"/>
        </w:rPr>
        <w:t xml:space="preserve">Thermal-Hydraulic performance analysis of chip cooling in electronic devices using Machine Learning</w:t>
      </w:r>
    </w:p>
    <w:p w:rsidR="00000000" w:rsidDel="00000000" w:rsidP="00000000" w:rsidRDefault="00000000" w:rsidRPr="00000000" w14:paraId="00000051">
      <w:pPr>
        <w:spacing w:before="0" w:line="291.99999999999994" w:lineRule="auto"/>
        <w:ind w:left="304" w:right="0" w:firstLine="0"/>
        <w:jc w:val="left"/>
        <w:rPr>
          <w:b w:val="1"/>
          <w:sz w:val="24"/>
          <w:szCs w:val="24"/>
        </w:rPr>
      </w:pPr>
      <w:r w:rsidDel="00000000" w:rsidR="00000000" w:rsidRPr="00000000">
        <w:rPr>
          <w:sz w:val="24"/>
          <w:szCs w:val="24"/>
          <w:rtl w:val="0"/>
        </w:rPr>
        <w:t xml:space="preserve">Thesis supervisor:  </w:t>
      </w:r>
      <w:r w:rsidDel="00000000" w:rsidR="00000000" w:rsidRPr="00000000">
        <w:rPr>
          <w:b w:val="1"/>
          <w:sz w:val="24"/>
          <w:szCs w:val="24"/>
          <w:rtl w:val="0"/>
        </w:rPr>
        <w:t xml:space="preserve">Professor Chirodeep Bakli</w:t>
      </w:r>
    </w:p>
    <w:p w:rsidR="00000000" w:rsidDel="00000000" w:rsidP="00000000" w:rsidRDefault="00000000" w:rsidRPr="00000000" w14:paraId="00000052">
      <w:pPr>
        <w:spacing w:before="169" w:lineRule="auto"/>
        <w:ind w:left="304" w:right="0" w:firstLine="0"/>
        <w:jc w:val="left"/>
        <w:rPr>
          <w:b w:val="1"/>
          <w:sz w:val="24"/>
          <w:szCs w:val="24"/>
        </w:rPr>
      </w:pPr>
      <w:r w:rsidDel="00000000" w:rsidR="00000000" w:rsidRPr="00000000">
        <w:rPr>
          <w:sz w:val="24"/>
          <w:szCs w:val="24"/>
          <w:rtl w:val="0"/>
        </w:rPr>
        <w:t xml:space="preserve">Month and year of thesis submission: </w:t>
      </w:r>
      <w:r w:rsidDel="00000000" w:rsidR="00000000" w:rsidRPr="00000000">
        <w:rPr>
          <w:b w:val="1"/>
          <w:sz w:val="24"/>
          <w:szCs w:val="24"/>
          <w:rtl w:val="0"/>
        </w:rPr>
        <w:t xml:space="preserve">November 24, 2021</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215900</wp:posOffset>
                </wp:positionV>
                <wp:extent cx="5417629" cy="27520"/>
                <wp:effectExtent b="0" l="0" r="0" t="0"/>
                <wp:wrapTopAndBottom distB="0" distT="0"/>
                <wp:docPr id="2" name=""/>
                <a:graphic>
                  <a:graphicData uri="http://schemas.microsoft.com/office/word/2010/wordprocessingShape">
                    <wps:wsp>
                      <wps:cNvSpPr/>
                      <wps:cNvPr id="3" name="Shape 3"/>
                      <wps:spPr>
                        <a:xfrm>
                          <a:off x="3708748" y="3771003"/>
                          <a:ext cx="5408104" cy="1799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215900</wp:posOffset>
                </wp:positionV>
                <wp:extent cx="5417629" cy="27520"/>
                <wp:effectExtent b="0" l="0" r="0" t="0"/>
                <wp:wrapTopAndBottom distB="0" distT="0"/>
                <wp:docPr id="2" name="image21.png"/>
                <a:graphic>
                  <a:graphicData uri="http://schemas.openxmlformats.org/drawingml/2006/picture">
                    <pic:pic>
                      <pic:nvPicPr>
                        <pic:cNvPr id="0" name="image21.png"/>
                        <pic:cNvPicPr preferRelativeResize="0"/>
                      </pic:nvPicPr>
                      <pic:blipFill>
                        <a:blip r:embed="rId11"/>
                        <a:srcRect/>
                        <a:stretch>
                          <a:fillRect/>
                        </a:stretch>
                      </pic:blipFill>
                      <pic:spPr>
                        <a:xfrm>
                          <a:off x="0" y="0"/>
                          <a:ext cx="5417629" cy="27520"/>
                        </a:xfrm>
                        <a:prstGeom prst="rect"/>
                        <a:ln/>
                      </pic:spPr>
                    </pic:pic>
                  </a:graphicData>
                </a:graphic>
              </wp:anchor>
            </w:drawing>
          </mc:Fallback>
        </mc:AlternateConten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379" w:lineRule="auto"/>
        <w:ind w:left="304" w:right="112"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growing demands and the trend to manufacture ever-smaller electronic devices, power production, and heat flux has increased tremendously over the past decades. Hence, an efficient thermal management system is indispensable to obtain </w:t>
      </w:r>
      <w:r w:rsidDel="00000000" w:rsidR="00000000" w:rsidRPr="00000000">
        <w:rPr>
          <w:sz w:val="24"/>
          <w:szCs w:val="24"/>
          <w:rtl w:val="0"/>
        </w:rPr>
        <w:t xml:space="preserve">extraordinary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performance indicators. The conventional air cooling system has remained inept in removing excess heat. This has sparked the development of numerous </w:t>
      </w:r>
      <w:r w:rsidDel="00000000" w:rsidR="00000000" w:rsidRPr="00000000">
        <w:rPr>
          <w:sz w:val="24"/>
          <w:szCs w:val="24"/>
          <w:rtl w:val="0"/>
        </w:rPr>
        <w:t xml:space="preserve">innovative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chip cooling techniques. An effective thermal management technique for chip cooling in electronic devices is a liquid-cooled microchannel heat sink (MCHS). This technique reduces thermal resistance at chip junctions and keeps the chip surface temperature as low as possible.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79" w:lineRule="auto"/>
        <w:ind w:left="304" w:right="116" w:firstLine="0"/>
        <w:jc w:val="both"/>
        <w:rPr>
          <w:rFonts w:ascii="Calibri" w:cs="Calibri" w:eastAsia="Calibri" w:hAnsi="Calibri"/>
          <w:b w:val="0"/>
          <w:i w:val="0"/>
          <w:smallCaps w:val="0"/>
          <w:strike w:val="0"/>
          <w:color w:val="000000"/>
          <w:sz w:val="24"/>
          <w:szCs w:val="24"/>
          <w:u w:val="none"/>
          <w:shd w:fill="auto" w:val="clear"/>
          <w:vertAlign w:val="baseline"/>
        </w:rPr>
        <w:sectPr>
          <w:type w:val="nextPage"/>
          <w:pgSz w:h="16860" w:w="11920" w:orient="portrait"/>
          <w:pgMar w:bottom="1580" w:top="1600" w:left="1680" w:right="1300" w:header="0" w:footer="1397"/>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have done extensive analysis and Optimization studies using Machine Learning to obtain maximum heat transfer parameters.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2"/>
        <w:ind w:left="145" w:firstLine="0"/>
        <w:rPr/>
      </w:pPr>
      <w:bookmarkStart w:colFirst="0" w:colLast="0" w:name="_1t3h5sf" w:id="6"/>
      <w:bookmarkEnd w:id="6"/>
      <w:r w:rsidDel="00000000" w:rsidR="00000000" w:rsidRPr="00000000">
        <w:rPr>
          <w:rtl w:val="0"/>
        </w:rPr>
        <w:t xml:space="preserve">Acknowledgments</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1"/>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06.99999999999994" w:lineRule="auto"/>
        <w:ind w:left="304" w:right="11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am greatly indebted to my project supervisor Prof.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Chirodeep Bakli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my mentor Mr.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Avinash Kumar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their invaluable guidance and encouragement throughout this project. I am thankful for their aspiring guidance, invaluably </w:t>
      </w:r>
      <w:r w:rsidDel="00000000" w:rsidR="00000000" w:rsidRPr="00000000">
        <w:rPr>
          <w:sz w:val="24"/>
          <w:szCs w:val="24"/>
          <w:rtl w:val="0"/>
        </w:rPr>
        <w:t xml:space="preserve">constructive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criticism, and friendly advice during the project work. I would like to take this opportunity to express my sincere and profound gratitude to them.</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306.99999999999994" w:lineRule="auto"/>
        <w:ind w:left="304" w:right="116"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would also like to gratefully acknowledge the suggestions and discussions received from my fellow project members and students at IIT Kharagpur whenever I had any doubt.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306.99999999999994" w:lineRule="auto"/>
        <w:ind w:left="304" w:right="117"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sincerely thank all the faculty of the Mechanical Engineering Department for their kind cooperation in all phases of my project work.</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06.99999999999994" w:lineRule="auto"/>
        <w:ind w:left="304" w:right="113"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Last but not the least, I thank my parents and all my family members for </w:t>
      </w:r>
      <w:r w:rsidDel="00000000" w:rsidR="00000000" w:rsidRPr="00000000">
        <w:rPr>
          <w:sz w:val="24"/>
          <w:szCs w:val="24"/>
          <w:rtl w:val="0"/>
        </w:rPr>
        <w:t xml:space="preserve">the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support and motivation they have provided throughout my project.</w:t>
      </w:r>
    </w:p>
    <w:p w:rsidR="00000000" w:rsidDel="00000000" w:rsidP="00000000" w:rsidRDefault="00000000" w:rsidRPr="00000000" w14:paraId="00000063">
      <w:pPr>
        <w:spacing w:before="207" w:line="475" w:lineRule="auto"/>
        <w:ind w:left="304" w:right="6903" w:firstLine="0"/>
        <w:jc w:val="left"/>
        <w:rPr>
          <w:b w:val="1"/>
          <w:sz w:val="24"/>
          <w:szCs w:val="24"/>
        </w:rPr>
        <w:sectPr>
          <w:type w:val="nextPage"/>
          <w:pgSz w:h="16860" w:w="11920" w:orient="portrait"/>
          <w:pgMar w:bottom="1580" w:top="1600" w:left="1680" w:right="1300" w:header="0" w:footer="1397"/>
        </w:sectPr>
      </w:pPr>
      <w:r w:rsidDel="00000000" w:rsidR="00000000" w:rsidRPr="00000000">
        <w:rPr>
          <w:b w:val="1"/>
          <w:sz w:val="24"/>
          <w:szCs w:val="24"/>
          <w:rtl w:val="0"/>
        </w:rPr>
        <w:t xml:space="preserve">Tushar Mishra 18MF3IM35</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bookmarkStart w:colFirst="0" w:colLast="0" w:name="4d34og8" w:id="7"/>
    <w:bookmarkEnd w:id="7"/>
    <w:p w:rsidR="00000000" w:rsidDel="00000000" w:rsidP="00000000" w:rsidRDefault="00000000" w:rsidRPr="00000000" w14:paraId="0000006C">
      <w:pPr>
        <w:pStyle w:val="Heading1"/>
        <w:ind w:firstLine="304"/>
        <w:rPr/>
      </w:pPr>
      <w:bookmarkStart w:colFirst="0" w:colLast="0" w:name="_2s8eyo1" w:id="8"/>
      <w:bookmarkEnd w:id="8"/>
      <w:r w:rsidDel="00000000" w:rsidR="00000000" w:rsidRPr="00000000">
        <w:rPr>
          <w:rtl w:val="0"/>
        </w:rPr>
        <w:t xml:space="preserve">Contents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1"/>
        </w:tabs>
        <w:spacing w:after="0" w:before="250" w:line="240" w:lineRule="auto"/>
        <w:ind w:left="304" w:right="0" w:firstLine="0"/>
        <w:jc w:val="left"/>
        <w:rPr>
          <w:b w:val="1"/>
          <w:sz w:val="24"/>
          <w:szCs w:val="24"/>
        </w:rPr>
      </w:pPr>
      <w:r w:rsidDel="00000000" w:rsidR="00000000" w:rsidRPr="00000000">
        <w:rPr>
          <w:b w:val="1"/>
          <w:sz w:val="24"/>
          <w:szCs w:val="24"/>
          <w:rtl w:val="0"/>
        </w:rPr>
        <w:t xml:space="preserve">Declaration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1"/>
        </w:tabs>
        <w:spacing w:after="0" w:before="250" w:line="240" w:lineRule="auto"/>
        <w:ind w:left="304" w:right="0" w:firstLine="0"/>
        <w:jc w:val="left"/>
        <w:rPr>
          <w:b w:val="1"/>
          <w:sz w:val="24"/>
          <w:szCs w:val="24"/>
        </w:rPr>
      </w:pPr>
      <w:r w:rsidDel="00000000" w:rsidR="00000000" w:rsidRPr="00000000">
        <w:rPr>
          <w:b w:val="1"/>
          <w:sz w:val="24"/>
          <w:szCs w:val="24"/>
          <w:rtl w:val="0"/>
        </w:rPr>
        <w:t xml:space="preserve">Certificate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1"/>
        </w:tabs>
        <w:spacing w:after="0" w:before="250" w:line="240" w:lineRule="auto"/>
        <w:ind w:left="304" w:right="0" w:firstLine="0"/>
        <w:jc w:val="left"/>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1"/>
        </w:tabs>
        <w:spacing w:after="0" w:before="250" w:line="240" w:lineRule="auto"/>
        <w:ind w:left="304" w:right="0" w:firstLine="0"/>
        <w:jc w:val="left"/>
        <w:rPr>
          <w:b w:val="1"/>
          <w:sz w:val="24"/>
          <w:szCs w:val="24"/>
        </w:rPr>
      </w:pPr>
      <w:r w:rsidDel="00000000" w:rsidR="00000000" w:rsidRPr="00000000">
        <w:rPr>
          <w:b w:val="1"/>
          <w:sz w:val="24"/>
          <w:szCs w:val="24"/>
          <w:rtl w:val="0"/>
        </w:rPr>
        <w:t xml:space="preserve">Acknowledgements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1"/>
        </w:tabs>
        <w:spacing w:after="0" w:before="250" w:line="240" w:lineRule="auto"/>
        <w:ind w:left="304" w:right="0" w:firstLine="0"/>
        <w:jc w:val="left"/>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1"/>
        </w:tabs>
        <w:spacing w:after="0" w:before="250" w:line="240" w:lineRule="auto"/>
        <w:ind w:left="304" w:right="0" w:firstLine="0"/>
        <w:jc w:val="left"/>
        <w:rPr>
          <w:b w:val="1"/>
          <w:sz w:val="24"/>
          <w:szCs w:val="24"/>
        </w:rPr>
      </w:pPr>
      <w:r w:rsidDel="00000000" w:rsidR="00000000" w:rsidRPr="00000000">
        <w:rPr>
          <w:b w:val="1"/>
          <w:sz w:val="24"/>
          <w:szCs w:val="24"/>
          <w:rtl w:val="0"/>
        </w:rPr>
        <w:t xml:space="preserve">Literature Review</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1"/>
        </w:tabs>
        <w:spacing w:after="0" w:before="250" w:line="240" w:lineRule="auto"/>
        <w:ind w:left="304" w:right="0" w:firstLine="0"/>
        <w:jc w:val="left"/>
        <w:rPr>
          <w:b w:val="1"/>
          <w:sz w:val="24"/>
          <w:szCs w:val="24"/>
        </w:rPr>
      </w:pPr>
      <w:r w:rsidDel="00000000" w:rsidR="00000000" w:rsidRPr="00000000">
        <w:rPr>
          <w:b w:val="1"/>
          <w:sz w:val="24"/>
          <w:szCs w:val="24"/>
          <w:rtl w:val="0"/>
        </w:rPr>
        <w:t xml:space="preserve">Theory, Modeling, and Methodology</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1"/>
        </w:tabs>
        <w:spacing w:after="0" w:before="250" w:line="240" w:lineRule="auto"/>
        <w:ind w:left="304" w:right="0" w:firstLine="0"/>
        <w:jc w:val="left"/>
        <w:rPr>
          <w:b w:val="1"/>
          <w:sz w:val="24"/>
          <w:szCs w:val="24"/>
        </w:rPr>
      </w:pPr>
      <w:r w:rsidDel="00000000" w:rsidR="00000000" w:rsidRPr="00000000">
        <w:rPr>
          <w:b w:val="1"/>
          <w:sz w:val="24"/>
          <w:szCs w:val="24"/>
          <w:rtl w:val="0"/>
        </w:rPr>
        <w:t xml:space="preserve">Machine Learning Theory and Problem Formulation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1"/>
        </w:tabs>
        <w:spacing w:after="0" w:before="250" w:line="240" w:lineRule="auto"/>
        <w:ind w:left="304" w:right="0" w:firstLine="0"/>
        <w:jc w:val="left"/>
        <w:rPr>
          <w:b w:val="1"/>
          <w:sz w:val="24"/>
          <w:szCs w:val="24"/>
        </w:rPr>
      </w:pPr>
      <w:r w:rsidDel="00000000" w:rsidR="00000000" w:rsidRPr="00000000">
        <w:rPr>
          <w:b w:val="1"/>
          <w:sz w:val="24"/>
          <w:szCs w:val="24"/>
          <w:rtl w:val="0"/>
        </w:rPr>
        <w:t xml:space="preserve">Dataset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1"/>
        </w:tabs>
        <w:spacing w:after="0" w:before="250" w:line="240" w:lineRule="auto"/>
        <w:ind w:left="304" w:right="0" w:firstLine="0"/>
        <w:jc w:val="left"/>
        <w:rPr>
          <w:b w:val="1"/>
          <w:sz w:val="24"/>
          <w:szCs w:val="24"/>
        </w:rPr>
      </w:pPr>
      <w:r w:rsidDel="00000000" w:rsidR="00000000" w:rsidRPr="00000000">
        <w:rPr>
          <w:b w:val="1"/>
          <w:sz w:val="24"/>
          <w:szCs w:val="24"/>
          <w:rtl w:val="0"/>
        </w:rPr>
        <w:t xml:space="preserve">ML Methodology and Process Flow</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1"/>
        </w:tabs>
        <w:spacing w:after="0" w:before="250" w:line="240" w:lineRule="auto"/>
        <w:ind w:left="304" w:right="0" w:firstLine="0"/>
        <w:jc w:val="left"/>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1"/>
        </w:tabs>
        <w:spacing w:after="0" w:before="250" w:line="240" w:lineRule="auto"/>
        <w:ind w:left="304" w:right="0" w:firstLine="0"/>
        <w:jc w:val="left"/>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1"/>
        </w:tabs>
        <w:spacing w:after="0" w:before="250" w:line="240" w:lineRule="auto"/>
        <w:ind w:left="304" w:right="0" w:firstLine="0"/>
        <w:jc w:val="left"/>
        <w:rPr>
          <w:b w:val="1"/>
          <w:sz w:val="24"/>
          <w:szCs w:val="24"/>
        </w:rPr>
      </w:pPr>
      <w:r w:rsidDel="00000000" w:rsidR="00000000" w:rsidRPr="00000000">
        <w:rPr>
          <w:b w:val="1"/>
          <w:sz w:val="24"/>
          <w:szCs w:val="24"/>
          <w:rtl w:val="0"/>
        </w:rPr>
        <w:t xml:space="preserve">Future Scope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1"/>
        </w:tabs>
        <w:spacing w:after="0" w:before="250" w:line="240" w:lineRule="auto"/>
        <w:ind w:left="304" w:right="0" w:firstLine="0"/>
        <w:jc w:val="left"/>
        <w:rPr>
          <w:b w:val="1"/>
          <w:sz w:val="24"/>
          <w:szCs w:val="24"/>
        </w:rPr>
      </w:pPr>
      <w:r w:rsidDel="00000000" w:rsidR="00000000" w:rsidRPr="00000000">
        <w:rPr>
          <w:b w:val="1"/>
          <w:sz w:val="24"/>
          <w:szCs w:val="24"/>
          <w:rtl w:val="0"/>
        </w:rPr>
        <w:t xml:space="preserve">Bibliography</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1"/>
        </w:tabs>
        <w:spacing w:after="0" w:before="250" w:line="240" w:lineRule="auto"/>
        <w:ind w:left="304" w:right="0" w:firstLine="0"/>
        <w:jc w:val="left"/>
        <w:rPr>
          <w:b w:val="1"/>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1"/>
        </w:tabs>
        <w:spacing w:after="0" w:before="250" w:line="240" w:lineRule="auto"/>
        <w:ind w:left="304" w:right="0" w:firstLine="0"/>
        <w:jc w:val="left"/>
        <w:rPr>
          <w:b w:val="1"/>
          <w:sz w:val="24"/>
          <w:szCs w:val="24"/>
        </w:rPr>
        <w:sectPr>
          <w:type w:val="nextPage"/>
          <w:pgSz w:h="16860" w:w="11920" w:orient="portrait"/>
          <w:pgMar w:bottom="1580" w:top="1600" w:left="1680" w:right="1300" w:header="0" w:footer="1397"/>
        </w:sectPr>
      </w:pPr>
      <w:r w:rsidDel="00000000" w:rsidR="00000000" w:rsidRPr="00000000">
        <w:rPr>
          <w:rtl w:val="0"/>
        </w:rPr>
      </w:r>
    </w:p>
    <w:p w:rsidR="00000000" w:rsidDel="00000000" w:rsidP="00000000" w:rsidRDefault="00000000" w:rsidRPr="00000000" w14:paraId="0000007E">
      <w:pPr>
        <w:widowControl w:val="1"/>
        <w:spacing w:line="276" w:lineRule="auto"/>
        <w:rPr>
          <w:b w:val="1"/>
          <w:sz w:val="31"/>
          <w:szCs w:val="31"/>
          <w:shd w:fill="e4e8ee" w:val="clear"/>
        </w:rPr>
      </w:pPr>
      <w:r w:rsidDel="00000000" w:rsidR="00000000" w:rsidRPr="00000000">
        <w:rPr>
          <w:b w:val="1"/>
          <w:sz w:val="31"/>
          <w:szCs w:val="31"/>
          <w:shd w:fill="e4e8ee" w:val="clear"/>
          <w:rtl w:val="0"/>
        </w:rPr>
        <w:t xml:space="preserve">1. Introduction</w:t>
      </w:r>
    </w:p>
    <w:p w:rsidR="00000000" w:rsidDel="00000000" w:rsidP="00000000" w:rsidRDefault="00000000" w:rsidRPr="00000000" w14:paraId="0000007F">
      <w:pPr>
        <w:widowControl w:val="1"/>
        <w:spacing w:line="276" w:lineRule="auto"/>
        <w:rPr>
          <w:b w:val="1"/>
          <w:sz w:val="31"/>
          <w:szCs w:val="31"/>
          <w:shd w:fill="e4e8ee" w:val="clear"/>
        </w:rPr>
      </w:pPr>
      <w:r w:rsidDel="00000000" w:rsidR="00000000" w:rsidRPr="00000000">
        <w:rPr>
          <w:rtl w:val="0"/>
        </w:rPr>
      </w:r>
    </w:p>
    <w:p w:rsidR="00000000" w:rsidDel="00000000" w:rsidP="00000000" w:rsidRDefault="00000000" w:rsidRPr="00000000" w14:paraId="00000080">
      <w:pPr>
        <w:widowControl w:val="1"/>
        <w:spacing w:line="276" w:lineRule="auto"/>
        <w:rPr>
          <w:sz w:val="24"/>
          <w:szCs w:val="24"/>
          <w:highlight w:val="white"/>
        </w:rPr>
      </w:pPr>
      <w:r w:rsidDel="00000000" w:rsidR="00000000" w:rsidRPr="00000000">
        <w:rPr>
          <w:sz w:val="24"/>
          <w:szCs w:val="24"/>
          <w:highlight w:val="white"/>
          <w:rtl w:val="0"/>
        </w:rPr>
        <w:t xml:space="preserve">In our ever-growing quest for a truly smart future, we have created a communication and computer revolution. The electronics industry has aided us at every step of the way in ensuring industrial automation, high-performance, and intense data processing power. </w:t>
      </w:r>
    </w:p>
    <w:p w:rsidR="00000000" w:rsidDel="00000000" w:rsidP="00000000" w:rsidRDefault="00000000" w:rsidRPr="00000000" w14:paraId="00000081">
      <w:pPr>
        <w:widowControl w:val="1"/>
        <w:spacing w:line="276" w:lineRule="auto"/>
        <w:rPr>
          <w:sz w:val="24"/>
          <w:szCs w:val="24"/>
          <w:highlight w:val="white"/>
        </w:rPr>
      </w:pPr>
      <w:r w:rsidDel="00000000" w:rsidR="00000000" w:rsidRPr="00000000">
        <w:rPr>
          <w:sz w:val="24"/>
          <w:szCs w:val="24"/>
          <w:highlight w:val="white"/>
          <w:rtl w:val="0"/>
        </w:rPr>
        <w:t xml:space="preserve">We have achieved consistent miniaturization of these devices for decades, and now we have almost pushed them to their absolute physical limits. As a result, there has been a tremendous increase in power production and consumption, and heat flux through these devices, and we need an effective and efficient thermal management system to obtain optimum performances. </w:t>
      </w:r>
    </w:p>
    <w:p w:rsidR="00000000" w:rsidDel="00000000" w:rsidP="00000000" w:rsidRDefault="00000000" w:rsidRPr="00000000" w14:paraId="00000082">
      <w:pPr>
        <w:widowControl w:val="1"/>
        <w:spacing w:line="276" w:lineRule="auto"/>
        <w:rPr>
          <w:sz w:val="24"/>
          <w:szCs w:val="24"/>
          <w:highlight w:val="white"/>
        </w:rPr>
      </w:pPr>
      <w:r w:rsidDel="00000000" w:rsidR="00000000" w:rsidRPr="00000000">
        <w:rPr>
          <w:sz w:val="24"/>
          <w:szCs w:val="24"/>
          <w:highlight w:val="white"/>
          <w:rtl w:val="0"/>
        </w:rPr>
        <w:t xml:space="preserve">Air cooling disperses the heat in and around the device, and hence it often increases the ambient temperature of the overall system. An air cooler involves more power consumption, is not suitable for sustained cooling for longer durations and the cooling effect is not that high. Hence we need better technology to cool chips in electronic devices.</w:t>
      </w:r>
    </w:p>
    <w:p w:rsidR="00000000" w:rsidDel="00000000" w:rsidP="00000000" w:rsidRDefault="00000000" w:rsidRPr="00000000" w14:paraId="00000083">
      <w:pPr>
        <w:widowControl w:val="1"/>
        <w:spacing w:line="276" w:lineRule="auto"/>
        <w:rPr>
          <w:sz w:val="24"/>
          <w:szCs w:val="24"/>
          <w:highlight w:val="white"/>
        </w:rPr>
      </w:pPr>
      <w:r w:rsidDel="00000000" w:rsidR="00000000" w:rsidRPr="00000000">
        <w:rPr>
          <w:rtl w:val="0"/>
        </w:rPr>
      </w:r>
    </w:p>
    <w:p w:rsidR="00000000" w:rsidDel="00000000" w:rsidP="00000000" w:rsidRDefault="00000000" w:rsidRPr="00000000" w14:paraId="00000084">
      <w:pPr>
        <w:widowControl w:val="1"/>
        <w:spacing w:line="276" w:lineRule="auto"/>
        <w:rPr>
          <w:sz w:val="24"/>
          <w:szCs w:val="24"/>
          <w:highlight w:val="white"/>
        </w:rPr>
      </w:pPr>
      <w:r w:rsidDel="00000000" w:rsidR="00000000" w:rsidRPr="00000000">
        <w:rPr>
          <w:sz w:val="24"/>
          <w:szCs w:val="24"/>
          <w:highlight w:val="white"/>
          <w:rtl w:val="0"/>
        </w:rPr>
        <w:t xml:space="preserve">One of the most effective cooling techniques is using a liquid-cooled microchannel heat sink (MCHS). This method reduces the thermal resistances of the chip junctions and keeps the chip temperature as low as possible. We will explore and analyze the various geometric and physical properties of such a system and obtain critical values from optimization study using extensive Machine Learning techniques.</w:t>
      </w:r>
    </w:p>
    <w:p w:rsidR="00000000" w:rsidDel="00000000" w:rsidP="00000000" w:rsidRDefault="00000000" w:rsidRPr="00000000" w14:paraId="00000085">
      <w:pPr>
        <w:widowControl w:val="1"/>
        <w:spacing w:line="276" w:lineRule="auto"/>
        <w:rPr>
          <w:sz w:val="26"/>
          <w:szCs w:val="26"/>
          <w:highlight w:val="white"/>
        </w:rPr>
      </w:pPr>
      <w:r w:rsidDel="00000000" w:rsidR="00000000" w:rsidRPr="00000000">
        <w:rPr>
          <w:rtl w:val="0"/>
        </w:rPr>
      </w:r>
    </w:p>
    <w:p w:rsidR="00000000" w:rsidDel="00000000" w:rsidP="00000000" w:rsidRDefault="00000000" w:rsidRPr="00000000" w14:paraId="00000086">
      <w:pPr>
        <w:widowControl w:val="1"/>
        <w:spacing w:line="276" w:lineRule="auto"/>
        <w:rPr>
          <w:sz w:val="26"/>
          <w:szCs w:val="26"/>
          <w:highlight w:val="white"/>
        </w:rPr>
      </w:pPr>
      <w:r w:rsidDel="00000000" w:rsidR="00000000" w:rsidRPr="00000000">
        <w:rPr>
          <w:b w:val="1"/>
          <w:sz w:val="31"/>
          <w:szCs w:val="31"/>
          <w:shd w:fill="e4e8ee" w:val="clear"/>
          <w:rtl w:val="0"/>
        </w:rPr>
        <w:t xml:space="preserve">1.1 Problem Statement</w:t>
      </w:r>
      <w:r w:rsidDel="00000000" w:rsidR="00000000" w:rsidRPr="00000000">
        <w:rPr>
          <w:rtl w:val="0"/>
        </w:rPr>
      </w:r>
    </w:p>
    <w:p w:rsidR="00000000" w:rsidDel="00000000" w:rsidP="00000000" w:rsidRDefault="00000000" w:rsidRPr="00000000" w14:paraId="00000087">
      <w:pPr>
        <w:widowControl w:val="1"/>
        <w:spacing w:line="276" w:lineRule="auto"/>
        <w:rPr>
          <w:sz w:val="27"/>
          <w:szCs w:val="27"/>
          <w:highlight w:val="white"/>
        </w:rPr>
      </w:pPr>
      <w:r w:rsidDel="00000000" w:rsidR="00000000" w:rsidRPr="00000000">
        <w:rPr>
          <w:rtl w:val="0"/>
        </w:rPr>
      </w:r>
    </w:p>
    <w:p w:rsidR="00000000" w:rsidDel="00000000" w:rsidP="00000000" w:rsidRDefault="00000000" w:rsidRPr="00000000" w14:paraId="00000088">
      <w:pPr>
        <w:widowControl w:val="1"/>
        <w:spacing w:line="276" w:lineRule="auto"/>
        <w:rPr>
          <w:sz w:val="24"/>
          <w:szCs w:val="24"/>
          <w:highlight w:val="white"/>
        </w:rPr>
      </w:pPr>
      <w:r w:rsidDel="00000000" w:rsidR="00000000" w:rsidRPr="00000000">
        <w:rPr>
          <w:sz w:val="24"/>
          <w:szCs w:val="24"/>
          <w:highlight w:val="white"/>
          <w:rtl w:val="0"/>
        </w:rPr>
        <w:t xml:space="preserve">We are interested in the Thermal-Hydraulic performance analysis of chip cooling in electronic devices using Machine Learning. We will study the effect of various geometric and physical parameters of a double-layer tapered microchannel heat sink (DL-MCHS) with a counter flow arrangement. We will obtain the critical Tapering Factor at which maximum heat transfer takes place using various Regression models.</w:t>
      </w:r>
    </w:p>
    <w:p w:rsidR="00000000" w:rsidDel="00000000" w:rsidP="00000000" w:rsidRDefault="00000000" w:rsidRPr="00000000" w14:paraId="00000089">
      <w:pPr>
        <w:widowControl w:val="1"/>
        <w:spacing w:line="276" w:lineRule="auto"/>
        <w:rPr>
          <w:sz w:val="26"/>
          <w:szCs w:val="26"/>
          <w:highlight w:val="white"/>
        </w:rPr>
      </w:pPr>
      <w:r w:rsidDel="00000000" w:rsidR="00000000" w:rsidRPr="00000000">
        <w:rPr>
          <w:rtl w:val="0"/>
        </w:rPr>
      </w:r>
    </w:p>
    <w:p w:rsidR="00000000" w:rsidDel="00000000" w:rsidP="00000000" w:rsidRDefault="00000000" w:rsidRPr="00000000" w14:paraId="0000008A">
      <w:pPr>
        <w:widowControl w:val="1"/>
        <w:spacing w:line="276" w:lineRule="auto"/>
        <w:rPr>
          <w:b w:val="1"/>
          <w:sz w:val="31"/>
          <w:szCs w:val="31"/>
          <w:shd w:fill="e4e8ee" w:val="clear"/>
        </w:rPr>
      </w:pPr>
      <w:r w:rsidDel="00000000" w:rsidR="00000000" w:rsidRPr="00000000">
        <w:rPr>
          <w:b w:val="1"/>
          <w:sz w:val="31"/>
          <w:szCs w:val="31"/>
          <w:shd w:fill="e4e8ee" w:val="clear"/>
          <w:rtl w:val="0"/>
        </w:rPr>
        <w:t xml:space="preserve">1.2 Objectives Of The Study</w:t>
      </w:r>
    </w:p>
    <w:p w:rsidR="00000000" w:rsidDel="00000000" w:rsidP="00000000" w:rsidRDefault="00000000" w:rsidRPr="00000000" w14:paraId="0000008B">
      <w:pPr>
        <w:widowControl w:val="1"/>
        <w:spacing w:line="276" w:lineRule="auto"/>
        <w:rPr>
          <w:b w:val="1"/>
          <w:sz w:val="31"/>
          <w:szCs w:val="31"/>
          <w:shd w:fill="e4e8ee" w:val="clear"/>
        </w:rPr>
      </w:pPr>
      <w:r w:rsidDel="00000000" w:rsidR="00000000" w:rsidRPr="00000000">
        <w:rPr>
          <w:rtl w:val="0"/>
        </w:rPr>
      </w:r>
    </w:p>
    <w:p w:rsidR="00000000" w:rsidDel="00000000" w:rsidP="00000000" w:rsidRDefault="00000000" w:rsidRPr="00000000" w14:paraId="0000008C">
      <w:pPr>
        <w:widowControl w:val="1"/>
        <w:spacing w:line="276" w:lineRule="auto"/>
        <w:rPr>
          <w:sz w:val="24"/>
          <w:szCs w:val="24"/>
          <w:highlight w:val="white"/>
        </w:rPr>
      </w:pPr>
      <w:r w:rsidDel="00000000" w:rsidR="00000000" w:rsidRPr="00000000">
        <w:rPr>
          <w:sz w:val="24"/>
          <w:szCs w:val="24"/>
          <w:highlight w:val="white"/>
          <w:rtl w:val="0"/>
        </w:rPr>
        <w:t xml:space="preserve">The primary objectives of the study are</w:t>
      </w:r>
    </w:p>
    <w:p w:rsidR="00000000" w:rsidDel="00000000" w:rsidP="00000000" w:rsidRDefault="00000000" w:rsidRPr="00000000" w14:paraId="0000008D">
      <w:pPr>
        <w:widowControl w:val="1"/>
        <w:numPr>
          <w:ilvl w:val="0"/>
          <w:numId w:val="3"/>
        </w:numPr>
        <w:spacing w:line="276" w:lineRule="auto"/>
        <w:ind w:left="720" w:hanging="360"/>
        <w:rPr>
          <w:sz w:val="24"/>
          <w:szCs w:val="24"/>
          <w:highlight w:val="white"/>
        </w:rPr>
      </w:pPr>
      <w:r w:rsidDel="00000000" w:rsidR="00000000" w:rsidRPr="00000000">
        <w:rPr>
          <w:sz w:val="24"/>
          <w:szCs w:val="24"/>
          <w:highlight w:val="white"/>
          <w:rtl w:val="0"/>
        </w:rPr>
        <w:t xml:space="preserve">Establishing and modeling the critical geometric and fluid flow parameters</w:t>
      </w:r>
    </w:p>
    <w:p w:rsidR="00000000" w:rsidDel="00000000" w:rsidP="00000000" w:rsidRDefault="00000000" w:rsidRPr="00000000" w14:paraId="0000008E">
      <w:pPr>
        <w:widowControl w:val="1"/>
        <w:numPr>
          <w:ilvl w:val="0"/>
          <w:numId w:val="3"/>
        </w:numPr>
        <w:spacing w:line="276" w:lineRule="auto"/>
        <w:ind w:left="720" w:hanging="360"/>
        <w:rPr>
          <w:sz w:val="24"/>
          <w:szCs w:val="24"/>
          <w:highlight w:val="white"/>
        </w:rPr>
      </w:pPr>
      <w:r w:rsidDel="00000000" w:rsidR="00000000" w:rsidRPr="00000000">
        <w:rPr>
          <w:sz w:val="24"/>
          <w:szCs w:val="24"/>
          <w:highlight w:val="white"/>
          <w:rtl w:val="0"/>
        </w:rPr>
        <w:t xml:space="preserve">Exploratory data analysis of the Model dataset</w:t>
      </w:r>
    </w:p>
    <w:p w:rsidR="00000000" w:rsidDel="00000000" w:rsidP="00000000" w:rsidRDefault="00000000" w:rsidRPr="00000000" w14:paraId="0000008F">
      <w:pPr>
        <w:widowControl w:val="1"/>
        <w:numPr>
          <w:ilvl w:val="0"/>
          <w:numId w:val="3"/>
        </w:numPr>
        <w:spacing w:line="276" w:lineRule="auto"/>
        <w:ind w:left="720" w:hanging="360"/>
        <w:rPr>
          <w:sz w:val="24"/>
          <w:szCs w:val="24"/>
          <w:highlight w:val="white"/>
        </w:rPr>
      </w:pPr>
      <w:r w:rsidDel="00000000" w:rsidR="00000000" w:rsidRPr="00000000">
        <w:rPr>
          <w:sz w:val="24"/>
          <w:szCs w:val="24"/>
          <w:highlight w:val="white"/>
          <w:rtl w:val="0"/>
        </w:rPr>
        <w:t xml:space="preserve">Formulation of the problem into a Machine Learning use case</w:t>
      </w:r>
    </w:p>
    <w:p w:rsidR="00000000" w:rsidDel="00000000" w:rsidP="00000000" w:rsidRDefault="00000000" w:rsidRPr="00000000" w14:paraId="00000090">
      <w:pPr>
        <w:widowControl w:val="1"/>
        <w:numPr>
          <w:ilvl w:val="0"/>
          <w:numId w:val="3"/>
        </w:numPr>
        <w:spacing w:line="276" w:lineRule="auto"/>
        <w:ind w:left="720" w:hanging="360"/>
        <w:rPr>
          <w:sz w:val="24"/>
          <w:szCs w:val="24"/>
          <w:highlight w:val="white"/>
        </w:rPr>
      </w:pPr>
      <w:r w:rsidDel="00000000" w:rsidR="00000000" w:rsidRPr="00000000">
        <w:rPr>
          <w:sz w:val="24"/>
          <w:szCs w:val="24"/>
          <w:highlight w:val="white"/>
          <w:rtl w:val="0"/>
        </w:rPr>
        <w:t xml:space="preserve">Obtaining critical parameters for the regression problem</w:t>
      </w:r>
    </w:p>
    <w:p w:rsidR="00000000" w:rsidDel="00000000" w:rsidP="00000000" w:rsidRDefault="00000000" w:rsidRPr="00000000" w14:paraId="00000091">
      <w:pPr>
        <w:widowControl w:val="1"/>
        <w:numPr>
          <w:ilvl w:val="0"/>
          <w:numId w:val="3"/>
        </w:numPr>
        <w:spacing w:line="276" w:lineRule="auto"/>
        <w:ind w:left="720" w:hanging="360"/>
        <w:rPr>
          <w:sz w:val="24"/>
          <w:szCs w:val="24"/>
          <w:highlight w:val="white"/>
        </w:rPr>
      </w:pPr>
      <w:r w:rsidDel="00000000" w:rsidR="00000000" w:rsidRPr="00000000">
        <w:rPr>
          <w:sz w:val="24"/>
          <w:szCs w:val="24"/>
          <w:highlight w:val="white"/>
          <w:rtl w:val="0"/>
        </w:rPr>
        <w:t xml:space="preserve">Creating an Empirical Formula for Nusselt number</w:t>
      </w:r>
    </w:p>
    <w:p w:rsidR="00000000" w:rsidDel="00000000" w:rsidP="00000000" w:rsidRDefault="00000000" w:rsidRPr="00000000" w14:paraId="00000092">
      <w:pPr>
        <w:widowControl w:val="1"/>
        <w:spacing w:line="276" w:lineRule="auto"/>
        <w:rPr>
          <w:b w:val="1"/>
          <w:sz w:val="31"/>
          <w:szCs w:val="31"/>
          <w:shd w:fill="e4e8ee" w:val="clear"/>
        </w:rPr>
      </w:pPr>
      <w:r w:rsidDel="00000000" w:rsidR="00000000" w:rsidRPr="00000000">
        <w:rPr>
          <w:rtl w:val="0"/>
        </w:rPr>
      </w:r>
    </w:p>
    <w:p w:rsidR="00000000" w:rsidDel="00000000" w:rsidP="00000000" w:rsidRDefault="00000000" w:rsidRPr="00000000" w14:paraId="00000093">
      <w:pPr>
        <w:widowControl w:val="1"/>
        <w:spacing w:line="276" w:lineRule="auto"/>
        <w:rPr>
          <w:b w:val="1"/>
          <w:sz w:val="31"/>
          <w:szCs w:val="31"/>
          <w:shd w:fill="e4e8ee" w:val="clear"/>
        </w:rPr>
      </w:pPr>
      <w:r w:rsidDel="00000000" w:rsidR="00000000" w:rsidRPr="00000000">
        <w:rPr>
          <w:b w:val="1"/>
          <w:sz w:val="31"/>
          <w:szCs w:val="31"/>
          <w:shd w:fill="e4e8ee" w:val="clear"/>
          <w:rtl w:val="0"/>
        </w:rPr>
        <w:t xml:space="preserve">2. Literature Review</w:t>
      </w:r>
    </w:p>
    <w:p w:rsidR="00000000" w:rsidDel="00000000" w:rsidP="00000000" w:rsidRDefault="00000000" w:rsidRPr="00000000" w14:paraId="00000094">
      <w:pPr>
        <w:widowControl w:val="1"/>
        <w:spacing w:line="276" w:lineRule="auto"/>
        <w:rPr>
          <w:b w:val="1"/>
          <w:sz w:val="31"/>
          <w:szCs w:val="31"/>
          <w:shd w:fill="e4e8ee" w:val="clear"/>
        </w:rPr>
      </w:pPr>
      <w:r w:rsidDel="00000000" w:rsidR="00000000" w:rsidRPr="00000000">
        <w:rPr>
          <w:rtl w:val="0"/>
        </w:rPr>
      </w:r>
    </w:p>
    <w:p w:rsidR="00000000" w:rsidDel="00000000" w:rsidP="00000000" w:rsidRDefault="00000000" w:rsidRPr="00000000" w14:paraId="00000095">
      <w:pPr>
        <w:widowControl w:val="1"/>
        <w:spacing w:line="276" w:lineRule="auto"/>
        <w:rPr>
          <w:sz w:val="24"/>
          <w:szCs w:val="24"/>
          <w:highlight w:val="white"/>
        </w:rPr>
      </w:pPr>
      <w:r w:rsidDel="00000000" w:rsidR="00000000" w:rsidRPr="00000000">
        <w:rPr>
          <w:sz w:val="24"/>
          <w:szCs w:val="24"/>
          <w:highlight w:val="white"/>
          <w:rtl w:val="0"/>
        </w:rPr>
        <w:t xml:space="preserve">Energy conversion and utilization are continuous but ever-increasing processes for sustainability and economic development. Environmental concerns, such as thermal and air pollution, have dictated the practices of energy conservation and recovery, as well as the implementation of clean energy sources. Efficient heat exchangers are an important component for processes where energy conservation is achieved through enhanced heat transfer. Such issues as increased energy demands, space limitations and material savings have highlighted the necessity for miniaturized light-weight micro-channel heat sinks (MCHS), which provide high heat transfer when compared to traditional air cooling in electronic devices. The traditional heat exchangers employ ineffective techniques and subpar geometric parameters, cross-sections, orientations, and surface textures. With the current boom in the electronics industry, this technology is nearing its limits and will become obsolete. Microchannels are a particular target of research due to their higher heat transfer and reduced weight as well as their space, energy, and materials savings potential over regular tube counterparts. </w:t>
      </w:r>
    </w:p>
    <w:p w:rsidR="00000000" w:rsidDel="00000000" w:rsidP="00000000" w:rsidRDefault="00000000" w:rsidRPr="00000000" w14:paraId="00000096">
      <w:pPr>
        <w:widowControl w:val="1"/>
        <w:spacing w:line="276" w:lineRule="auto"/>
        <w:rPr>
          <w:sz w:val="24"/>
          <w:szCs w:val="24"/>
          <w:highlight w:val="white"/>
        </w:rPr>
      </w:pPr>
      <w:r w:rsidDel="00000000" w:rsidR="00000000" w:rsidRPr="00000000">
        <w:rPr>
          <w:sz w:val="24"/>
          <w:szCs w:val="24"/>
          <w:highlight w:val="white"/>
          <w:rtl w:val="0"/>
        </w:rPr>
        <w:t xml:space="preserve">The first MCHS was proposed by Tukerman and Pease [1] and they manufactured MCHS by etching micro-channel on a silicon substrate which was 50 µm wide and 300 µm deep to remove heat flux of 790 W cm−2 from very large scale integration (VLSI) chip by passing water through micro-channels.</w:t>
      </w:r>
    </w:p>
    <w:p w:rsidR="00000000" w:rsidDel="00000000" w:rsidP="00000000" w:rsidRDefault="00000000" w:rsidRPr="00000000" w14:paraId="00000097">
      <w:pPr>
        <w:widowControl w:val="1"/>
        <w:spacing w:line="276" w:lineRule="auto"/>
        <w:rPr>
          <w:sz w:val="24"/>
          <w:szCs w:val="24"/>
          <w:highlight w:val="white"/>
        </w:rPr>
      </w:pPr>
      <w:r w:rsidDel="00000000" w:rsidR="00000000" w:rsidRPr="00000000">
        <w:rPr>
          <w:sz w:val="24"/>
          <w:szCs w:val="24"/>
          <w:highlight w:val="white"/>
          <w:rtl w:val="0"/>
        </w:rPr>
        <w:t xml:space="preserve">Qu and Mazumdar [2, 3] concluded that the Navier–Stokes equation and energy equation can satisfactorily predict the fluid flow and heat transfer characteristics of MCHS.</w:t>
      </w:r>
    </w:p>
    <w:p w:rsidR="00000000" w:rsidDel="00000000" w:rsidP="00000000" w:rsidRDefault="00000000" w:rsidRPr="00000000" w14:paraId="00000098">
      <w:pPr>
        <w:widowControl w:val="1"/>
        <w:spacing w:line="276" w:lineRule="auto"/>
        <w:rPr>
          <w:sz w:val="26"/>
          <w:szCs w:val="26"/>
          <w:highlight w:val="white"/>
        </w:rPr>
      </w:pPr>
      <w:r w:rsidDel="00000000" w:rsidR="00000000" w:rsidRPr="00000000">
        <w:rPr>
          <w:rtl w:val="0"/>
        </w:rPr>
      </w:r>
    </w:p>
    <w:p w:rsidR="00000000" w:rsidDel="00000000" w:rsidP="00000000" w:rsidRDefault="00000000" w:rsidRPr="00000000" w14:paraId="00000099">
      <w:pPr>
        <w:widowControl w:val="1"/>
        <w:spacing w:line="276" w:lineRule="auto"/>
        <w:rPr>
          <w:sz w:val="26"/>
          <w:szCs w:val="26"/>
          <w:highlight w:val="white"/>
        </w:rPr>
      </w:pPr>
      <w:r w:rsidDel="00000000" w:rsidR="00000000" w:rsidRPr="00000000">
        <w:rPr>
          <w:rtl w:val="0"/>
        </w:rPr>
      </w:r>
    </w:p>
    <w:p w:rsidR="00000000" w:rsidDel="00000000" w:rsidP="00000000" w:rsidRDefault="00000000" w:rsidRPr="00000000" w14:paraId="0000009A">
      <w:pPr>
        <w:widowControl w:val="1"/>
        <w:spacing w:line="276" w:lineRule="auto"/>
        <w:rPr>
          <w:b w:val="1"/>
          <w:sz w:val="31"/>
          <w:szCs w:val="31"/>
          <w:shd w:fill="e4e8ee" w:val="clear"/>
        </w:rPr>
      </w:pPr>
      <w:r w:rsidDel="00000000" w:rsidR="00000000" w:rsidRPr="00000000">
        <w:rPr>
          <w:b w:val="1"/>
          <w:sz w:val="31"/>
          <w:szCs w:val="31"/>
          <w:shd w:fill="e4e8ee" w:val="clear"/>
          <w:rtl w:val="0"/>
        </w:rPr>
        <w:t xml:space="preserve">2.1 Gap Identification</w:t>
      </w:r>
    </w:p>
    <w:p w:rsidR="00000000" w:rsidDel="00000000" w:rsidP="00000000" w:rsidRDefault="00000000" w:rsidRPr="00000000" w14:paraId="0000009B">
      <w:pPr>
        <w:widowControl w:val="1"/>
        <w:spacing w:line="276" w:lineRule="auto"/>
        <w:rPr>
          <w:b w:val="1"/>
          <w:sz w:val="31"/>
          <w:szCs w:val="31"/>
          <w:shd w:fill="e4e8ee" w:val="clear"/>
        </w:rPr>
      </w:pPr>
      <w:r w:rsidDel="00000000" w:rsidR="00000000" w:rsidRPr="00000000">
        <w:rPr>
          <w:rtl w:val="0"/>
        </w:rPr>
      </w:r>
    </w:p>
    <w:p w:rsidR="00000000" w:rsidDel="00000000" w:rsidP="00000000" w:rsidRDefault="00000000" w:rsidRPr="00000000" w14:paraId="0000009C">
      <w:pPr>
        <w:widowControl w:val="1"/>
        <w:spacing w:line="276" w:lineRule="auto"/>
        <w:rPr>
          <w:sz w:val="24"/>
          <w:szCs w:val="24"/>
          <w:highlight w:val="white"/>
        </w:rPr>
      </w:pPr>
      <w:r w:rsidDel="00000000" w:rsidR="00000000" w:rsidRPr="00000000">
        <w:rPr>
          <w:sz w:val="24"/>
          <w:szCs w:val="24"/>
          <w:highlight w:val="white"/>
          <w:rtl w:val="0"/>
        </w:rPr>
        <w:t xml:space="preserve">In contrast to traditional heat exchangers, the heat transfer and fluid flow correlations, and the systematic design procedures are not yet well established for microchannels. It remains to be established whether the classical fluid flow and heat transfer theories and correlations are valid for microchannels. Numerous investigations are underway with researchers consolidating evidence on both sides of this question.</w:t>
      </w:r>
    </w:p>
    <w:p w:rsidR="00000000" w:rsidDel="00000000" w:rsidP="00000000" w:rsidRDefault="00000000" w:rsidRPr="00000000" w14:paraId="0000009D">
      <w:pPr>
        <w:widowControl w:val="1"/>
        <w:spacing w:line="276" w:lineRule="auto"/>
        <w:rPr>
          <w:sz w:val="24"/>
          <w:szCs w:val="24"/>
          <w:highlight w:val="white"/>
        </w:rPr>
      </w:pPr>
      <w:r w:rsidDel="00000000" w:rsidR="00000000" w:rsidRPr="00000000">
        <w:rPr>
          <w:sz w:val="24"/>
          <w:szCs w:val="24"/>
          <w:highlight w:val="white"/>
          <w:rtl w:val="0"/>
        </w:rPr>
        <w:t xml:space="preserve">Most of the established research can be classified as experimental and numerical study. </w:t>
      </w:r>
    </w:p>
    <w:p w:rsidR="00000000" w:rsidDel="00000000" w:rsidP="00000000" w:rsidRDefault="00000000" w:rsidRPr="00000000" w14:paraId="0000009E">
      <w:pPr>
        <w:widowControl w:val="1"/>
        <w:spacing w:line="276" w:lineRule="auto"/>
        <w:rPr>
          <w:sz w:val="24"/>
          <w:szCs w:val="24"/>
          <w:highlight w:val="white"/>
        </w:rPr>
      </w:pPr>
      <w:r w:rsidDel="00000000" w:rsidR="00000000" w:rsidRPr="00000000">
        <w:rPr>
          <w:sz w:val="24"/>
          <w:szCs w:val="24"/>
          <w:highlight w:val="white"/>
          <w:rtl w:val="0"/>
        </w:rPr>
        <w:t xml:space="preserve">In this paper, we will employ various Regression models to obtain the results in a novel attempt to tackle this problem.</w:t>
      </w:r>
    </w:p>
    <w:p w:rsidR="00000000" w:rsidDel="00000000" w:rsidP="00000000" w:rsidRDefault="00000000" w:rsidRPr="00000000" w14:paraId="0000009F">
      <w:pPr>
        <w:widowControl w:val="1"/>
        <w:spacing w:line="276" w:lineRule="auto"/>
        <w:rPr>
          <w:sz w:val="24"/>
          <w:szCs w:val="24"/>
          <w:highlight w:val="white"/>
        </w:rPr>
      </w:pPr>
      <w:r w:rsidDel="00000000" w:rsidR="00000000" w:rsidRPr="00000000">
        <w:rPr>
          <w:rtl w:val="0"/>
        </w:rPr>
      </w:r>
    </w:p>
    <w:p w:rsidR="00000000" w:rsidDel="00000000" w:rsidP="00000000" w:rsidRDefault="00000000" w:rsidRPr="00000000" w14:paraId="000000A0">
      <w:pPr>
        <w:widowControl w:val="1"/>
        <w:spacing w:line="276" w:lineRule="auto"/>
        <w:rPr>
          <w:sz w:val="24"/>
          <w:szCs w:val="24"/>
          <w:highlight w:val="white"/>
        </w:rPr>
      </w:pPr>
      <w:r w:rsidDel="00000000" w:rsidR="00000000" w:rsidRPr="00000000">
        <w:rPr>
          <w:rtl w:val="0"/>
        </w:rPr>
      </w:r>
    </w:p>
    <w:p w:rsidR="00000000" w:rsidDel="00000000" w:rsidP="00000000" w:rsidRDefault="00000000" w:rsidRPr="00000000" w14:paraId="000000A1">
      <w:pPr>
        <w:widowControl w:val="1"/>
        <w:spacing w:line="276" w:lineRule="auto"/>
        <w:rPr>
          <w:b w:val="1"/>
          <w:sz w:val="31"/>
          <w:szCs w:val="31"/>
          <w:shd w:fill="e4e8ee" w:val="clear"/>
        </w:rPr>
      </w:pPr>
      <w:r w:rsidDel="00000000" w:rsidR="00000000" w:rsidRPr="00000000">
        <w:rPr>
          <w:rtl w:val="0"/>
        </w:rPr>
      </w:r>
    </w:p>
    <w:p w:rsidR="00000000" w:rsidDel="00000000" w:rsidP="00000000" w:rsidRDefault="00000000" w:rsidRPr="00000000" w14:paraId="000000A2">
      <w:pPr>
        <w:widowControl w:val="1"/>
        <w:spacing w:line="276" w:lineRule="auto"/>
        <w:rPr>
          <w:b w:val="1"/>
          <w:sz w:val="31"/>
          <w:szCs w:val="31"/>
          <w:shd w:fill="e4e8ee" w:val="clear"/>
        </w:rPr>
      </w:pPr>
      <w:r w:rsidDel="00000000" w:rsidR="00000000" w:rsidRPr="00000000">
        <w:rPr>
          <w:rtl w:val="0"/>
        </w:rPr>
      </w:r>
    </w:p>
    <w:p w:rsidR="00000000" w:rsidDel="00000000" w:rsidP="00000000" w:rsidRDefault="00000000" w:rsidRPr="00000000" w14:paraId="000000A3">
      <w:pPr>
        <w:widowControl w:val="1"/>
        <w:spacing w:line="276" w:lineRule="auto"/>
        <w:rPr>
          <w:b w:val="1"/>
          <w:sz w:val="31"/>
          <w:szCs w:val="31"/>
          <w:shd w:fill="e4e8ee" w:val="clear"/>
        </w:rPr>
      </w:pPr>
      <w:r w:rsidDel="00000000" w:rsidR="00000000" w:rsidRPr="00000000">
        <w:rPr>
          <w:b w:val="1"/>
          <w:sz w:val="31"/>
          <w:szCs w:val="31"/>
          <w:shd w:fill="e4e8ee" w:val="clear"/>
          <w:rtl w:val="0"/>
        </w:rPr>
        <w:t xml:space="preserve">3. Theory, Modeling, and Methodology</w:t>
      </w:r>
    </w:p>
    <w:p w:rsidR="00000000" w:rsidDel="00000000" w:rsidP="00000000" w:rsidRDefault="00000000" w:rsidRPr="00000000" w14:paraId="000000A4">
      <w:pPr>
        <w:widowControl w:val="1"/>
        <w:spacing w:line="276" w:lineRule="auto"/>
        <w:rPr>
          <w:b w:val="1"/>
          <w:sz w:val="31"/>
          <w:szCs w:val="31"/>
          <w:shd w:fill="e4e8ee" w:val="clear"/>
        </w:rPr>
      </w:pPr>
      <w:r w:rsidDel="00000000" w:rsidR="00000000" w:rsidRPr="00000000">
        <w:rPr>
          <w:rtl w:val="0"/>
        </w:rPr>
      </w:r>
    </w:p>
    <w:p w:rsidR="00000000" w:rsidDel="00000000" w:rsidP="00000000" w:rsidRDefault="00000000" w:rsidRPr="00000000" w14:paraId="000000A5">
      <w:pPr>
        <w:widowControl w:val="1"/>
        <w:spacing w:line="276" w:lineRule="auto"/>
        <w:rPr>
          <w:sz w:val="24"/>
          <w:szCs w:val="24"/>
          <w:highlight w:val="white"/>
        </w:rPr>
      </w:pPr>
      <w:r w:rsidDel="00000000" w:rsidR="00000000" w:rsidRPr="00000000">
        <w:rPr>
          <w:sz w:val="24"/>
          <w:szCs w:val="24"/>
          <w:highlight w:val="white"/>
          <w:rtl w:val="0"/>
        </w:rPr>
        <w:t xml:space="preserve">A tapered double-layered MCHS (DL-MCHS) is composed of two layers separated by a solid rib where both the lower and upper microchannels are converging in nature due to tapered in the middle rib with a counter-flow heat arrangement. </w:t>
      </w:r>
    </w:p>
    <w:p w:rsidR="00000000" w:rsidDel="00000000" w:rsidP="00000000" w:rsidRDefault="00000000" w:rsidRPr="00000000" w14:paraId="000000A6">
      <w:pPr>
        <w:widowControl w:val="1"/>
        <w:spacing w:line="276" w:lineRule="auto"/>
        <w:rPr>
          <w:sz w:val="24"/>
          <w:szCs w:val="24"/>
          <w:highlight w:val="white"/>
        </w:rPr>
      </w:pPr>
      <w:r w:rsidDel="00000000" w:rsidR="00000000" w:rsidRPr="00000000">
        <w:rPr>
          <w:rtl w:val="0"/>
        </w:rPr>
      </w:r>
    </w:p>
    <w:p w:rsidR="00000000" w:rsidDel="00000000" w:rsidP="00000000" w:rsidRDefault="00000000" w:rsidRPr="00000000" w14:paraId="000000A7">
      <w:pPr>
        <w:widowControl w:val="1"/>
        <w:spacing w:line="276" w:lineRule="auto"/>
        <w:jc w:val="center"/>
        <w:rPr>
          <w:sz w:val="24"/>
          <w:szCs w:val="24"/>
          <w:highlight w:val="white"/>
        </w:rPr>
      </w:pPr>
      <w:r w:rsidDel="00000000" w:rsidR="00000000" w:rsidRPr="00000000">
        <w:rPr>
          <w:sz w:val="24"/>
          <w:szCs w:val="24"/>
          <w:highlight w:val="white"/>
        </w:rPr>
        <w:drawing>
          <wp:inline distB="114300" distT="114300" distL="114300" distR="114300">
            <wp:extent cx="4624388" cy="4994700"/>
            <wp:effectExtent b="0" l="0" r="0" t="0"/>
            <wp:docPr id="1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624388" cy="49947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widowControl w:val="1"/>
        <w:spacing w:line="276" w:lineRule="auto"/>
        <w:rPr>
          <w:b w:val="1"/>
          <w:sz w:val="24"/>
          <w:szCs w:val="24"/>
          <w:highlight w:val="white"/>
        </w:rPr>
      </w:pPr>
      <w:r w:rsidDel="00000000" w:rsidR="00000000" w:rsidRPr="00000000">
        <w:rPr>
          <w:rtl w:val="0"/>
        </w:rPr>
      </w:r>
    </w:p>
    <w:tbl>
      <w:tblPr>
        <w:tblStyle w:val="Table1"/>
        <w:tblW w:w="89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8"/>
        <w:gridCol w:w="1788"/>
        <w:gridCol w:w="1788"/>
        <w:gridCol w:w="1788"/>
        <w:gridCol w:w="1788"/>
        <w:tblGridChange w:id="0">
          <w:tblGrid>
            <w:gridCol w:w="1788"/>
            <w:gridCol w:w="1788"/>
            <w:gridCol w:w="1788"/>
            <w:gridCol w:w="1788"/>
            <w:gridCol w:w="178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b w:val="1"/>
                <w:sz w:val="24"/>
                <w:szCs w:val="24"/>
                <w:highlight w:val="white"/>
              </w:rPr>
            </w:pPr>
            <w:r w:rsidDel="00000000" w:rsidR="00000000" w:rsidRPr="00000000">
              <w:rPr>
                <w:b w:val="1"/>
                <w:sz w:val="24"/>
                <w:szCs w:val="24"/>
                <w:highlight w:val="white"/>
                <w:rtl w:val="0"/>
              </w:rPr>
              <w:t xml:space="preserve">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b w:val="1"/>
                <w:sz w:val="24"/>
                <w:szCs w:val="24"/>
                <w:highlight w:val="white"/>
              </w:rPr>
            </w:pPr>
            <w:r w:rsidDel="00000000" w:rsidR="00000000" w:rsidRPr="00000000">
              <w:rPr>
                <w:b w:val="1"/>
                <w:sz w:val="24"/>
                <w:szCs w:val="24"/>
                <w:highlight w:val="white"/>
                <w:rtl w:val="0"/>
              </w:rPr>
              <w:t xml:space="preserve">Density</w:t>
            </w:r>
          </w:p>
          <w:p w:rsidR="00000000" w:rsidDel="00000000" w:rsidP="00000000" w:rsidRDefault="00000000" w:rsidRPr="00000000" w14:paraId="000000AB">
            <w:pPr>
              <w:rPr>
                <w:b w:val="1"/>
                <w:sz w:val="24"/>
                <w:szCs w:val="24"/>
                <w:highlight w:val="white"/>
              </w:rPr>
            </w:pPr>
            <w:r w:rsidDel="00000000" w:rsidR="00000000" w:rsidRPr="00000000">
              <w:rPr>
                <w:rtl w:val="0"/>
              </w:rPr>
            </w:r>
          </w:p>
          <w:p w:rsidR="00000000" w:rsidDel="00000000" w:rsidP="00000000" w:rsidRDefault="00000000" w:rsidRPr="00000000" w14:paraId="000000AC">
            <w:pPr>
              <w:rPr>
                <w:b w:val="1"/>
                <w:sz w:val="24"/>
                <w:szCs w:val="24"/>
                <w:highlight w:val="white"/>
              </w:rPr>
            </w:pPr>
            <w:r w:rsidDel="00000000" w:rsidR="00000000" w:rsidRPr="00000000">
              <w:rPr>
                <w:b w:val="1"/>
                <w:sz w:val="24"/>
                <w:szCs w:val="24"/>
                <w:highlight w:val="white"/>
                <w:rtl w:val="0"/>
              </w:rPr>
              <w:t xml:space="preserve">(kg/m3)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b w:val="1"/>
                <w:sz w:val="24"/>
                <w:szCs w:val="24"/>
                <w:highlight w:val="white"/>
              </w:rPr>
            </w:pPr>
            <w:r w:rsidDel="00000000" w:rsidR="00000000" w:rsidRPr="00000000">
              <w:rPr>
                <w:b w:val="1"/>
                <w:sz w:val="24"/>
                <w:szCs w:val="24"/>
                <w:highlight w:val="white"/>
                <w:rtl w:val="0"/>
              </w:rPr>
              <w:t xml:space="preserve">Specific heat</w:t>
            </w:r>
          </w:p>
          <w:p w:rsidR="00000000" w:rsidDel="00000000" w:rsidP="00000000" w:rsidRDefault="00000000" w:rsidRPr="00000000" w14:paraId="000000AE">
            <w:pPr>
              <w:rPr>
                <w:b w:val="1"/>
                <w:sz w:val="24"/>
                <w:szCs w:val="24"/>
                <w:highlight w:val="white"/>
              </w:rPr>
            </w:pPr>
            <w:r w:rsidDel="00000000" w:rsidR="00000000" w:rsidRPr="00000000">
              <w:rPr>
                <w:rtl w:val="0"/>
              </w:rPr>
            </w:r>
          </w:p>
          <w:p w:rsidR="00000000" w:rsidDel="00000000" w:rsidP="00000000" w:rsidRDefault="00000000" w:rsidRPr="00000000" w14:paraId="000000AF">
            <w:pPr>
              <w:rPr>
                <w:b w:val="1"/>
                <w:sz w:val="24"/>
                <w:szCs w:val="24"/>
                <w:highlight w:val="white"/>
              </w:rPr>
            </w:pPr>
            <w:r w:rsidDel="00000000" w:rsidR="00000000" w:rsidRPr="00000000">
              <w:rPr>
                <w:b w:val="1"/>
                <w:sz w:val="24"/>
                <w:szCs w:val="24"/>
                <w:highlight w:val="white"/>
                <w:rtl w:val="0"/>
              </w:rPr>
              <w:t xml:space="preserve">(J/kg-K)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b w:val="1"/>
                <w:sz w:val="24"/>
                <w:szCs w:val="24"/>
                <w:highlight w:val="white"/>
              </w:rPr>
            </w:pPr>
            <w:r w:rsidDel="00000000" w:rsidR="00000000" w:rsidRPr="00000000">
              <w:rPr>
                <w:b w:val="1"/>
                <w:sz w:val="24"/>
                <w:szCs w:val="24"/>
                <w:highlight w:val="white"/>
                <w:rtl w:val="0"/>
              </w:rPr>
              <w:t xml:space="preserve">Thermal conductivity</w:t>
            </w:r>
          </w:p>
          <w:p w:rsidR="00000000" w:rsidDel="00000000" w:rsidP="00000000" w:rsidRDefault="00000000" w:rsidRPr="00000000" w14:paraId="000000B1">
            <w:pPr>
              <w:rPr>
                <w:b w:val="1"/>
                <w:sz w:val="24"/>
                <w:szCs w:val="24"/>
                <w:highlight w:val="white"/>
              </w:rPr>
            </w:pPr>
            <w:r w:rsidDel="00000000" w:rsidR="00000000" w:rsidRPr="00000000">
              <w:rPr>
                <w:b w:val="1"/>
                <w:sz w:val="24"/>
                <w:szCs w:val="24"/>
                <w:highlight w:val="white"/>
                <w:rtl w:val="0"/>
              </w:rPr>
              <w:t xml:space="preserve">(W/m-K)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b w:val="1"/>
                <w:sz w:val="24"/>
                <w:szCs w:val="24"/>
                <w:highlight w:val="white"/>
              </w:rPr>
            </w:pPr>
            <w:r w:rsidDel="00000000" w:rsidR="00000000" w:rsidRPr="00000000">
              <w:rPr>
                <w:b w:val="1"/>
                <w:sz w:val="24"/>
                <w:szCs w:val="24"/>
                <w:highlight w:val="white"/>
                <w:rtl w:val="0"/>
              </w:rPr>
              <w:t xml:space="preserve">Viscosity</w:t>
            </w:r>
          </w:p>
          <w:p w:rsidR="00000000" w:rsidDel="00000000" w:rsidP="00000000" w:rsidRDefault="00000000" w:rsidRPr="00000000" w14:paraId="000000B3">
            <w:pPr>
              <w:rPr>
                <w:b w:val="1"/>
                <w:sz w:val="24"/>
                <w:szCs w:val="24"/>
                <w:highlight w:val="white"/>
              </w:rPr>
            </w:pPr>
            <w:r w:rsidDel="00000000" w:rsidR="00000000" w:rsidRPr="00000000">
              <w:rPr>
                <w:rtl w:val="0"/>
              </w:rPr>
            </w:r>
          </w:p>
          <w:p w:rsidR="00000000" w:rsidDel="00000000" w:rsidP="00000000" w:rsidRDefault="00000000" w:rsidRPr="00000000" w14:paraId="000000B4">
            <w:pPr>
              <w:rPr>
                <w:b w:val="1"/>
                <w:sz w:val="24"/>
                <w:szCs w:val="24"/>
                <w:highlight w:val="white"/>
              </w:rPr>
            </w:pPr>
            <w:r w:rsidDel="00000000" w:rsidR="00000000" w:rsidRPr="00000000">
              <w:rPr>
                <w:b w:val="1"/>
                <w:sz w:val="24"/>
                <w:szCs w:val="24"/>
                <w:highlight w:val="white"/>
                <w:rtl w:val="0"/>
              </w:rPr>
              <w:t xml:space="preserve">(kg/m-s)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sz w:val="24"/>
                <w:szCs w:val="24"/>
                <w:highlight w:val="white"/>
              </w:rPr>
            </w:pPr>
            <w:r w:rsidDel="00000000" w:rsidR="00000000" w:rsidRPr="00000000">
              <w:rPr>
                <w:sz w:val="24"/>
                <w:szCs w:val="24"/>
                <w:highlight w:val="white"/>
                <w:rtl w:val="0"/>
              </w:rPr>
              <w:t xml:space="preserve">Water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sz w:val="24"/>
                <w:szCs w:val="24"/>
                <w:highlight w:val="white"/>
              </w:rPr>
            </w:pPr>
            <w:r w:rsidDel="00000000" w:rsidR="00000000" w:rsidRPr="00000000">
              <w:rPr>
                <w:sz w:val="24"/>
                <w:szCs w:val="24"/>
                <w:highlight w:val="white"/>
                <w:rtl w:val="0"/>
              </w:rPr>
              <w:t xml:space="preserve">998.2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sz w:val="24"/>
                <w:szCs w:val="24"/>
                <w:highlight w:val="white"/>
              </w:rPr>
            </w:pPr>
            <w:r w:rsidDel="00000000" w:rsidR="00000000" w:rsidRPr="00000000">
              <w:rPr>
                <w:sz w:val="24"/>
                <w:szCs w:val="24"/>
                <w:highlight w:val="white"/>
                <w:rtl w:val="0"/>
              </w:rPr>
              <w:t xml:space="preserve">4182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sz w:val="24"/>
                <w:szCs w:val="24"/>
                <w:highlight w:val="white"/>
              </w:rPr>
            </w:pPr>
            <w:r w:rsidDel="00000000" w:rsidR="00000000" w:rsidRPr="00000000">
              <w:rPr>
                <w:sz w:val="24"/>
                <w:szCs w:val="24"/>
                <w:highlight w:val="white"/>
                <w:rtl w:val="0"/>
              </w:rPr>
              <w:t xml:space="preserve">0.6</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sz w:val="24"/>
                <w:szCs w:val="24"/>
                <w:highlight w:val="white"/>
              </w:rPr>
            </w:pPr>
            <w:r w:rsidDel="00000000" w:rsidR="00000000" w:rsidRPr="00000000">
              <w:rPr>
                <w:sz w:val="24"/>
                <w:szCs w:val="24"/>
                <w:highlight w:val="white"/>
                <w:rtl w:val="0"/>
              </w:rPr>
              <w:t xml:space="preserve">0.001003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sz w:val="24"/>
                <w:szCs w:val="24"/>
                <w:highlight w:val="white"/>
              </w:rPr>
            </w:pPr>
            <w:r w:rsidDel="00000000" w:rsidR="00000000" w:rsidRPr="00000000">
              <w:rPr>
                <w:sz w:val="24"/>
                <w:szCs w:val="24"/>
                <w:highlight w:val="white"/>
                <w:rtl w:val="0"/>
              </w:rPr>
              <w:t xml:space="preserve">Silicon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sz w:val="24"/>
                <w:szCs w:val="24"/>
                <w:highlight w:val="white"/>
              </w:rPr>
            </w:pPr>
            <w:r w:rsidDel="00000000" w:rsidR="00000000" w:rsidRPr="00000000">
              <w:rPr>
                <w:sz w:val="24"/>
                <w:szCs w:val="24"/>
                <w:highlight w:val="white"/>
                <w:rtl w:val="0"/>
              </w:rPr>
              <w:t xml:space="preserve">2330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sz w:val="24"/>
                <w:szCs w:val="24"/>
                <w:highlight w:val="white"/>
              </w:rPr>
            </w:pPr>
            <w:r w:rsidDel="00000000" w:rsidR="00000000" w:rsidRPr="00000000">
              <w:rPr>
                <w:sz w:val="24"/>
                <w:szCs w:val="24"/>
                <w:highlight w:val="white"/>
                <w:rtl w:val="0"/>
              </w:rPr>
              <w:t xml:space="preserve">703</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sz w:val="24"/>
                <w:szCs w:val="24"/>
                <w:highlight w:val="white"/>
              </w:rPr>
            </w:pPr>
            <w:r w:rsidDel="00000000" w:rsidR="00000000" w:rsidRPr="00000000">
              <w:rPr>
                <w:sz w:val="24"/>
                <w:szCs w:val="24"/>
                <w:highlight w:val="white"/>
                <w:rtl w:val="0"/>
              </w:rPr>
              <w:t xml:space="preserve">149</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sz w:val="24"/>
                <w:szCs w:val="24"/>
                <w:highlight w:val="white"/>
              </w:rPr>
            </w:pPr>
            <w:r w:rsidDel="00000000" w:rsidR="00000000" w:rsidRPr="00000000">
              <w:rPr>
                <w:sz w:val="24"/>
                <w:szCs w:val="24"/>
                <w:highlight w:val="white"/>
                <w:rtl w:val="0"/>
              </w:rPr>
              <w:t xml:space="preserve">-</w:t>
            </w:r>
          </w:p>
        </w:tc>
      </w:tr>
    </w:tbl>
    <w:p w:rsidR="00000000" w:rsidDel="00000000" w:rsidP="00000000" w:rsidRDefault="00000000" w:rsidRPr="00000000" w14:paraId="000000BF">
      <w:pPr>
        <w:widowControl w:val="1"/>
        <w:spacing w:line="276" w:lineRule="auto"/>
        <w:rPr>
          <w:sz w:val="24"/>
          <w:szCs w:val="24"/>
          <w:highlight w:val="white"/>
        </w:rPr>
      </w:pPr>
      <w:r w:rsidDel="00000000" w:rsidR="00000000" w:rsidRPr="00000000">
        <w:rPr>
          <w:rtl w:val="0"/>
        </w:rPr>
      </w:r>
    </w:p>
    <w:p w:rsidR="00000000" w:rsidDel="00000000" w:rsidP="00000000" w:rsidRDefault="00000000" w:rsidRPr="00000000" w14:paraId="000000C0">
      <w:pPr>
        <w:widowControl w:val="1"/>
        <w:spacing w:line="276" w:lineRule="auto"/>
        <w:rPr>
          <w:sz w:val="24"/>
          <w:szCs w:val="24"/>
          <w:highlight w:val="white"/>
        </w:rPr>
      </w:pPr>
      <w:r w:rsidDel="00000000" w:rsidR="00000000" w:rsidRPr="00000000">
        <w:rPr>
          <w:rtl w:val="0"/>
        </w:rPr>
      </w:r>
    </w:p>
    <w:p w:rsidR="00000000" w:rsidDel="00000000" w:rsidP="00000000" w:rsidRDefault="00000000" w:rsidRPr="00000000" w14:paraId="000000C1">
      <w:pPr>
        <w:widowControl w:val="1"/>
        <w:spacing w:line="276" w:lineRule="auto"/>
        <w:rPr>
          <w:sz w:val="24"/>
          <w:szCs w:val="24"/>
          <w:highlight w:val="white"/>
        </w:rPr>
      </w:pPr>
      <w:r w:rsidDel="00000000" w:rsidR="00000000" w:rsidRPr="00000000">
        <w:rPr>
          <w:rtl w:val="0"/>
        </w:rPr>
      </w:r>
    </w:p>
    <w:p w:rsidR="00000000" w:rsidDel="00000000" w:rsidP="00000000" w:rsidRDefault="00000000" w:rsidRPr="00000000" w14:paraId="000000C2">
      <w:pPr>
        <w:widowControl w:val="1"/>
        <w:spacing w:line="276" w:lineRule="auto"/>
        <w:rPr>
          <w:b w:val="1"/>
          <w:sz w:val="24"/>
          <w:szCs w:val="24"/>
          <w:highlight w:val="white"/>
        </w:rPr>
      </w:pPr>
      <w:r w:rsidDel="00000000" w:rsidR="00000000" w:rsidRPr="00000000">
        <w:rPr>
          <w:sz w:val="24"/>
          <w:szCs w:val="24"/>
          <w:highlight w:val="white"/>
          <w:rtl w:val="0"/>
        </w:rPr>
        <w:t xml:space="preserve">Fluid used: </w:t>
      </w:r>
      <w:r w:rsidDel="00000000" w:rsidR="00000000" w:rsidRPr="00000000">
        <w:rPr>
          <w:b w:val="1"/>
          <w:sz w:val="24"/>
          <w:szCs w:val="24"/>
          <w:highlight w:val="white"/>
          <w:rtl w:val="0"/>
        </w:rPr>
        <w:t xml:space="preserve">Water</w:t>
      </w:r>
    </w:p>
    <w:p w:rsidR="00000000" w:rsidDel="00000000" w:rsidP="00000000" w:rsidRDefault="00000000" w:rsidRPr="00000000" w14:paraId="000000C3">
      <w:pPr>
        <w:widowControl w:val="1"/>
        <w:spacing w:line="276" w:lineRule="auto"/>
        <w:rPr>
          <w:b w:val="1"/>
          <w:sz w:val="31"/>
          <w:szCs w:val="31"/>
          <w:shd w:fill="e4e8ee" w:val="clear"/>
        </w:rPr>
      </w:pPr>
      <w:r w:rsidDel="00000000" w:rsidR="00000000" w:rsidRPr="00000000">
        <w:rPr>
          <w:sz w:val="24"/>
          <w:szCs w:val="24"/>
          <w:highlight w:val="white"/>
          <w:rtl w:val="0"/>
        </w:rPr>
        <w:t xml:space="preserve">Substrate material: </w:t>
      </w:r>
      <w:r w:rsidDel="00000000" w:rsidR="00000000" w:rsidRPr="00000000">
        <w:rPr>
          <w:b w:val="1"/>
          <w:sz w:val="24"/>
          <w:szCs w:val="24"/>
          <w:highlight w:val="white"/>
          <w:rtl w:val="0"/>
        </w:rPr>
        <w:t xml:space="preserve">Silicon</w:t>
      </w:r>
      <w:r w:rsidDel="00000000" w:rsidR="00000000" w:rsidRPr="00000000">
        <w:rPr>
          <w:rtl w:val="0"/>
        </w:rPr>
      </w:r>
    </w:p>
    <w:p w:rsidR="00000000" w:rsidDel="00000000" w:rsidP="00000000" w:rsidRDefault="00000000" w:rsidRPr="00000000" w14:paraId="000000C4">
      <w:pPr>
        <w:widowControl w:val="1"/>
        <w:spacing w:line="276" w:lineRule="auto"/>
        <w:rPr>
          <w:b w:val="1"/>
          <w:sz w:val="31"/>
          <w:szCs w:val="31"/>
          <w:shd w:fill="e4e8ee" w:val="clea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35"/>
        <w:gridCol w:w="3525"/>
        <w:tblGridChange w:id="0">
          <w:tblGrid>
            <w:gridCol w:w="5835"/>
            <w:gridCol w:w="3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b w:val="1"/>
                <w:sz w:val="24"/>
                <w:szCs w:val="24"/>
                <w:highlight w:val="white"/>
              </w:rPr>
            </w:pPr>
            <w:r w:rsidDel="00000000" w:rsidR="00000000" w:rsidRPr="00000000">
              <w:rPr>
                <w:b w:val="1"/>
                <w:sz w:val="24"/>
                <w:szCs w:val="24"/>
                <w:highlight w:val="white"/>
                <w:rtl w:val="0"/>
              </w:rPr>
              <w:t xml:space="preserve">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b w:val="1"/>
                <w:sz w:val="24"/>
                <w:szCs w:val="24"/>
                <w:highlight w:val="white"/>
              </w:rPr>
            </w:pPr>
            <w:r w:rsidDel="00000000" w:rsidR="00000000" w:rsidRPr="00000000">
              <w:rPr>
                <w:b w:val="1"/>
                <w:sz w:val="24"/>
                <w:szCs w:val="24"/>
                <w:highlight w:val="white"/>
                <w:rtl w:val="0"/>
              </w:rPr>
              <w:t xml:space="preserve">Values (µm)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sz w:val="24"/>
                <w:szCs w:val="24"/>
                <w:highlight w:val="white"/>
              </w:rPr>
            </w:pPr>
            <w:r w:rsidDel="00000000" w:rsidR="00000000" w:rsidRPr="00000000">
              <w:rPr>
                <w:sz w:val="24"/>
                <w:szCs w:val="24"/>
                <w:highlight w:val="white"/>
                <w:rtl w:val="0"/>
              </w:rPr>
              <w:t xml:space="preserve">Channel length,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sz w:val="24"/>
                <w:szCs w:val="24"/>
                <w:highlight w:val="white"/>
              </w:rPr>
            </w:pPr>
            <w:r w:rsidDel="00000000" w:rsidR="00000000" w:rsidRPr="00000000">
              <w:rPr>
                <w:sz w:val="24"/>
                <w:szCs w:val="24"/>
                <w:highlight w:val="white"/>
                <w:rtl w:val="0"/>
              </w:rPr>
              <w:t xml:space="preserve">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sz w:val="24"/>
                <w:szCs w:val="24"/>
                <w:highlight w:val="white"/>
              </w:rPr>
            </w:pPr>
            <w:r w:rsidDel="00000000" w:rsidR="00000000" w:rsidRPr="00000000">
              <w:rPr>
                <w:sz w:val="24"/>
                <w:szCs w:val="24"/>
                <w:highlight w:val="white"/>
                <w:rtl w:val="0"/>
              </w:rPr>
              <w:t xml:space="preserve">Channel width, wc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sz w:val="24"/>
                <w:szCs w:val="24"/>
                <w:highlight w:val="white"/>
              </w:rPr>
            </w:pPr>
            <w:r w:rsidDel="00000000" w:rsidR="00000000" w:rsidRPr="00000000">
              <w:rPr>
                <w:sz w:val="24"/>
                <w:szCs w:val="24"/>
                <w:highlight w:val="white"/>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sz w:val="24"/>
                <w:szCs w:val="24"/>
                <w:highlight w:val="white"/>
              </w:rPr>
            </w:pPr>
            <w:r w:rsidDel="00000000" w:rsidR="00000000" w:rsidRPr="00000000">
              <w:rPr>
                <w:sz w:val="24"/>
                <w:szCs w:val="24"/>
                <w:highlight w:val="white"/>
                <w:rtl w:val="0"/>
              </w:rPr>
              <w:t xml:space="preserve">Channel height at inlet, 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sz w:val="24"/>
                <w:szCs w:val="24"/>
                <w:highlight w:val="white"/>
              </w:rPr>
            </w:pPr>
            <w:r w:rsidDel="00000000" w:rsidR="00000000" w:rsidRPr="00000000">
              <w:rPr>
                <w:sz w:val="24"/>
                <w:szCs w:val="24"/>
                <w:highlight w:val="white"/>
                <w:rtl w:val="0"/>
              </w:rPr>
              <w:t xml:space="preserve">Vary with TF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sz w:val="24"/>
                <w:szCs w:val="24"/>
                <w:highlight w:val="white"/>
              </w:rPr>
            </w:pPr>
            <w:r w:rsidDel="00000000" w:rsidR="00000000" w:rsidRPr="00000000">
              <w:rPr>
                <w:sz w:val="24"/>
                <w:szCs w:val="24"/>
                <w:highlight w:val="white"/>
                <w:rtl w:val="0"/>
              </w:rPr>
              <w:t xml:space="preserve">Channel height at outlet, ho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sz w:val="24"/>
                <w:szCs w:val="24"/>
                <w:highlight w:val="white"/>
              </w:rPr>
            </w:pPr>
            <w:r w:rsidDel="00000000" w:rsidR="00000000" w:rsidRPr="00000000">
              <w:rPr>
                <w:sz w:val="24"/>
                <w:szCs w:val="24"/>
                <w:highlight w:val="white"/>
                <w:rtl w:val="0"/>
              </w:rPr>
              <w:t xml:space="preserve">Vary with TF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sz w:val="24"/>
                <w:szCs w:val="24"/>
                <w:highlight w:val="white"/>
              </w:rPr>
            </w:pPr>
            <w:r w:rsidDel="00000000" w:rsidR="00000000" w:rsidRPr="00000000">
              <w:rPr>
                <w:sz w:val="24"/>
                <w:szCs w:val="24"/>
                <w:highlight w:val="white"/>
                <w:rtl w:val="0"/>
              </w:rPr>
              <w:t xml:space="preserve">Total channel height, Hc = hi + 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sz w:val="24"/>
                <w:szCs w:val="24"/>
                <w:highlight w:val="white"/>
              </w:rPr>
            </w:pPr>
            <w:r w:rsidDel="00000000" w:rsidR="00000000" w:rsidRPr="00000000">
              <w:rPr>
                <w:sz w:val="24"/>
                <w:szCs w:val="24"/>
                <w:highlight w:val="white"/>
                <w:rtl w:val="0"/>
              </w:rPr>
              <w:t xml:space="preserve">1050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sz w:val="24"/>
                <w:szCs w:val="24"/>
                <w:highlight w:val="white"/>
              </w:rPr>
            </w:pPr>
            <w:r w:rsidDel="00000000" w:rsidR="00000000" w:rsidRPr="00000000">
              <w:rPr>
                <w:sz w:val="24"/>
                <w:szCs w:val="24"/>
                <w:highlight w:val="white"/>
                <w:rtl w:val="0"/>
              </w:rPr>
              <w:t xml:space="preserve">Width of computational domain, 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sz w:val="24"/>
                <w:szCs w:val="24"/>
                <w:highlight w:val="white"/>
              </w:rPr>
            </w:pPr>
            <w:r w:rsidDel="00000000" w:rsidR="00000000" w:rsidRPr="00000000">
              <w:rPr>
                <w:sz w:val="24"/>
                <w:szCs w:val="24"/>
                <w:highlight w:val="white"/>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sz w:val="24"/>
                <w:szCs w:val="24"/>
                <w:highlight w:val="white"/>
              </w:rPr>
            </w:pPr>
            <w:r w:rsidDel="00000000" w:rsidR="00000000" w:rsidRPr="00000000">
              <w:rPr>
                <w:sz w:val="24"/>
                <w:szCs w:val="24"/>
                <w:highlight w:val="white"/>
                <w:rtl w:val="0"/>
              </w:rPr>
              <w:t xml:space="preserve">Thickness of base, tb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sz w:val="24"/>
                <w:szCs w:val="24"/>
                <w:highlight w:val="white"/>
              </w:rPr>
            </w:pPr>
            <w:r w:rsidDel="00000000" w:rsidR="00000000" w:rsidRPr="00000000">
              <w:rPr>
                <w:sz w:val="24"/>
                <w:szCs w:val="24"/>
                <w:highlight w:val="white"/>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sz w:val="24"/>
                <w:szCs w:val="24"/>
                <w:highlight w:val="white"/>
              </w:rPr>
            </w:pPr>
            <w:r w:rsidDel="00000000" w:rsidR="00000000" w:rsidRPr="00000000">
              <w:rPr>
                <w:sz w:val="24"/>
                <w:szCs w:val="24"/>
                <w:highlight w:val="white"/>
                <w:rtl w:val="0"/>
              </w:rPr>
              <w:t xml:space="preserve">Thickness of middle rib, 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sz w:val="24"/>
                <w:szCs w:val="24"/>
                <w:highlight w:val="white"/>
              </w:rPr>
            </w:pPr>
            <w:r w:rsidDel="00000000" w:rsidR="00000000" w:rsidRPr="00000000">
              <w:rPr>
                <w:sz w:val="24"/>
                <w:szCs w:val="24"/>
                <w:highlight w:val="white"/>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sz w:val="24"/>
                <w:szCs w:val="24"/>
                <w:highlight w:val="white"/>
              </w:rPr>
            </w:pPr>
            <w:r w:rsidDel="00000000" w:rsidR="00000000" w:rsidRPr="00000000">
              <w:rPr>
                <w:sz w:val="24"/>
                <w:szCs w:val="24"/>
                <w:highlight w:val="white"/>
                <w:rtl w:val="0"/>
              </w:rPr>
              <w:t xml:space="preserve">Thickness of cover, 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sz w:val="24"/>
                <w:szCs w:val="24"/>
                <w:highlight w:val="white"/>
              </w:rPr>
            </w:pPr>
            <w:r w:rsidDel="00000000" w:rsidR="00000000" w:rsidRPr="00000000">
              <w:rPr>
                <w:sz w:val="24"/>
                <w:szCs w:val="24"/>
                <w:highlight w:val="white"/>
                <w:rtl w:val="0"/>
              </w:rPr>
              <w:t xml:space="preserve">50</w:t>
            </w:r>
          </w:p>
        </w:tc>
      </w:tr>
    </w:tbl>
    <w:p w:rsidR="00000000" w:rsidDel="00000000" w:rsidP="00000000" w:rsidRDefault="00000000" w:rsidRPr="00000000" w14:paraId="000000D9">
      <w:pPr>
        <w:widowControl w:val="1"/>
        <w:spacing w:line="276" w:lineRule="auto"/>
        <w:rPr>
          <w:b w:val="1"/>
          <w:sz w:val="24"/>
          <w:szCs w:val="24"/>
          <w:highlight w:val="white"/>
        </w:rPr>
      </w:pPr>
      <w:r w:rsidDel="00000000" w:rsidR="00000000" w:rsidRPr="00000000">
        <w:rPr>
          <w:rtl w:val="0"/>
        </w:rPr>
      </w:r>
    </w:p>
    <w:p w:rsidR="00000000" w:rsidDel="00000000" w:rsidP="00000000" w:rsidRDefault="00000000" w:rsidRPr="00000000" w14:paraId="000000DA">
      <w:pPr>
        <w:widowControl w:val="1"/>
        <w:spacing w:line="276" w:lineRule="auto"/>
        <w:rPr>
          <w:b w:val="1"/>
          <w:sz w:val="31"/>
          <w:szCs w:val="31"/>
          <w:shd w:fill="e4e8ee" w:val="clear"/>
        </w:rPr>
      </w:pPr>
      <w:r w:rsidDel="00000000" w:rsidR="00000000" w:rsidRPr="00000000">
        <w:rPr>
          <w:rtl w:val="0"/>
        </w:rPr>
      </w:r>
    </w:p>
    <w:p w:rsidR="00000000" w:rsidDel="00000000" w:rsidP="00000000" w:rsidRDefault="00000000" w:rsidRPr="00000000" w14:paraId="000000DB">
      <w:pPr>
        <w:widowControl w:val="1"/>
        <w:spacing w:line="276" w:lineRule="auto"/>
        <w:rPr>
          <w:b w:val="1"/>
          <w:sz w:val="31"/>
          <w:szCs w:val="31"/>
          <w:shd w:fill="e4e8ee" w:val="clear"/>
        </w:rPr>
      </w:pPr>
      <w:r w:rsidDel="00000000" w:rsidR="00000000" w:rsidRPr="00000000">
        <w:rPr>
          <w:b w:val="1"/>
          <w:sz w:val="31"/>
          <w:szCs w:val="31"/>
          <w:shd w:fill="e4e8ee" w:val="clear"/>
          <w:rtl w:val="0"/>
        </w:rPr>
        <w:t xml:space="preserve">3.1 Numerical Model</w:t>
      </w:r>
    </w:p>
    <w:p w:rsidR="00000000" w:rsidDel="00000000" w:rsidP="00000000" w:rsidRDefault="00000000" w:rsidRPr="00000000" w14:paraId="000000DC">
      <w:pPr>
        <w:widowControl w:val="1"/>
        <w:spacing w:line="276" w:lineRule="auto"/>
        <w:rPr>
          <w:b w:val="1"/>
          <w:sz w:val="31"/>
          <w:szCs w:val="31"/>
          <w:shd w:fill="e4e8ee" w:val="clear"/>
        </w:rPr>
      </w:pPr>
      <w:r w:rsidDel="00000000" w:rsidR="00000000" w:rsidRPr="00000000">
        <w:rPr>
          <w:rtl w:val="0"/>
        </w:rPr>
      </w:r>
    </w:p>
    <w:p w:rsidR="00000000" w:rsidDel="00000000" w:rsidP="00000000" w:rsidRDefault="00000000" w:rsidRPr="00000000" w14:paraId="000000DD">
      <w:pPr>
        <w:widowControl w:val="1"/>
        <w:spacing w:line="276" w:lineRule="auto"/>
        <w:rPr>
          <w:sz w:val="24"/>
          <w:szCs w:val="24"/>
          <w:highlight w:val="white"/>
        </w:rPr>
      </w:pPr>
      <w:r w:rsidDel="00000000" w:rsidR="00000000" w:rsidRPr="00000000">
        <w:rPr>
          <w:sz w:val="24"/>
          <w:szCs w:val="24"/>
          <w:highlight w:val="white"/>
          <w:rtl w:val="0"/>
        </w:rPr>
        <w:t xml:space="preserve">Using Navier–Stokes equations with Boundary conditions and Energy equations: (Mass, Momentum, and Energy), we obtain the following results</w:t>
      </w:r>
    </w:p>
    <w:p w:rsidR="00000000" w:rsidDel="00000000" w:rsidP="00000000" w:rsidRDefault="00000000" w:rsidRPr="00000000" w14:paraId="000000DE">
      <w:pPr>
        <w:widowControl w:val="1"/>
        <w:spacing w:line="276" w:lineRule="auto"/>
        <w:rPr>
          <w:sz w:val="24"/>
          <w:szCs w:val="24"/>
          <w:highlight w:val="white"/>
        </w:rPr>
      </w:pPr>
      <w:r w:rsidDel="00000000" w:rsidR="00000000" w:rsidRPr="00000000">
        <w:rPr>
          <w:sz w:val="24"/>
          <w:szCs w:val="24"/>
          <w:highlight w:val="white"/>
          <w:rtl w:val="0"/>
        </w:rPr>
        <w:t xml:space="preserve">Tapering Factor : </w:t>
      </w:r>
      <w:r w:rsidDel="00000000" w:rsidR="00000000" w:rsidRPr="00000000">
        <w:rPr>
          <w:sz w:val="24"/>
          <w:szCs w:val="24"/>
          <w:highlight w:val="white"/>
        </w:rPr>
        <w:drawing>
          <wp:inline distB="114300" distT="114300" distL="114300" distR="114300">
            <wp:extent cx="1324213" cy="522938"/>
            <wp:effectExtent b="0" l="0" r="0" t="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324213" cy="522938"/>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widowControl w:val="1"/>
        <w:spacing w:line="276" w:lineRule="auto"/>
        <w:rPr>
          <w:sz w:val="24"/>
          <w:szCs w:val="24"/>
          <w:highlight w:val="white"/>
        </w:rPr>
      </w:pPr>
      <w:r w:rsidDel="00000000" w:rsidR="00000000" w:rsidRPr="00000000">
        <w:rPr>
          <w:sz w:val="24"/>
          <w:szCs w:val="24"/>
          <w:highlight w:val="white"/>
          <w:rtl w:val="0"/>
        </w:rPr>
        <w:t xml:space="preserve">Reynolds number : </w:t>
      </w:r>
      <w:r w:rsidDel="00000000" w:rsidR="00000000" w:rsidRPr="00000000">
        <w:rPr>
          <w:sz w:val="24"/>
          <w:szCs w:val="24"/>
          <w:highlight w:val="white"/>
        </w:rPr>
        <w:drawing>
          <wp:inline distB="114300" distT="114300" distL="114300" distR="114300">
            <wp:extent cx="1593175" cy="461182"/>
            <wp:effectExtent b="0" l="0" r="0" t="0"/>
            <wp:docPr id="1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1593175" cy="461182"/>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widowControl w:val="1"/>
        <w:spacing w:line="276" w:lineRule="auto"/>
        <w:rPr>
          <w:sz w:val="24"/>
          <w:szCs w:val="24"/>
          <w:highlight w:val="white"/>
        </w:rPr>
      </w:pPr>
      <w:r w:rsidDel="00000000" w:rsidR="00000000" w:rsidRPr="00000000">
        <w:rPr>
          <w:sz w:val="24"/>
          <w:szCs w:val="24"/>
          <w:highlight w:val="white"/>
          <w:rtl w:val="0"/>
        </w:rPr>
        <w:t xml:space="preserve">Inlet hydraulic diameter: </w:t>
      </w:r>
      <w:r w:rsidDel="00000000" w:rsidR="00000000" w:rsidRPr="00000000">
        <w:rPr>
          <w:sz w:val="24"/>
          <w:szCs w:val="24"/>
          <w:highlight w:val="white"/>
        </w:rPr>
        <w:drawing>
          <wp:inline distB="114300" distT="114300" distL="114300" distR="114300">
            <wp:extent cx="1370052" cy="485680"/>
            <wp:effectExtent b="0" l="0" r="0" t="0"/>
            <wp:docPr id="7"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1370052" cy="48568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widowControl w:val="1"/>
        <w:spacing w:line="276" w:lineRule="auto"/>
        <w:rPr>
          <w:sz w:val="24"/>
          <w:szCs w:val="24"/>
          <w:highlight w:val="white"/>
        </w:rPr>
      </w:pPr>
      <w:r w:rsidDel="00000000" w:rsidR="00000000" w:rsidRPr="00000000">
        <w:rPr>
          <w:rtl w:val="0"/>
        </w:rPr>
      </w:r>
    </w:p>
    <w:p w:rsidR="00000000" w:rsidDel="00000000" w:rsidP="00000000" w:rsidRDefault="00000000" w:rsidRPr="00000000" w14:paraId="000000E2">
      <w:pPr>
        <w:widowControl w:val="1"/>
        <w:spacing w:line="276" w:lineRule="auto"/>
        <w:rPr>
          <w:sz w:val="24"/>
          <w:szCs w:val="24"/>
          <w:highlight w:val="white"/>
        </w:rPr>
      </w:pPr>
      <w:r w:rsidDel="00000000" w:rsidR="00000000" w:rsidRPr="00000000">
        <w:rPr>
          <w:sz w:val="24"/>
          <w:szCs w:val="24"/>
          <w:highlight w:val="white"/>
          <w:rtl w:val="0"/>
        </w:rPr>
        <w:t xml:space="preserve">Overall thermal resistance : </w:t>
      </w:r>
      <w:r w:rsidDel="00000000" w:rsidR="00000000" w:rsidRPr="00000000">
        <w:rPr>
          <w:sz w:val="24"/>
          <w:szCs w:val="24"/>
          <w:highlight w:val="white"/>
        </w:rPr>
        <w:drawing>
          <wp:inline distB="114300" distT="114300" distL="114300" distR="114300">
            <wp:extent cx="4795838" cy="601692"/>
            <wp:effectExtent b="0" l="0" r="0" t="0"/>
            <wp:docPr id="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795838" cy="601692"/>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widowControl w:val="1"/>
        <w:spacing w:line="276" w:lineRule="auto"/>
        <w:rPr>
          <w:sz w:val="24"/>
          <w:szCs w:val="24"/>
          <w:highlight w:val="white"/>
        </w:rPr>
      </w:pPr>
      <w:r w:rsidDel="00000000" w:rsidR="00000000" w:rsidRPr="00000000">
        <w:rPr>
          <w:rtl w:val="0"/>
        </w:rPr>
      </w:r>
    </w:p>
    <w:p w:rsidR="00000000" w:rsidDel="00000000" w:rsidP="00000000" w:rsidRDefault="00000000" w:rsidRPr="00000000" w14:paraId="000000E4">
      <w:pPr>
        <w:widowControl w:val="1"/>
        <w:spacing w:line="276" w:lineRule="auto"/>
        <w:rPr>
          <w:sz w:val="24"/>
          <w:szCs w:val="24"/>
          <w:highlight w:val="white"/>
          <w:vertAlign w:val="subscript"/>
        </w:rPr>
      </w:pPr>
      <w:r w:rsidDel="00000000" w:rsidR="00000000" w:rsidRPr="00000000">
        <w:rPr>
          <w:sz w:val="24"/>
          <w:szCs w:val="24"/>
          <w:highlight w:val="white"/>
          <w:rtl w:val="0"/>
        </w:rPr>
        <w:t xml:space="preserve">(* Assumptions: We can neglect R</w:t>
      </w:r>
      <w:r w:rsidDel="00000000" w:rsidR="00000000" w:rsidRPr="00000000">
        <w:rPr>
          <w:sz w:val="24"/>
          <w:szCs w:val="24"/>
          <w:highlight w:val="white"/>
          <w:vertAlign w:val="subscript"/>
          <w:rtl w:val="0"/>
        </w:rPr>
        <w:t xml:space="preserve">Thermal  </w:t>
      </w:r>
      <w:r w:rsidDel="00000000" w:rsidR="00000000" w:rsidRPr="00000000">
        <w:rPr>
          <w:sz w:val="24"/>
          <w:szCs w:val="24"/>
          <w:highlight w:val="white"/>
          <w:rtl w:val="0"/>
        </w:rPr>
        <w:t xml:space="preserve"> of solid and hence, we obtain T</w:t>
      </w:r>
      <w:r w:rsidDel="00000000" w:rsidR="00000000" w:rsidRPr="00000000">
        <w:rPr>
          <w:sz w:val="24"/>
          <w:szCs w:val="24"/>
          <w:highlight w:val="white"/>
          <w:vertAlign w:val="subscript"/>
          <w:rtl w:val="0"/>
        </w:rPr>
        <w:t xml:space="preserve">Chip</w:t>
      </w:r>
      <w:r w:rsidDel="00000000" w:rsidR="00000000" w:rsidRPr="00000000">
        <w:rPr>
          <w:sz w:val="24"/>
          <w:szCs w:val="24"/>
          <w:highlight w:val="white"/>
          <w:rtl w:val="0"/>
        </w:rPr>
        <w:t xml:space="preserve"> ~ T</w:t>
      </w:r>
      <w:r w:rsidDel="00000000" w:rsidR="00000000" w:rsidRPr="00000000">
        <w:rPr>
          <w:sz w:val="24"/>
          <w:szCs w:val="24"/>
          <w:highlight w:val="white"/>
          <w:vertAlign w:val="subscript"/>
          <w:rtl w:val="0"/>
        </w:rPr>
        <w:t xml:space="preserve">Wall</w:t>
      </w:r>
    </w:p>
    <w:p w:rsidR="00000000" w:rsidDel="00000000" w:rsidP="00000000" w:rsidRDefault="00000000" w:rsidRPr="00000000" w14:paraId="000000E5">
      <w:pPr>
        <w:widowControl w:val="1"/>
        <w:spacing w:line="276" w:lineRule="auto"/>
        <w:rPr>
          <w:sz w:val="24"/>
          <w:szCs w:val="24"/>
          <w:highlight w:val="white"/>
          <w:vertAlign w:val="subscript"/>
        </w:rPr>
      </w:pPr>
      <w:r w:rsidDel="00000000" w:rsidR="00000000" w:rsidRPr="00000000">
        <w:rPr>
          <w:rtl w:val="0"/>
        </w:rPr>
      </w:r>
    </w:p>
    <w:p w:rsidR="00000000" w:rsidDel="00000000" w:rsidP="00000000" w:rsidRDefault="00000000" w:rsidRPr="00000000" w14:paraId="000000E6">
      <w:pPr>
        <w:widowControl w:val="1"/>
        <w:spacing w:line="276" w:lineRule="auto"/>
        <w:rPr>
          <w:sz w:val="24"/>
          <w:szCs w:val="24"/>
          <w:highlight w:val="white"/>
        </w:rPr>
      </w:pPr>
      <w:r w:rsidDel="00000000" w:rsidR="00000000" w:rsidRPr="00000000">
        <w:rPr>
          <w:sz w:val="24"/>
          <w:szCs w:val="24"/>
          <w:highlight w:val="white"/>
          <w:rtl w:val="0"/>
        </w:rPr>
        <w:t xml:space="preserve">Now, to determine the overall convective heat transfer in the channel having a non-uniform cross-section, the average Nusselt number is calculated as</w:t>
      </w:r>
    </w:p>
    <w:p w:rsidR="00000000" w:rsidDel="00000000" w:rsidP="00000000" w:rsidRDefault="00000000" w:rsidRPr="00000000" w14:paraId="000000E7">
      <w:pPr>
        <w:widowControl w:val="1"/>
        <w:spacing w:line="276" w:lineRule="auto"/>
        <w:ind w:left="2160" w:firstLine="720"/>
        <w:rPr>
          <w:sz w:val="24"/>
          <w:szCs w:val="24"/>
          <w:highlight w:val="white"/>
        </w:rPr>
      </w:pPr>
      <w:r w:rsidDel="00000000" w:rsidR="00000000" w:rsidRPr="00000000">
        <w:rPr>
          <w:sz w:val="24"/>
          <w:szCs w:val="24"/>
          <w:highlight w:val="white"/>
        </w:rPr>
        <w:drawing>
          <wp:inline distB="114300" distT="114300" distL="114300" distR="114300">
            <wp:extent cx="1443038" cy="539157"/>
            <wp:effectExtent b="0" l="0" r="0" t="0"/>
            <wp:docPr id="6"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1443038" cy="539157"/>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widowControl w:val="1"/>
        <w:spacing w:line="276" w:lineRule="auto"/>
        <w:rPr>
          <w:sz w:val="24"/>
          <w:szCs w:val="24"/>
          <w:highlight w:val="white"/>
        </w:rPr>
      </w:pPr>
      <w:r w:rsidDel="00000000" w:rsidR="00000000" w:rsidRPr="00000000">
        <w:rPr>
          <w:sz w:val="24"/>
          <w:szCs w:val="24"/>
          <w:highlight w:val="white"/>
          <w:rtl w:val="0"/>
        </w:rPr>
        <w:t xml:space="preserve">where the average heat transfer coefficient : </w:t>
      </w:r>
      <w:r w:rsidDel="00000000" w:rsidR="00000000" w:rsidRPr="00000000">
        <w:rPr>
          <w:sz w:val="24"/>
          <w:szCs w:val="24"/>
          <w:highlight w:val="white"/>
        </w:rPr>
        <w:drawing>
          <wp:inline distB="114300" distT="114300" distL="114300" distR="114300">
            <wp:extent cx="1658183" cy="511974"/>
            <wp:effectExtent b="0" l="0" r="0" t="0"/>
            <wp:docPr id="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658183" cy="511974"/>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widowControl w:val="1"/>
        <w:spacing w:line="276" w:lineRule="auto"/>
        <w:rPr>
          <w:sz w:val="24"/>
          <w:szCs w:val="24"/>
          <w:highlight w:val="white"/>
        </w:rPr>
      </w:pPr>
      <w:r w:rsidDel="00000000" w:rsidR="00000000" w:rsidRPr="00000000">
        <w:rPr>
          <w:rtl w:val="0"/>
        </w:rPr>
      </w:r>
    </w:p>
    <w:p w:rsidR="00000000" w:rsidDel="00000000" w:rsidP="00000000" w:rsidRDefault="00000000" w:rsidRPr="00000000" w14:paraId="000000EA">
      <w:pPr>
        <w:widowControl w:val="1"/>
        <w:spacing w:line="276" w:lineRule="auto"/>
        <w:rPr>
          <w:sz w:val="24"/>
          <w:szCs w:val="24"/>
          <w:highlight w:val="white"/>
        </w:rPr>
      </w:pPr>
      <w:r w:rsidDel="00000000" w:rsidR="00000000" w:rsidRPr="00000000">
        <w:rPr>
          <w:sz w:val="24"/>
          <w:szCs w:val="24"/>
          <w:highlight w:val="white"/>
          <w:rtl w:val="0"/>
        </w:rPr>
        <w:t xml:space="preserve">and the mean hydraulic diameter : </w:t>
      </w:r>
      <w:r w:rsidDel="00000000" w:rsidR="00000000" w:rsidRPr="00000000">
        <w:rPr>
          <w:sz w:val="24"/>
          <w:szCs w:val="24"/>
          <w:highlight w:val="white"/>
        </w:rPr>
        <w:drawing>
          <wp:inline distB="114300" distT="114300" distL="114300" distR="114300">
            <wp:extent cx="2352675" cy="581025"/>
            <wp:effectExtent b="0" l="0" r="0" t="0"/>
            <wp:docPr id="1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3526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widowControl w:val="1"/>
        <w:spacing w:line="276" w:lineRule="auto"/>
        <w:rPr>
          <w:sz w:val="24"/>
          <w:szCs w:val="24"/>
          <w:highlight w:val="white"/>
        </w:rPr>
      </w:pPr>
      <w:r w:rsidDel="00000000" w:rsidR="00000000" w:rsidRPr="00000000">
        <w:rPr>
          <w:rtl w:val="0"/>
        </w:rPr>
      </w:r>
    </w:p>
    <w:p w:rsidR="00000000" w:rsidDel="00000000" w:rsidP="00000000" w:rsidRDefault="00000000" w:rsidRPr="00000000" w14:paraId="000000EC">
      <w:pPr>
        <w:widowControl w:val="1"/>
        <w:spacing w:line="276" w:lineRule="auto"/>
        <w:rPr>
          <w:sz w:val="24"/>
          <w:szCs w:val="24"/>
        </w:rPr>
      </w:pPr>
      <w:r w:rsidDel="00000000" w:rsidR="00000000" w:rsidRPr="00000000">
        <w:rPr>
          <w:sz w:val="24"/>
          <w:szCs w:val="24"/>
          <w:rtl w:val="0"/>
        </w:rPr>
        <w:t xml:space="preserve">With an increase in tapering, the convective heat transfer coefficient increases, and hence the Nusselt number increases.</w:t>
      </w:r>
    </w:p>
    <w:p w:rsidR="00000000" w:rsidDel="00000000" w:rsidP="00000000" w:rsidRDefault="00000000" w:rsidRPr="00000000" w14:paraId="000000ED">
      <w:pPr>
        <w:widowControl w:val="1"/>
        <w:spacing w:line="276" w:lineRule="auto"/>
        <w:rPr>
          <w:sz w:val="24"/>
          <w:szCs w:val="24"/>
        </w:rPr>
      </w:pPr>
      <w:r w:rsidDel="00000000" w:rsidR="00000000" w:rsidRPr="00000000">
        <w:rPr>
          <w:rtl w:val="0"/>
        </w:rPr>
      </w:r>
    </w:p>
    <w:p w:rsidR="00000000" w:rsidDel="00000000" w:rsidP="00000000" w:rsidRDefault="00000000" w:rsidRPr="00000000" w14:paraId="000000EE">
      <w:pPr>
        <w:widowControl w:val="1"/>
        <w:spacing w:line="276" w:lineRule="auto"/>
        <w:rPr>
          <w:sz w:val="24"/>
          <w:szCs w:val="24"/>
        </w:rPr>
      </w:pPr>
      <w:r w:rsidDel="00000000" w:rsidR="00000000" w:rsidRPr="00000000">
        <w:rPr>
          <w:sz w:val="24"/>
          <w:szCs w:val="24"/>
          <w:rtl w:val="0"/>
        </w:rPr>
        <w:t xml:space="preserve">Nusselt number is a measure of the ratio between heat transfer by convection and heat transfer by conduction alone. The larger the Nusselt number, the more effective the convection</w:t>
      </w:r>
    </w:p>
    <w:p w:rsidR="00000000" w:rsidDel="00000000" w:rsidP="00000000" w:rsidRDefault="00000000" w:rsidRPr="00000000" w14:paraId="000000EF">
      <w:pPr>
        <w:widowControl w:val="1"/>
        <w:spacing w:line="276" w:lineRule="auto"/>
        <w:rPr>
          <w:sz w:val="24"/>
          <w:szCs w:val="24"/>
          <w:highlight w:val="white"/>
        </w:rPr>
      </w:pPr>
      <w:r w:rsidDel="00000000" w:rsidR="00000000" w:rsidRPr="00000000">
        <w:rPr>
          <w:rtl w:val="0"/>
        </w:rPr>
      </w:r>
    </w:p>
    <w:p w:rsidR="00000000" w:rsidDel="00000000" w:rsidP="00000000" w:rsidRDefault="00000000" w:rsidRPr="00000000" w14:paraId="000000F0">
      <w:pPr>
        <w:widowControl w:val="1"/>
        <w:spacing w:line="276" w:lineRule="auto"/>
        <w:rPr>
          <w:sz w:val="24"/>
          <w:szCs w:val="24"/>
          <w:highlight w:val="white"/>
        </w:rPr>
      </w:pPr>
      <w:r w:rsidDel="00000000" w:rsidR="00000000" w:rsidRPr="00000000">
        <w:rPr>
          <w:rtl w:val="0"/>
        </w:rPr>
      </w:r>
    </w:p>
    <w:p w:rsidR="00000000" w:rsidDel="00000000" w:rsidP="00000000" w:rsidRDefault="00000000" w:rsidRPr="00000000" w14:paraId="000000F1">
      <w:pPr>
        <w:widowControl w:val="1"/>
        <w:spacing w:line="276" w:lineRule="auto"/>
        <w:rPr>
          <w:sz w:val="24"/>
          <w:szCs w:val="24"/>
          <w:highlight w:val="white"/>
        </w:rPr>
      </w:pPr>
      <w:r w:rsidDel="00000000" w:rsidR="00000000" w:rsidRPr="00000000">
        <w:rPr>
          <w:rtl w:val="0"/>
        </w:rPr>
      </w:r>
    </w:p>
    <w:p w:rsidR="00000000" w:rsidDel="00000000" w:rsidP="00000000" w:rsidRDefault="00000000" w:rsidRPr="00000000" w14:paraId="000000F2">
      <w:pPr>
        <w:widowControl w:val="1"/>
        <w:spacing w:line="276" w:lineRule="auto"/>
        <w:rPr>
          <w:sz w:val="24"/>
          <w:szCs w:val="24"/>
          <w:highlight w:val="white"/>
        </w:rPr>
      </w:pPr>
      <w:r w:rsidDel="00000000" w:rsidR="00000000" w:rsidRPr="00000000">
        <w:rPr>
          <w:rtl w:val="0"/>
        </w:rPr>
      </w:r>
    </w:p>
    <w:p w:rsidR="00000000" w:rsidDel="00000000" w:rsidP="00000000" w:rsidRDefault="00000000" w:rsidRPr="00000000" w14:paraId="000000F3">
      <w:pPr>
        <w:widowControl w:val="1"/>
        <w:spacing w:line="276" w:lineRule="auto"/>
        <w:rPr>
          <w:sz w:val="24"/>
          <w:szCs w:val="24"/>
          <w:highlight w:val="white"/>
        </w:rPr>
      </w:pPr>
      <w:r w:rsidDel="00000000" w:rsidR="00000000" w:rsidRPr="00000000">
        <w:rPr>
          <w:rtl w:val="0"/>
        </w:rPr>
      </w:r>
    </w:p>
    <w:p w:rsidR="00000000" w:rsidDel="00000000" w:rsidP="00000000" w:rsidRDefault="00000000" w:rsidRPr="00000000" w14:paraId="000000F4">
      <w:pPr>
        <w:widowControl w:val="1"/>
        <w:spacing w:line="276" w:lineRule="auto"/>
        <w:rPr>
          <w:sz w:val="24"/>
          <w:szCs w:val="24"/>
          <w:highlight w:val="white"/>
        </w:rPr>
      </w:pPr>
      <w:r w:rsidDel="00000000" w:rsidR="00000000" w:rsidRPr="00000000">
        <w:rPr>
          <w:rtl w:val="0"/>
        </w:rPr>
      </w:r>
    </w:p>
    <w:p w:rsidR="00000000" w:rsidDel="00000000" w:rsidP="00000000" w:rsidRDefault="00000000" w:rsidRPr="00000000" w14:paraId="000000F5">
      <w:pPr>
        <w:widowControl w:val="1"/>
        <w:spacing w:line="276" w:lineRule="auto"/>
        <w:rPr>
          <w:sz w:val="24"/>
          <w:szCs w:val="24"/>
          <w:highlight w:val="white"/>
        </w:rPr>
      </w:pPr>
      <w:r w:rsidDel="00000000" w:rsidR="00000000" w:rsidRPr="00000000">
        <w:rPr>
          <w:rtl w:val="0"/>
        </w:rPr>
      </w:r>
    </w:p>
    <w:p w:rsidR="00000000" w:rsidDel="00000000" w:rsidP="00000000" w:rsidRDefault="00000000" w:rsidRPr="00000000" w14:paraId="000000F6">
      <w:pPr>
        <w:widowControl w:val="1"/>
        <w:spacing w:line="276" w:lineRule="auto"/>
        <w:rPr>
          <w:sz w:val="24"/>
          <w:szCs w:val="24"/>
          <w:highlight w:val="white"/>
        </w:rPr>
      </w:pPr>
      <w:r w:rsidDel="00000000" w:rsidR="00000000" w:rsidRPr="00000000">
        <w:rPr>
          <w:rtl w:val="0"/>
        </w:rPr>
      </w:r>
    </w:p>
    <w:p w:rsidR="00000000" w:rsidDel="00000000" w:rsidP="00000000" w:rsidRDefault="00000000" w:rsidRPr="00000000" w14:paraId="000000F7">
      <w:pPr>
        <w:widowControl w:val="1"/>
        <w:spacing w:line="276" w:lineRule="auto"/>
        <w:rPr>
          <w:sz w:val="24"/>
          <w:szCs w:val="24"/>
          <w:highlight w:val="white"/>
        </w:rPr>
      </w:pPr>
      <w:r w:rsidDel="00000000" w:rsidR="00000000" w:rsidRPr="00000000">
        <w:rPr>
          <w:rtl w:val="0"/>
        </w:rPr>
      </w:r>
    </w:p>
    <w:p w:rsidR="00000000" w:rsidDel="00000000" w:rsidP="00000000" w:rsidRDefault="00000000" w:rsidRPr="00000000" w14:paraId="000000F8">
      <w:pPr>
        <w:widowControl w:val="1"/>
        <w:spacing w:line="276" w:lineRule="auto"/>
        <w:rPr>
          <w:sz w:val="24"/>
          <w:szCs w:val="24"/>
          <w:highlight w:val="white"/>
        </w:rPr>
      </w:pPr>
      <w:r w:rsidDel="00000000" w:rsidR="00000000" w:rsidRPr="00000000">
        <w:rPr>
          <w:rtl w:val="0"/>
        </w:rPr>
      </w:r>
    </w:p>
    <w:p w:rsidR="00000000" w:rsidDel="00000000" w:rsidP="00000000" w:rsidRDefault="00000000" w:rsidRPr="00000000" w14:paraId="000000F9">
      <w:pPr>
        <w:widowControl w:val="1"/>
        <w:spacing w:line="276" w:lineRule="auto"/>
        <w:rPr>
          <w:sz w:val="24"/>
          <w:szCs w:val="24"/>
          <w:highlight w:val="white"/>
        </w:rPr>
      </w:pPr>
      <w:r w:rsidDel="00000000" w:rsidR="00000000" w:rsidRPr="00000000">
        <w:rPr>
          <w:rtl w:val="0"/>
        </w:rPr>
      </w:r>
    </w:p>
    <w:p w:rsidR="00000000" w:rsidDel="00000000" w:rsidP="00000000" w:rsidRDefault="00000000" w:rsidRPr="00000000" w14:paraId="000000FA">
      <w:pPr>
        <w:widowControl w:val="1"/>
        <w:spacing w:line="276" w:lineRule="auto"/>
        <w:rPr>
          <w:sz w:val="24"/>
          <w:szCs w:val="24"/>
          <w:highlight w:val="white"/>
        </w:rPr>
      </w:pPr>
      <w:r w:rsidDel="00000000" w:rsidR="00000000" w:rsidRPr="00000000">
        <w:rPr>
          <w:rtl w:val="0"/>
        </w:rPr>
      </w:r>
    </w:p>
    <w:p w:rsidR="00000000" w:rsidDel="00000000" w:rsidP="00000000" w:rsidRDefault="00000000" w:rsidRPr="00000000" w14:paraId="000000FB">
      <w:pPr>
        <w:widowControl w:val="1"/>
        <w:spacing w:line="276" w:lineRule="auto"/>
        <w:rPr>
          <w:sz w:val="24"/>
          <w:szCs w:val="24"/>
          <w:highlight w:val="white"/>
        </w:rPr>
      </w:pPr>
      <w:r w:rsidDel="00000000" w:rsidR="00000000" w:rsidRPr="00000000">
        <w:rPr>
          <w:rtl w:val="0"/>
        </w:rPr>
      </w:r>
    </w:p>
    <w:p w:rsidR="00000000" w:rsidDel="00000000" w:rsidP="00000000" w:rsidRDefault="00000000" w:rsidRPr="00000000" w14:paraId="000000FC">
      <w:pPr>
        <w:widowControl w:val="1"/>
        <w:spacing w:line="276" w:lineRule="auto"/>
        <w:rPr>
          <w:sz w:val="24"/>
          <w:szCs w:val="24"/>
          <w:highlight w:val="white"/>
        </w:rPr>
      </w:pPr>
      <w:r w:rsidDel="00000000" w:rsidR="00000000" w:rsidRPr="00000000">
        <w:rPr>
          <w:rtl w:val="0"/>
        </w:rPr>
      </w:r>
    </w:p>
    <w:p w:rsidR="00000000" w:rsidDel="00000000" w:rsidP="00000000" w:rsidRDefault="00000000" w:rsidRPr="00000000" w14:paraId="000000FD">
      <w:pPr>
        <w:widowControl w:val="1"/>
        <w:spacing w:line="276" w:lineRule="auto"/>
        <w:rPr>
          <w:sz w:val="24"/>
          <w:szCs w:val="24"/>
          <w:highlight w:val="white"/>
        </w:rPr>
      </w:pPr>
      <w:r w:rsidDel="00000000" w:rsidR="00000000" w:rsidRPr="00000000">
        <w:rPr>
          <w:rtl w:val="0"/>
        </w:rPr>
      </w:r>
    </w:p>
    <w:p w:rsidR="00000000" w:rsidDel="00000000" w:rsidP="00000000" w:rsidRDefault="00000000" w:rsidRPr="00000000" w14:paraId="000000FE">
      <w:pPr>
        <w:widowControl w:val="1"/>
        <w:spacing w:line="276" w:lineRule="auto"/>
        <w:rPr>
          <w:sz w:val="24"/>
          <w:szCs w:val="24"/>
          <w:highlight w:val="white"/>
        </w:rPr>
      </w:pPr>
      <w:r w:rsidDel="00000000" w:rsidR="00000000" w:rsidRPr="00000000">
        <w:rPr>
          <w:rtl w:val="0"/>
        </w:rPr>
      </w:r>
    </w:p>
    <w:p w:rsidR="00000000" w:rsidDel="00000000" w:rsidP="00000000" w:rsidRDefault="00000000" w:rsidRPr="00000000" w14:paraId="000000FF">
      <w:pPr>
        <w:widowControl w:val="1"/>
        <w:spacing w:line="276" w:lineRule="auto"/>
        <w:rPr>
          <w:sz w:val="24"/>
          <w:szCs w:val="24"/>
          <w:highlight w:val="white"/>
        </w:rPr>
      </w:pPr>
      <w:r w:rsidDel="00000000" w:rsidR="00000000" w:rsidRPr="00000000">
        <w:rPr>
          <w:rtl w:val="0"/>
        </w:rPr>
      </w:r>
    </w:p>
    <w:p w:rsidR="00000000" w:rsidDel="00000000" w:rsidP="00000000" w:rsidRDefault="00000000" w:rsidRPr="00000000" w14:paraId="00000100">
      <w:pPr>
        <w:widowControl w:val="1"/>
        <w:spacing w:line="276" w:lineRule="auto"/>
        <w:rPr>
          <w:sz w:val="24"/>
          <w:szCs w:val="24"/>
          <w:highlight w:val="white"/>
        </w:rPr>
      </w:pPr>
      <w:r w:rsidDel="00000000" w:rsidR="00000000" w:rsidRPr="00000000">
        <w:rPr>
          <w:rtl w:val="0"/>
        </w:rPr>
      </w:r>
    </w:p>
    <w:p w:rsidR="00000000" w:rsidDel="00000000" w:rsidP="00000000" w:rsidRDefault="00000000" w:rsidRPr="00000000" w14:paraId="00000101">
      <w:pPr>
        <w:widowControl w:val="1"/>
        <w:spacing w:line="276" w:lineRule="auto"/>
        <w:rPr>
          <w:sz w:val="24"/>
          <w:szCs w:val="24"/>
          <w:highlight w:val="white"/>
        </w:rPr>
      </w:pPr>
      <w:r w:rsidDel="00000000" w:rsidR="00000000" w:rsidRPr="00000000">
        <w:rPr>
          <w:rtl w:val="0"/>
        </w:rPr>
      </w:r>
    </w:p>
    <w:p w:rsidR="00000000" w:rsidDel="00000000" w:rsidP="00000000" w:rsidRDefault="00000000" w:rsidRPr="00000000" w14:paraId="00000102">
      <w:pPr>
        <w:widowControl w:val="1"/>
        <w:spacing w:line="276" w:lineRule="auto"/>
        <w:rPr>
          <w:sz w:val="24"/>
          <w:szCs w:val="24"/>
          <w:highlight w:val="white"/>
        </w:rPr>
      </w:pPr>
      <w:r w:rsidDel="00000000" w:rsidR="00000000" w:rsidRPr="00000000">
        <w:rPr>
          <w:rtl w:val="0"/>
        </w:rPr>
      </w:r>
    </w:p>
    <w:p w:rsidR="00000000" w:rsidDel="00000000" w:rsidP="00000000" w:rsidRDefault="00000000" w:rsidRPr="00000000" w14:paraId="00000103">
      <w:pPr>
        <w:widowControl w:val="1"/>
        <w:spacing w:line="276" w:lineRule="auto"/>
        <w:rPr>
          <w:sz w:val="24"/>
          <w:szCs w:val="24"/>
          <w:highlight w:val="white"/>
        </w:rPr>
      </w:pPr>
      <w:r w:rsidDel="00000000" w:rsidR="00000000" w:rsidRPr="00000000">
        <w:rPr>
          <w:rtl w:val="0"/>
        </w:rPr>
      </w:r>
    </w:p>
    <w:p w:rsidR="00000000" w:rsidDel="00000000" w:rsidP="00000000" w:rsidRDefault="00000000" w:rsidRPr="00000000" w14:paraId="00000104">
      <w:pPr>
        <w:widowControl w:val="1"/>
        <w:spacing w:line="276" w:lineRule="auto"/>
        <w:rPr>
          <w:sz w:val="24"/>
          <w:szCs w:val="24"/>
          <w:highlight w:val="white"/>
        </w:rPr>
      </w:pPr>
      <w:r w:rsidDel="00000000" w:rsidR="00000000" w:rsidRPr="00000000">
        <w:rPr>
          <w:rtl w:val="0"/>
        </w:rPr>
      </w:r>
    </w:p>
    <w:p w:rsidR="00000000" w:rsidDel="00000000" w:rsidP="00000000" w:rsidRDefault="00000000" w:rsidRPr="00000000" w14:paraId="00000105">
      <w:pPr>
        <w:widowControl w:val="1"/>
        <w:spacing w:line="276" w:lineRule="auto"/>
        <w:rPr>
          <w:b w:val="1"/>
          <w:sz w:val="31"/>
          <w:szCs w:val="31"/>
          <w:shd w:fill="e4e8ee" w:val="clear"/>
        </w:rPr>
      </w:pPr>
      <w:r w:rsidDel="00000000" w:rsidR="00000000" w:rsidRPr="00000000">
        <w:rPr>
          <w:b w:val="1"/>
          <w:sz w:val="31"/>
          <w:szCs w:val="31"/>
          <w:shd w:fill="e4e8ee" w:val="clear"/>
          <w:rtl w:val="0"/>
        </w:rPr>
        <w:t xml:space="preserve">4. Machine Learning Theory and Problem Formulation</w:t>
      </w:r>
    </w:p>
    <w:p w:rsidR="00000000" w:rsidDel="00000000" w:rsidP="00000000" w:rsidRDefault="00000000" w:rsidRPr="00000000" w14:paraId="00000106">
      <w:pPr>
        <w:widowControl w:val="1"/>
        <w:spacing w:line="276" w:lineRule="auto"/>
        <w:rPr>
          <w:b w:val="1"/>
          <w:sz w:val="31"/>
          <w:szCs w:val="31"/>
          <w:shd w:fill="e4e8ee" w:val="clear"/>
        </w:rPr>
      </w:pPr>
      <w:r w:rsidDel="00000000" w:rsidR="00000000" w:rsidRPr="00000000">
        <w:rPr>
          <w:rtl w:val="0"/>
        </w:rPr>
      </w:r>
    </w:p>
    <w:p w:rsidR="00000000" w:rsidDel="00000000" w:rsidP="00000000" w:rsidRDefault="00000000" w:rsidRPr="00000000" w14:paraId="00000107">
      <w:pPr>
        <w:widowControl w:val="1"/>
        <w:spacing w:line="276" w:lineRule="auto"/>
        <w:rPr>
          <w:sz w:val="24"/>
          <w:szCs w:val="24"/>
        </w:rPr>
      </w:pPr>
      <w:r w:rsidDel="00000000" w:rsidR="00000000" w:rsidRPr="00000000">
        <w:rPr>
          <w:sz w:val="24"/>
          <w:szCs w:val="24"/>
          <w:rtl w:val="0"/>
        </w:rPr>
        <w:t xml:space="preserve">We formulate the given problem as a Multivariate Regression Problem. We will try to quantify the effect of various numerical features like Tapering Factor, Reynolds Number, Temperature, and Heat Flux on Nusselt Number. </w:t>
      </w:r>
    </w:p>
    <w:p w:rsidR="00000000" w:rsidDel="00000000" w:rsidP="00000000" w:rsidRDefault="00000000" w:rsidRPr="00000000" w14:paraId="00000108">
      <w:pPr>
        <w:widowControl w:val="1"/>
        <w:spacing w:line="276" w:lineRule="auto"/>
        <w:rPr>
          <w:sz w:val="24"/>
          <w:szCs w:val="24"/>
        </w:rPr>
      </w:pPr>
      <w:r w:rsidDel="00000000" w:rsidR="00000000" w:rsidRPr="00000000">
        <w:rPr>
          <w:rtl w:val="0"/>
        </w:rPr>
      </w:r>
    </w:p>
    <w:p w:rsidR="00000000" w:rsidDel="00000000" w:rsidP="00000000" w:rsidRDefault="00000000" w:rsidRPr="00000000" w14:paraId="00000109">
      <w:pPr>
        <w:widowControl w:val="1"/>
        <w:spacing w:line="276" w:lineRule="auto"/>
        <w:rPr>
          <w:sz w:val="24"/>
          <w:szCs w:val="24"/>
        </w:rPr>
      </w:pPr>
      <w:r w:rsidDel="00000000" w:rsidR="00000000" w:rsidRPr="00000000">
        <w:rPr>
          <w:sz w:val="24"/>
          <w:szCs w:val="24"/>
          <w:rtl w:val="0"/>
        </w:rPr>
        <w:t xml:space="preserve">We will try to incorporate the following three types of features</w:t>
      </w:r>
    </w:p>
    <w:p w:rsidR="00000000" w:rsidDel="00000000" w:rsidP="00000000" w:rsidRDefault="00000000" w:rsidRPr="00000000" w14:paraId="0000010A">
      <w:pPr>
        <w:widowControl w:val="1"/>
        <w:numPr>
          <w:ilvl w:val="0"/>
          <w:numId w:val="2"/>
        </w:numPr>
        <w:pBdr>
          <w:top w:color="auto" w:space="0" w:sz="0" w:val="none"/>
          <w:bottom w:color="auto" w:space="0" w:sz="0" w:val="none"/>
          <w:right w:color="auto" w:space="0" w:sz="0" w:val="none"/>
          <w:between w:color="auto" w:space="0" w:sz="0" w:val="none"/>
        </w:pBdr>
        <w:spacing w:after="0" w:afterAutospacing="0" w:line="276" w:lineRule="auto"/>
        <w:ind w:left="720" w:hanging="360"/>
        <w:rPr>
          <w:rFonts w:ascii="Calibri" w:cs="Calibri" w:eastAsia="Calibri" w:hAnsi="Calibri"/>
          <w:color w:val="000000"/>
        </w:rPr>
      </w:pPr>
      <w:r w:rsidDel="00000000" w:rsidR="00000000" w:rsidRPr="00000000">
        <w:rPr>
          <w:sz w:val="24"/>
          <w:szCs w:val="24"/>
          <w:rtl w:val="0"/>
        </w:rPr>
        <w:t xml:space="preserve">Variables that are already proven in the literature to be related to the outcome.</w:t>
      </w:r>
    </w:p>
    <w:p w:rsidR="00000000" w:rsidDel="00000000" w:rsidP="00000000" w:rsidRDefault="00000000" w:rsidRPr="00000000" w14:paraId="0000010B">
      <w:pPr>
        <w:widowControl w:val="1"/>
        <w:numPr>
          <w:ilvl w:val="0"/>
          <w:numId w:val="2"/>
        </w:numPr>
        <w:pBdr>
          <w:top w:color="auto" w:space="0" w:sz="0" w:val="none"/>
          <w:bottom w:color="auto" w:space="0" w:sz="0" w:val="none"/>
          <w:right w:color="auto" w:space="0" w:sz="0" w:val="none"/>
          <w:between w:color="auto" w:space="0" w:sz="0" w:val="none"/>
        </w:pBdr>
        <w:spacing w:after="0" w:afterAutospacing="0" w:line="276" w:lineRule="auto"/>
        <w:ind w:left="720" w:hanging="360"/>
        <w:rPr>
          <w:rFonts w:ascii="Calibri" w:cs="Calibri" w:eastAsia="Calibri" w:hAnsi="Calibri"/>
          <w:color w:val="000000"/>
        </w:rPr>
      </w:pPr>
      <w:r w:rsidDel="00000000" w:rsidR="00000000" w:rsidRPr="00000000">
        <w:rPr>
          <w:sz w:val="24"/>
          <w:szCs w:val="24"/>
          <w:rtl w:val="0"/>
        </w:rPr>
        <w:t xml:space="preserve">Variables that can either be considered the cause of the exposure, the outcome, or both.</w:t>
      </w:r>
    </w:p>
    <w:p w:rsidR="00000000" w:rsidDel="00000000" w:rsidP="00000000" w:rsidRDefault="00000000" w:rsidRPr="00000000" w14:paraId="0000010C">
      <w:pPr>
        <w:widowControl w:val="1"/>
        <w:numPr>
          <w:ilvl w:val="0"/>
          <w:numId w:val="2"/>
        </w:numPr>
        <w:pBdr>
          <w:top w:color="auto" w:space="0" w:sz="0" w:val="none"/>
          <w:bottom w:color="auto" w:space="0" w:sz="0" w:val="none"/>
          <w:right w:color="auto" w:space="0" w:sz="0" w:val="none"/>
          <w:between w:color="auto" w:space="0" w:sz="0" w:val="none"/>
        </w:pBdr>
        <w:spacing w:after="360" w:line="276" w:lineRule="auto"/>
        <w:ind w:left="720" w:hanging="360"/>
        <w:rPr>
          <w:rFonts w:ascii="Calibri" w:cs="Calibri" w:eastAsia="Calibri" w:hAnsi="Calibri"/>
          <w:color w:val="000000"/>
        </w:rPr>
      </w:pPr>
      <w:r w:rsidDel="00000000" w:rsidR="00000000" w:rsidRPr="00000000">
        <w:rPr>
          <w:sz w:val="24"/>
          <w:szCs w:val="24"/>
          <w:rtl w:val="0"/>
        </w:rPr>
        <w:t xml:space="preserve">Interaction terms of variables that have large main effects.</w:t>
      </w:r>
    </w:p>
    <w:p w:rsidR="00000000" w:rsidDel="00000000" w:rsidP="00000000" w:rsidRDefault="00000000" w:rsidRPr="00000000" w14:paraId="0000010D">
      <w:pPr>
        <w:widowControl w:val="1"/>
        <w:pBdr>
          <w:top w:color="auto" w:space="0" w:sz="0" w:val="none"/>
          <w:bottom w:color="auto" w:space="0" w:sz="0" w:val="none"/>
          <w:right w:color="auto" w:space="0" w:sz="0" w:val="none"/>
          <w:between w:color="auto" w:space="0" w:sz="0" w:val="none"/>
        </w:pBdr>
        <w:spacing w:after="360" w:line="276" w:lineRule="auto"/>
        <w:rPr>
          <w:sz w:val="24"/>
          <w:szCs w:val="24"/>
        </w:rPr>
      </w:pPr>
      <w:r w:rsidDel="00000000" w:rsidR="00000000" w:rsidRPr="00000000">
        <w:rPr>
          <w:rtl w:val="0"/>
        </w:rPr>
      </w:r>
    </w:p>
    <w:p w:rsidR="00000000" w:rsidDel="00000000" w:rsidP="00000000" w:rsidRDefault="00000000" w:rsidRPr="00000000" w14:paraId="0000010E">
      <w:pPr>
        <w:widowControl w:val="1"/>
        <w:pBdr>
          <w:top w:color="auto" w:space="0" w:sz="0" w:val="none"/>
          <w:bottom w:color="auto" w:space="0" w:sz="0" w:val="none"/>
          <w:right w:color="auto" w:space="0" w:sz="0" w:val="none"/>
          <w:between w:color="auto" w:space="0" w:sz="0" w:val="none"/>
        </w:pBdr>
        <w:spacing w:after="360" w:line="276" w:lineRule="auto"/>
        <w:rPr>
          <w:b w:val="1"/>
          <w:sz w:val="26"/>
          <w:szCs w:val="26"/>
        </w:rPr>
      </w:pPr>
      <w:r w:rsidDel="00000000" w:rsidR="00000000" w:rsidRPr="00000000">
        <w:rPr>
          <w:b w:val="1"/>
          <w:sz w:val="26"/>
          <w:szCs w:val="26"/>
          <w:rtl w:val="0"/>
        </w:rPr>
        <w:t xml:space="preserve">4.1 Linear Regression</w:t>
      </w:r>
    </w:p>
    <w:p w:rsidR="00000000" w:rsidDel="00000000" w:rsidP="00000000" w:rsidRDefault="00000000" w:rsidRPr="00000000" w14:paraId="0000010F">
      <w:pPr>
        <w:widowControl w:val="1"/>
        <w:pBdr>
          <w:top w:color="auto" w:space="0" w:sz="0" w:val="none"/>
          <w:bottom w:color="auto" w:space="0" w:sz="0" w:val="none"/>
          <w:right w:color="auto" w:space="0" w:sz="0" w:val="none"/>
          <w:between w:color="auto" w:space="0" w:sz="0" w:val="none"/>
        </w:pBdr>
        <w:spacing w:after="360" w:line="276" w:lineRule="auto"/>
        <w:rPr>
          <w:sz w:val="24"/>
          <w:szCs w:val="24"/>
        </w:rPr>
      </w:pPr>
      <w:r w:rsidDel="00000000" w:rsidR="00000000" w:rsidRPr="00000000">
        <w:rPr>
          <w:sz w:val="24"/>
          <w:szCs w:val="24"/>
          <w:rtl w:val="0"/>
        </w:rPr>
        <w:t xml:space="preserve">Linear regression is a supervised learning machine learning algorithm. It carries out a regression task. Based on independent variables, regression models a targeted prediction value. It is mostly employed in forecasting and determining the link between variables. Different regression models differ in terms of the evaluated type of relationship between dependent and independent variables and the number of independent variables they utilize.</w:t>
      </w:r>
    </w:p>
    <w:p w:rsidR="00000000" w:rsidDel="00000000" w:rsidP="00000000" w:rsidRDefault="00000000" w:rsidRPr="00000000" w14:paraId="00000110">
      <w:pPr>
        <w:widowControl w:val="1"/>
        <w:pBdr>
          <w:top w:color="auto" w:space="0" w:sz="0" w:val="none"/>
          <w:bottom w:color="auto" w:space="0" w:sz="0" w:val="none"/>
          <w:right w:color="auto" w:space="0" w:sz="0" w:val="none"/>
          <w:between w:color="auto" w:space="0" w:sz="0" w:val="none"/>
        </w:pBdr>
        <w:spacing w:after="360" w:line="276" w:lineRule="auto"/>
        <w:rPr>
          <w:sz w:val="24"/>
          <w:szCs w:val="24"/>
        </w:rPr>
      </w:pPr>
      <w:r w:rsidDel="00000000" w:rsidR="00000000" w:rsidRPr="00000000">
        <w:rPr>
          <w:sz w:val="24"/>
          <w:szCs w:val="24"/>
          <w:rtl w:val="0"/>
        </w:rPr>
        <w:t xml:space="preserve">By achieving the best-fit regression line, the model aims to predict y value such that the error difference between the predicted value and true value is minimum.</w:t>
      </w:r>
    </w:p>
    <w:p w:rsidR="00000000" w:rsidDel="00000000" w:rsidP="00000000" w:rsidRDefault="00000000" w:rsidRPr="00000000" w14:paraId="00000111">
      <w:pPr>
        <w:widowControl w:val="1"/>
        <w:pBdr>
          <w:top w:color="auto" w:space="0" w:sz="0" w:val="none"/>
          <w:bottom w:color="auto" w:space="0" w:sz="0" w:val="none"/>
          <w:right w:color="auto" w:space="0" w:sz="0" w:val="none"/>
          <w:between w:color="auto" w:space="0" w:sz="0" w:val="none"/>
        </w:pBdr>
        <w:spacing w:after="360" w:line="276" w:lineRule="auto"/>
        <w:rPr>
          <w:b w:val="1"/>
          <w:sz w:val="26"/>
          <w:szCs w:val="26"/>
        </w:rPr>
      </w:pPr>
      <w:r w:rsidDel="00000000" w:rsidR="00000000" w:rsidRPr="00000000">
        <w:rPr>
          <w:b w:val="1"/>
          <w:sz w:val="26"/>
          <w:szCs w:val="26"/>
          <w:rtl w:val="0"/>
        </w:rPr>
        <w:t xml:space="preserve">4.2 Lazy Predict Regressor</w:t>
      </w:r>
    </w:p>
    <w:p w:rsidR="00000000" w:rsidDel="00000000" w:rsidP="00000000" w:rsidRDefault="00000000" w:rsidRPr="00000000" w14:paraId="00000112">
      <w:pPr>
        <w:widowControl w:val="1"/>
        <w:pBdr>
          <w:top w:color="auto" w:space="0" w:sz="0" w:val="none"/>
          <w:bottom w:color="auto" w:space="0" w:sz="0" w:val="none"/>
          <w:right w:color="auto" w:space="0" w:sz="0" w:val="none"/>
          <w:between w:color="auto" w:space="0" w:sz="0" w:val="none"/>
        </w:pBdr>
        <w:spacing w:after="360" w:line="276" w:lineRule="auto"/>
        <w:rPr>
          <w:sz w:val="24"/>
          <w:szCs w:val="24"/>
        </w:rPr>
      </w:pPr>
      <w:r w:rsidDel="00000000" w:rsidR="00000000" w:rsidRPr="00000000">
        <w:rPr>
          <w:sz w:val="24"/>
          <w:szCs w:val="24"/>
          <w:rtl w:val="0"/>
        </w:rPr>
        <w:t xml:space="preserve">Selecting the best model for your Machine Learning problem statement is a very tedious task. We have to import all the libraries then tune the parameters, then compare all the models, then check the model performance using different objectives. This process takes a lot of time. </w:t>
      </w:r>
    </w:p>
    <w:p w:rsidR="00000000" w:rsidDel="00000000" w:rsidP="00000000" w:rsidRDefault="00000000" w:rsidRPr="00000000" w14:paraId="00000113">
      <w:pPr>
        <w:widowControl w:val="1"/>
        <w:pBdr>
          <w:top w:color="auto" w:space="0" w:sz="0" w:val="none"/>
          <w:bottom w:color="auto" w:space="0" w:sz="0" w:val="none"/>
          <w:right w:color="auto" w:space="0" w:sz="0" w:val="none"/>
          <w:between w:color="auto" w:space="0" w:sz="0" w:val="none"/>
        </w:pBdr>
        <w:spacing w:after="360" w:line="276" w:lineRule="auto"/>
        <w:rPr>
          <w:sz w:val="24"/>
          <w:szCs w:val="24"/>
        </w:rPr>
      </w:pPr>
      <w:r w:rsidDel="00000000" w:rsidR="00000000" w:rsidRPr="00000000">
        <w:rPr>
          <w:sz w:val="24"/>
          <w:szCs w:val="24"/>
          <w:rtl w:val="0"/>
        </w:rPr>
        <w:t xml:space="preserve">To avoid this problem, we have exploited the Lazy Predict library. With the help of the lazy predict python library, we can train all the baseline ML models available in </w:t>
      </w:r>
      <w:r w:rsidDel="00000000" w:rsidR="00000000" w:rsidRPr="00000000">
        <w:rPr>
          <w:b w:val="1"/>
          <w:sz w:val="24"/>
          <w:szCs w:val="24"/>
          <w:rtl w:val="0"/>
        </w:rPr>
        <w:t xml:space="preserve">scikit</w:t>
      </w:r>
      <w:r w:rsidDel="00000000" w:rsidR="00000000" w:rsidRPr="00000000">
        <w:rPr>
          <w:sz w:val="24"/>
          <w:szCs w:val="24"/>
          <w:rtl w:val="0"/>
        </w:rPr>
        <w:t xml:space="preserve"> learn without hyperparameter tuning. We can then select the top-performing models and tune the models to best fit our dataset.</w:t>
      </w:r>
    </w:p>
    <w:p w:rsidR="00000000" w:rsidDel="00000000" w:rsidP="00000000" w:rsidRDefault="00000000" w:rsidRPr="00000000" w14:paraId="00000114">
      <w:pPr>
        <w:widowControl w:val="1"/>
        <w:pBdr>
          <w:top w:color="auto" w:space="0" w:sz="0" w:val="none"/>
          <w:bottom w:color="auto" w:space="0" w:sz="0" w:val="none"/>
          <w:right w:color="auto" w:space="0" w:sz="0" w:val="none"/>
          <w:between w:color="auto" w:space="0" w:sz="0" w:val="none"/>
        </w:pBdr>
        <w:spacing w:after="360" w:line="276" w:lineRule="auto"/>
        <w:rPr>
          <w:sz w:val="24"/>
          <w:szCs w:val="24"/>
        </w:rPr>
      </w:pPr>
      <w:r w:rsidDel="00000000" w:rsidR="00000000" w:rsidRPr="00000000">
        <w:rPr>
          <w:rtl w:val="0"/>
        </w:rPr>
      </w:r>
    </w:p>
    <w:p w:rsidR="00000000" w:rsidDel="00000000" w:rsidP="00000000" w:rsidRDefault="00000000" w:rsidRPr="00000000" w14:paraId="00000115">
      <w:pPr>
        <w:widowControl w:val="1"/>
        <w:pBdr>
          <w:top w:color="auto" w:space="0" w:sz="0" w:val="none"/>
          <w:bottom w:color="auto" w:space="0" w:sz="0" w:val="none"/>
          <w:right w:color="auto" w:space="0" w:sz="0" w:val="none"/>
          <w:between w:color="auto" w:space="0" w:sz="0" w:val="none"/>
        </w:pBdr>
        <w:spacing w:after="360" w:line="276" w:lineRule="auto"/>
        <w:rPr>
          <w:sz w:val="24"/>
          <w:szCs w:val="24"/>
        </w:rPr>
      </w:pPr>
      <w:r w:rsidDel="00000000" w:rsidR="00000000" w:rsidRPr="00000000">
        <w:rPr>
          <w:sz w:val="24"/>
          <w:szCs w:val="24"/>
        </w:rPr>
        <w:drawing>
          <wp:inline distB="114300" distT="114300" distL="114300" distR="114300">
            <wp:extent cx="3913660" cy="5468824"/>
            <wp:effectExtent b="0" l="0" r="0" t="0"/>
            <wp:docPr id="16"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3913660" cy="5468824"/>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widowControl w:val="1"/>
        <w:pBdr>
          <w:top w:color="auto" w:space="0" w:sz="0" w:val="none"/>
          <w:bottom w:color="auto" w:space="0" w:sz="0" w:val="none"/>
          <w:right w:color="auto" w:space="0" w:sz="0" w:val="none"/>
          <w:between w:color="auto" w:space="0" w:sz="0" w:val="none"/>
        </w:pBdr>
        <w:spacing w:after="360" w:line="276" w:lineRule="auto"/>
        <w:rPr>
          <w:sz w:val="24"/>
          <w:szCs w:val="24"/>
        </w:rPr>
      </w:pPr>
      <w:r w:rsidDel="00000000" w:rsidR="00000000" w:rsidRPr="00000000">
        <w:rPr>
          <w:rtl w:val="0"/>
        </w:rPr>
      </w:r>
    </w:p>
    <w:p w:rsidR="00000000" w:rsidDel="00000000" w:rsidP="00000000" w:rsidRDefault="00000000" w:rsidRPr="00000000" w14:paraId="00000117">
      <w:pPr>
        <w:widowControl w:val="1"/>
        <w:pBdr>
          <w:top w:color="auto" w:space="0" w:sz="0" w:val="none"/>
          <w:bottom w:color="auto" w:space="0" w:sz="0" w:val="none"/>
          <w:right w:color="auto" w:space="0" w:sz="0" w:val="none"/>
          <w:between w:color="auto" w:space="0" w:sz="0" w:val="none"/>
        </w:pBdr>
        <w:spacing w:after="360" w:line="276" w:lineRule="auto"/>
        <w:rPr>
          <w:b w:val="1"/>
          <w:sz w:val="26"/>
          <w:szCs w:val="26"/>
        </w:rPr>
      </w:pPr>
      <w:r w:rsidDel="00000000" w:rsidR="00000000" w:rsidRPr="00000000">
        <w:rPr>
          <w:b w:val="1"/>
          <w:sz w:val="26"/>
          <w:szCs w:val="26"/>
          <w:rtl w:val="0"/>
        </w:rPr>
        <w:t xml:space="preserve">4.3 Decision Trees</w:t>
      </w:r>
    </w:p>
    <w:p w:rsidR="00000000" w:rsidDel="00000000" w:rsidP="00000000" w:rsidRDefault="00000000" w:rsidRPr="00000000" w14:paraId="00000118">
      <w:pPr>
        <w:widowControl w:val="1"/>
        <w:pBdr>
          <w:top w:color="auto" w:space="0" w:sz="0" w:val="none"/>
          <w:bottom w:color="auto" w:space="0" w:sz="0" w:val="none"/>
          <w:right w:color="auto" w:space="0" w:sz="0" w:val="none"/>
          <w:between w:color="auto" w:space="0" w:sz="0" w:val="none"/>
        </w:pBdr>
        <w:spacing w:after="360" w:line="276" w:lineRule="auto"/>
        <w:rPr>
          <w:sz w:val="24"/>
          <w:szCs w:val="24"/>
        </w:rPr>
      </w:pPr>
      <w:r w:rsidDel="00000000" w:rsidR="00000000" w:rsidRPr="00000000">
        <w:rPr>
          <w:sz w:val="24"/>
          <w:szCs w:val="24"/>
          <w:rtl w:val="0"/>
        </w:rPr>
        <w:t xml:space="preserve">Decision trees answer sequential questions which send us down a certain route of the tree given the answer. The model behaves with “if this then that” conditions ultimately yielding a specific result. A Decision Tree is a Supervised learning technique that is tree-structured, where internal nodes represent the features of a dataset, branches represent the decision rules and each leaf node represents the outcome. The decisions or the test are performed on the basis of features of the given dataset. For predicting the class of the given dataset, the algorithm starts from the root node of the tree.</w:t>
      </w:r>
    </w:p>
    <w:p w:rsidR="00000000" w:rsidDel="00000000" w:rsidP="00000000" w:rsidRDefault="00000000" w:rsidRPr="00000000" w14:paraId="00000119">
      <w:pPr>
        <w:widowControl w:val="1"/>
        <w:pBdr>
          <w:top w:color="auto" w:space="0" w:sz="0" w:val="none"/>
          <w:bottom w:color="auto" w:space="0" w:sz="0" w:val="none"/>
          <w:right w:color="auto" w:space="0" w:sz="0" w:val="none"/>
          <w:between w:color="auto" w:space="0" w:sz="0" w:val="none"/>
        </w:pBdr>
        <w:spacing w:after="360" w:line="276" w:lineRule="auto"/>
        <w:rPr>
          <w:sz w:val="24"/>
          <w:szCs w:val="24"/>
        </w:rPr>
      </w:pPr>
      <w:r w:rsidDel="00000000" w:rsidR="00000000" w:rsidRPr="00000000">
        <w:rPr>
          <w:sz w:val="24"/>
          <w:szCs w:val="24"/>
          <w:rtl w:val="0"/>
        </w:rPr>
        <w:t xml:space="preserve">This algorithm compares the values of the root attribute with the record (real dataset) attribute and, based on the comparison, follows the branch and jumps to the next node. For the next node, the algorithm again compares the attribute value with the other sub-nodes and moves further. It continues the process until it reaches the leaf node of the tree. However, building decision trees require algorithms capable of determining an optimal choice at each node.</w:t>
      </w:r>
    </w:p>
    <w:p w:rsidR="00000000" w:rsidDel="00000000" w:rsidP="00000000" w:rsidRDefault="00000000" w:rsidRPr="00000000" w14:paraId="0000011A">
      <w:pPr>
        <w:widowControl w:val="1"/>
        <w:pBdr>
          <w:top w:color="auto" w:space="0" w:sz="0" w:val="none"/>
          <w:bottom w:color="auto" w:space="0" w:sz="0" w:val="none"/>
          <w:right w:color="auto" w:space="0" w:sz="0" w:val="none"/>
          <w:between w:color="auto" w:space="0" w:sz="0" w:val="none"/>
        </w:pBdr>
        <w:spacing w:after="360" w:line="276" w:lineRule="auto"/>
        <w:rPr>
          <w:b w:val="1"/>
          <w:sz w:val="26"/>
          <w:szCs w:val="26"/>
        </w:rPr>
      </w:pPr>
      <w:r w:rsidDel="00000000" w:rsidR="00000000" w:rsidRPr="00000000">
        <w:rPr>
          <w:b w:val="1"/>
          <w:sz w:val="26"/>
          <w:szCs w:val="26"/>
          <w:rtl w:val="0"/>
        </w:rPr>
        <w:t xml:space="preserve">4.4 Random Forest</w:t>
      </w:r>
    </w:p>
    <w:p w:rsidR="00000000" w:rsidDel="00000000" w:rsidP="00000000" w:rsidRDefault="00000000" w:rsidRPr="00000000" w14:paraId="0000011B">
      <w:pPr>
        <w:widowControl w:val="1"/>
        <w:pBdr>
          <w:top w:color="auto" w:space="0" w:sz="0" w:val="none"/>
          <w:bottom w:color="auto" w:space="0" w:sz="0" w:val="none"/>
          <w:right w:color="auto" w:space="0" w:sz="0" w:val="none"/>
          <w:between w:color="auto" w:space="0" w:sz="0" w:val="none"/>
        </w:pBdr>
        <w:spacing w:after="360" w:line="276" w:lineRule="auto"/>
        <w:rPr>
          <w:sz w:val="24"/>
          <w:szCs w:val="24"/>
        </w:rPr>
      </w:pPr>
      <w:r w:rsidDel="00000000" w:rsidR="00000000" w:rsidRPr="00000000">
        <w:rPr>
          <w:sz w:val="24"/>
          <w:szCs w:val="24"/>
          <w:rtl w:val="0"/>
        </w:rPr>
        <w:t xml:space="preserve">The random forest algorithm utilizes both bagging and feature randomness to create an uncorrelated forest of decision trees. Feature randomness, also known as feature bagging or the random subspace method generates a random subset of features, which ensures low correlation among decision trees. This is a key difference between decision trees and random forests. While decision trees consider all the possible feature splits, random forests only select a subset of those features. It creates an uncorrelated forest of trees when building each individual tree whose prediction by committee is more accurate than that of any individual tree. The greater number of trees in the forest leads to higher accuracy and prevents the problem of overfitting.</w:t>
      </w:r>
    </w:p>
    <w:p w:rsidR="00000000" w:rsidDel="00000000" w:rsidP="00000000" w:rsidRDefault="00000000" w:rsidRPr="00000000" w14:paraId="0000011C">
      <w:pPr>
        <w:widowControl w:val="1"/>
        <w:pBdr>
          <w:top w:color="auto" w:space="0" w:sz="0" w:val="none"/>
          <w:bottom w:color="auto" w:space="0" w:sz="0" w:val="none"/>
          <w:right w:color="auto" w:space="0" w:sz="0" w:val="none"/>
          <w:between w:color="auto" w:space="0" w:sz="0" w:val="none"/>
        </w:pBdr>
        <w:spacing w:after="360" w:line="276" w:lineRule="auto"/>
        <w:rPr>
          <w:b w:val="1"/>
          <w:sz w:val="26"/>
          <w:szCs w:val="26"/>
        </w:rPr>
      </w:pPr>
      <w:r w:rsidDel="00000000" w:rsidR="00000000" w:rsidRPr="00000000">
        <w:rPr>
          <w:b w:val="1"/>
          <w:sz w:val="26"/>
          <w:szCs w:val="26"/>
          <w:rtl w:val="0"/>
        </w:rPr>
        <w:t xml:space="preserve">4.5 XGBoost Regressor and Feature Importance using Information Gain</w:t>
      </w:r>
    </w:p>
    <w:p w:rsidR="00000000" w:rsidDel="00000000" w:rsidP="00000000" w:rsidRDefault="00000000" w:rsidRPr="00000000" w14:paraId="0000011D">
      <w:pPr>
        <w:widowControl w:val="1"/>
        <w:pBdr>
          <w:top w:color="auto" w:space="0" w:sz="0" w:val="none"/>
          <w:bottom w:color="auto" w:space="0" w:sz="0" w:val="none"/>
          <w:right w:color="auto" w:space="0" w:sz="0" w:val="none"/>
          <w:between w:color="auto" w:space="0" w:sz="0" w:val="none"/>
        </w:pBdr>
        <w:spacing w:after="360" w:line="276" w:lineRule="auto"/>
        <w:rPr>
          <w:sz w:val="24"/>
          <w:szCs w:val="24"/>
        </w:rPr>
      </w:pPr>
      <w:r w:rsidDel="00000000" w:rsidR="00000000" w:rsidRPr="00000000">
        <w:rPr>
          <w:sz w:val="24"/>
          <w:szCs w:val="24"/>
          <w:rtl w:val="0"/>
        </w:rPr>
        <w:t xml:space="preserve">A benefit of using ensembles of decision tree methods like gradient boosting is that they can automatically provide estimates of feature importance from a trained predictive model. Importance provides a score that indicates how useful or valuable each feature was in the construction of the boosted decision trees within the model.</w:t>
      </w:r>
    </w:p>
    <w:p w:rsidR="00000000" w:rsidDel="00000000" w:rsidP="00000000" w:rsidRDefault="00000000" w:rsidRPr="00000000" w14:paraId="0000011E">
      <w:pPr>
        <w:widowControl w:val="1"/>
        <w:pBdr>
          <w:top w:color="auto" w:space="0" w:sz="0" w:val="none"/>
          <w:bottom w:color="auto" w:space="0" w:sz="0" w:val="none"/>
          <w:right w:color="auto" w:space="0" w:sz="0" w:val="none"/>
          <w:between w:color="auto" w:space="0" w:sz="0" w:val="none"/>
        </w:pBdr>
        <w:spacing w:after="360" w:line="276" w:lineRule="auto"/>
        <w:rPr>
          <w:sz w:val="24"/>
          <w:szCs w:val="24"/>
        </w:rPr>
      </w:pPr>
      <w:r w:rsidDel="00000000" w:rsidR="00000000" w:rsidRPr="00000000">
        <w:rPr>
          <w:sz w:val="24"/>
          <w:szCs w:val="24"/>
          <w:rtl w:val="0"/>
        </w:rPr>
        <w:t xml:space="preserve">The more an attribute is used to make key decisions with decision trees, the higher its relative importance. This importance is calculated explicitly for each attribute in the dataset, allowing attributes to be ranked and compared to each other.</w:t>
      </w:r>
    </w:p>
    <w:p w:rsidR="00000000" w:rsidDel="00000000" w:rsidP="00000000" w:rsidRDefault="00000000" w:rsidRPr="00000000" w14:paraId="0000011F">
      <w:pPr>
        <w:widowControl w:val="1"/>
        <w:pBdr>
          <w:top w:color="auto" w:space="0" w:sz="0" w:val="none"/>
          <w:bottom w:color="auto" w:space="0" w:sz="0" w:val="none"/>
          <w:right w:color="auto" w:space="0" w:sz="0" w:val="none"/>
          <w:between w:color="auto" w:space="0" w:sz="0" w:val="none"/>
        </w:pBdr>
        <w:spacing w:after="360" w:line="276" w:lineRule="auto"/>
        <w:rPr>
          <w:sz w:val="24"/>
          <w:szCs w:val="24"/>
        </w:rPr>
      </w:pPr>
      <w:r w:rsidDel="00000000" w:rsidR="00000000" w:rsidRPr="00000000">
        <w:rPr>
          <w:sz w:val="24"/>
          <w:szCs w:val="24"/>
          <w:rtl w:val="0"/>
        </w:rPr>
        <w:t xml:space="preserve">'Gain' is the improvement in accuracy brought by a feature to the branches it is on.</w:t>
      </w:r>
    </w:p>
    <w:p w:rsidR="00000000" w:rsidDel="00000000" w:rsidP="00000000" w:rsidRDefault="00000000" w:rsidRPr="00000000" w14:paraId="00000120">
      <w:pPr>
        <w:widowControl w:val="1"/>
        <w:pBdr>
          <w:top w:color="auto" w:space="0" w:sz="0" w:val="none"/>
          <w:bottom w:color="auto" w:space="0" w:sz="0" w:val="none"/>
          <w:right w:color="auto" w:space="0" w:sz="0" w:val="none"/>
          <w:between w:color="auto" w:space="0" w:sz="0" w:val="none"/>
        </w:pBdr>
        <w:spacing w:after="360" w:line="276" w:lineRule="auto"/>
        <w:rPr>
          <w:sz w:val="24"/>
          <w:szCs w:val="24"/>
        </w:rPr>
      </w:pPr>
      <w:r w:rsidDel="00000000" w:rsidR="00000000" w:rsidRPr="00000000">
        <w:rPr>
          <w:rtl w:val="0"/>
        </w:rPr>
      </w:r>
    </w:p>
    <w:p w:rsidR="00000000" w:rsidDel="00000000" w:rsidP="00000000" w:rsidRDefault="00000000" w:rsidRPr="00000000" w14:paraId="00000121">
      <w:pPr>
        <w:widowControl w:val="1"/>
        <w:spacing w:line="276" w:lineRule="auto"/>
        <w:rPr>
          <w:b w:val="1"/>
          <w:sz w:val="26"/>
          <w:szCs w:val="26"/>
        </w:rPr>
      </w:pPr>
      <w:r w:rsidDel="00000000" w:rsidR="00000000" w:rsidRPr="00000000">
        <w:rPr>
          <w:rtl w:val="0"/>
        </w:rPr>
      </w:r>
    </w:p>
    <w:p w:rsidR="00000000" w:rsidDel="00000000" w:rsidP="00000000" w:rsidRDefault="00000000" w:rsidRPr="00000000" w14:paraId="00000122">
      <w:pPr>
        <w:widowControl w:val="1"/>
        <w:spacing w:line="276" w:lineRule="auto"/>
        <w:rPr>
          <w:b w:val="1"/>
          <w:sz w:val="26"/>
          <w:szCs w:val="26"/>
        </w:rPr>
      </w:pPr>
      <w:r w:rsidDel="00000000" w:rsidR="00000000" w:rsidRPr="00000000">
        <w:rPr>
          <w:rtl w:val="0"/>
        </w:rPr>
      </w:r>
    </w:p>
    <w:p w:rsidR="00000000" w:rsidDel="00000000" w:rsidP="00000000" w:rsidRDefault="00000000" w:rsidRPr="00000000" w14:paraId="00000123">
      <w:pPr>
        <w:widowControl w:val="1"/>
        <w:spacing w:line="276" w:lineRule="auto"/>
        <w:rPr>
          <w:b w:val="1"/>
          <w:sz w:val="26"/>
          <w:szCs w:val="26"/>
        </w:rPr>
      </w:pPr>
      <w:r w:rsidDel="00000000" w:rsidR="00000000" w:rsidRPr="00000000">
        <w:rPr>
          <w:rtl w:val="0"/>
        </w:rPr>
      </w:r>
    </w:p>
    <w:p w:rsidR="00000000" w:rsidDel="00000000" w:rsidP="00000000" w:rsidRDefault="00000000" w:rsidRPr="00000000" w14:paraId="00000124">
      <w:pPr>
        <w:widowControl w:val="1"/>
        <w:spacing w:line="276" w:lineRule="auto"/>
        <w:rPr>
          <w:b w:val="1"/>
          <w:sz w:val="26"/>
          <w:szCs w:val="26"/>
        </w:rPr>
      </w:pPr>
      <w:r w:rsidDel="00000000" w:rsidR="00000000" w:rsidRPr="00000000">
        <w:rPr>
          <w:rtl w:val="0"/>
        </w:rPr>
      </w:r>
    </w:p>
    <w:p w:rsidR="00000000" w:rsidDel="00000000" w:rsidP="00000000" w:rsidRDefault="00000000" w:rsidRPr="00000000" w14:paraId="00000125">
      <w:pPr>
        <w:widowControl w:val="1"/>
        <w:spacing w:line="276" w:lineRule="auto"/>
        <w:rPr>
          <w:b w:val="1"/>
          <w:sz w:val="26"/>
          <w:szCs w:val="26"/>
        </w:rPr>
      </w:pPr>
      <w:r w:rsidDel="00000000" w:rsidR="00000000" w:rsidRPr="00000000">
        <w:rPr>
          <w:rtl w:val="0"/>
        </w:rPr>
      </w:r>
    </w:p>
    <w:p w:rsidR="00000000" w:rsidDel="00000000" w:rsidP="00000000" w:rsidRDefault="00000000" w:rsidRPr="00000000" w14:paraId="00000126">
      <w:pPr>
        <w:widowControl w:val="1"/>
        <w:spacing w:line="276" w:lineRule="auto"/>
        <w:rPr>
          <w:b w:val="1"/>
          <w:sz w:val="31"/>
          <w:szCs w:val="31"/>
          <w:shd w:fill="e4e8ee" w:val="clear"/>
        </w:rPr>
      </w:pPr>
      <w:r w:rsidDel="00000000" w:rsidR="00000000" w:rsidRPr="00000000">
        <w:rPr>
          <w:b w:val="1"/>
          <w:sz w:val="31"/>
          <w:szCs w:val="31"/>
          <w:shd w:fill="e4e8ee" w:val="clear"/>
          <w:rtl w:val="0"/>
        </w:rPr>
        <w:t xml:space="preserve">5. Dataset</w:t>
      </w:r>
    </w:p>
    <w:p w:rsidR="00000000" w:rsidDel="00000000" w:rsidP="00000000" w:rsidRDefault="00000000" w:rsidRPr="00000000" w14:paraId="00000127">
      <w:pPr>
        <w:widowControl w:val="1"/>
        <w:spacing w:line="276" w:lineRule="auto"/>
        <w:rPr>
          <w:b w:val="1"/>
          <w:sz w:val="31"/>
          <w:szCs w:val="31"/>
          <w:shd w:fill="e4e8ee" w:val="clear"/>
        </w:rPr>
      </w:pPr>
      <w:r w:rsidDel="00000000" w:rsidR="00000000" w:rsidRPr="00000000">
        <w:rPr>
          <w:rtl w:val="0"/>
        </w:rPr>
      </w:r>
    </w:p>
    <w:p w:rsidR="00000000" w:rsidDel="00000000" w:rsidP="00000000" w:rsidRDefault="00000000" w:rsidRPr="00000000" w14:paraId="00000128">
      <w:pPr>
        <w:widowControl w:val="1"/>
        <w:pBdr>
          <w:top w:color="auto" w:space="0" w:sz="0" w:val="none"/>
          <w:bottom w:color="auto" w:space="0" w:sz="0" w:val="none"/>
          <w:right w:color="auto" w:space="0" w:sz="0" w:val="none"/>
          <w:between w:color="auto" w:space="0" w:sz="0" w:val="none"/>
        </w:pBdr>
        <w:spacing w:after="360" w:line="276" w:lineRule="auto"/>
        <w:rPr>
          <w:sz w:val="24"/>
          <w:szCs w:val="24"/>
        </w:rPr>
      </w:pPr>
      <w:r w:rsidDel="00000000" w:rsidR="00000000" w:rsidRPr="00000000">
        <w:rPr>
          <w:sz w:val="24"/>
          <w:szCs w:val="24"/>
          <w:rtl w:val="0"/>
        </w:rPr>
        <w:t xml:space="preserve">The dataset consisted of 24 independent and dependent features obtained from the numerical model. The value(column) to be predicted is Nu- Nusselt Number.              </w:t>
      </w:r>
    </w:p>
    <w:p w:rsidR="00000000" w:rsidDel="00000000" w:rsidP="00000000" w:rsidRDefault="00000000" w:rsidRPr="00000000" w14:paraId="00000129">
      <w:pPr>
        <w:widowControl w:val="1"/>
        <w:pBdr>
          <w:top w:color="auto" w:space="0" w:sz="0" w:val="none"/>
          <w:bottom w:color="auto" w:space="0" w:sz="0" w:val="none"/>
          <w:right w:color="auto" w:space="0" w:sz="0" w:val="none"/>
          <w:between w:color="auto" w:space="0" w:sz="0" w:val="none"/>
        </w:pBdr>
        <w:spacing w:after="360" w:line="276" w:lineRule="auto"/>
        <w:rPr>
          <w:sz w:val="24"/>
          <w:szCs w:val="24"/>
        </w:rPr>
      </w:pPr>
      <w:r w:rsidDel="00000000" w:rsidR="00000000" w:rsidRPr="00000000">
        <w:rPr>
          <w:sz w:val="24"/>
          <w:szCs w:val="24"/>
          <w:rtl w:val="0"/>
        </w:rPr>
        <w:t xml:space="preserve">We had 191 data points with varying TF, Re, and temperature.</w:t>
      </w:r>
    </w:p>
    <w:p w:rsidR="00000000" w:rsidDel="00000000" w:rsidP="00000000" w:rsidRDefault="00000000" w:rsidRPr="00000000" w14:paraId="0000012A">
      <w:pPr>
        <w:widowControl w:val="1"/>
        <w:pBdr>
          <w:top w:color="auto" w:space="0" w:sz="0" w:val="none"/>
          <w:bottom w:color="auto" w:space="0" w:sz="0" w:val="none"/>
          <w:right w:color="auto" w:space="0" w:sz="0" w:val="none"/>
          <w:between w:color="auto" w:space="0" w:sz="0" w:val="none"/>
        </w:pBdr>
        <w:spacing w:after="360" w:line="276" w:lineRule="auto"/>
        <w:rPr>
          <w:sz w:val="24"/>
          <w:szCs w:val="24"/>
        </w:rPr>
      </w:pPr>
      <w:r w:rsidDel="00000000" w:rsidR="00000000" w:rsidRPr="00000000">
        <w:rPr>
          <w:sz w:val="24"/>
          <w:szCs w:val="24"/>
          <w:rtl w:val="0"/>
        </w:rPr>
        <w:t xml:space="preserve">The Tapering Factor(TF) varies from 0.25 to 1</w:t>
      </w:r>
    </w:p>
    <w:p w:rsidR="00000000" w:rsidDel="00000000" w:rsidP="00000000" w:rsidRDefault="00000000" w:rsidRPr="00000000" w14:paraId="0000012B">
      <w:pPr>
        <w:widowControl w:val="1"/>
        <w:pBdr>
          <w:top w:color="auto" w:space="0" w:sz="0" w:val="none"/>
          <w:bottom w:color="auto" w:space="0" w:sz="0" w:val="none"/>
          <w:right w:color="auto" w:space="0" w:sz="0" w:val="none"/>
          <w:between w:color="auto" w:space="0" w:sz="0" w:val="none"/>
        </w:pBdr>
        <w:spacing w:after="360" w:line="276" w:lineRule="auto"/>
        <w:rPr>
          <w:sz w:val="24"/>
          <w:szCs w:val="24"/>
        </w:rPr>
      </w:pPr>
      <w:r w:rsidDel="00000000" w:rsidR="00000000" w:rsidRPr="00000000">
        <w:rPr>
          <w:sz w:val="24"/>
          <w:szCs w:val="24"/>
          <w:rtl w:val="0"/>
        </w:rPr>
        <w:t xml:space="preserve">The Reynolds Number(Re) takes on the following values:                                               </w:t>
      </w:r>
    </w:p>
    <w:p w:rsidR="00000000" w:rsidDel="00000000" w:rsidP="00000000" w:rsidRDefault="00000000" w:rsidRPr="00000000" w14:paraId="0000012C">
      <w:pPr>
        <w:widowControl w:val="1"/>
        <w:pBdr>
          <w:top w:color="auto" w:space="0" w:sz="0" w:val="none"/>
          <w:bottom w:color="auto" w:space="0" w:sz="0" w:val="none"/>
          <w:right w:color="auto" w:space="0" w:sz="0" w:val="none"/>
          <w:between w:color="auto" w:space="0" w:sz="0" w:val="none"/>
        </w:pBdr>
        <w:spacing w:after="360" w:line="276" w:lineRule="auto"/>
        <w:rPr>
          <w:sz w:val="24"/>
          <w:szCs w:val="24"/>
        </w:rPr>
      </w:pPr>
      <w:r w:rsidDel="00000000" w:rsidR="00000000" w:rsidRPr="00000000">
        <w:rPr>
          <w:sz w:val="24"/>
          <w:szCs w:val="24"/>
          <w:rtl w:val="0"/>
        </w:rPr>
        <w:t xml:space="preserve">10, 50, 100, 200, 300, 400, 500, 600</w:t>
      </w:r>
    </w:p>
    <w:p w:rsidR="00000000" w:rsidDel="00000000" w:rsidP="00000000" w:rsidRDefault="00000000" w:rsidRPr="00000000" w14:paraId="0000012D">
      <w:pPr>
        <w:widowControl w:val="1"/>
        <w:pBdr>
          <w:top w:color="auto" w:space="0" w:sz="0" w:val="none"/>
          <w:bottom w:color="auto" w:space="0" w:sz="0" w:val="none"/>
          <w:right w:color="auto" w:space="0" w:sz="0" w:val="none"/>
          <w:between w:color="auto" w:space="0" w:sz="0" w:val="none"/>
        </w:pBdr>
        <w:spacing w:after="360" w:line="276" w:lineRule="auto"/>
        <w:rPr>
          <w:sz w:val="24"/>
          <w:szCs w:val="24"/>
        </w:rPr>
      </w:pPr>
      <w:r w:rsidDel="00000000" w:rsidR="00000000" w:rsidRPr="00000000">
        <w:rPr>
          <w:rtl w:val="0"/>
        </w:rPr>
      </w:r>
    </w:p>
    <w:p w:rsidR="00000000" w:rsidDel="00000000" w:rsidP="00000000" w:rsidRDefault="00000000" w:rsidRPr="00000000" w14:paraId="0000012E">
      <w:pPr>
        <w:widowControl w:val="1"/>
        <w:pBdr>
          <w:top w:color="auto" w:space="0" w:sz="0" w:val="none"/>
          <w:bottom w:color="auto" w:space="0" w:sz="0" w:val="none"/>
          <w:right w:color="auto" w:space="0" w:sz="0" w:val="none"/>
          <w:between w:color="auto" w:space="0" w:sz="0" w:val="none"/>
        </w:pBdr>
        <w:spacing w:after="360" w:line="276" w:lineRule="auto"/>
        <w:rPr>
          <w:sz w:val="24"/>
          <w:szCs w:val="24"/>
        </w:rPr>
      </w:pPr>
      <w:r w:rsidDel="00000000" w:rsidR="00000000" w:rsidRPr="00000000">
        <w:rPr>
          <w:sz w:val="24"/>
          <w:szCs w:val="24"/>
          <w:rtl w:val="0"/>
        </w:rPr>
        <w:t xml:space="preserve">DataSet Head:</w:t>
      </w:r>
    </w:p>
    <w:p w:rsidR="00000000" w:rsidDel="00000000" w:rsidP="00000000" w:rsidRDefault="00000000" w:rsidRPr="00000000" w14:paraId="0000012F">
      <w:pPr>
        <w:widowControl w:val="1"/>
        <w:pBdr>
          <w:top w:color="auto" w:space="0" w:sz="0" w:val="none"/>
          <w:bottom w:color="auto" w:space="0" w:sz="0" w:val="none"/>
          <w:right w:color="auto" w:space="0" w:sz="0" w:val="none"/>
          <w:between w:color="auto" w:space="0" w:sz="0" w:val="none"/>
        </w:pBdr>
        <w:spacing w:after="360" w:line="276" w:lineRule="auto"/>
        <w:rPr>
          <w:sz w:val="24"/>
          <w:szCs w:val="24"/>
        </w:rPr>
      </w:pPr>
      <w:r w:rsidDel="00000000" w:rsidR="00000000" w:rsidRPr="00000000">
        <w:rPr>
          <w:sz w:val="24"/>
          <w:szCs w:val="24"/>
        </w:rPr>
        <w:drawing>
          <wp:inline distB="114300" distT="114300" distL="114300" distR="114300">
            <wp:extent cx="5667700" cy="762000"/>
            <wp:effectExtent b="0" l="0" r="0" t="0"/>
            <wp:docPr id="23"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6677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widowControl w:val="1"/>
        <w:spacing w:line="276" w:lineRule="auto"/>
        <w:rPr>
          <w:sz w:val="24"/>
          <w:szCs w:val="24"/>
          <w:highlight w:val="white"/>
        </w:rPr>
      </w:pPr>
      <w:r w:rsidDel="00000000" w:rsidR="00000000" w:rsidRPr="00000000">
        <w:rPr>
          <w:rtl w:val="0"/>
        </w:rPr>
      </w:r>
    </w:p>
    <w:p w:rsidR="00000000" w:rsidDel="00000000" w:rsidP="00000000" w:rsidRDefault="00000000" w:rsidRPr="00000000" w14:paraId="00000131">
      <w:pPr>
        <w:widowControl w:val="1"/>
        <w:spacing w:line="276" w:lineRule="auto"/>
        <w:rPr>
          <w:sz w:val="24"/>
          <w:szCs w:val="24"/>
          <w:highlight w:val="white"/>
        </w:rPr>
      </w:pPr>
      <w:r w:rsidDel="00000000" w:rsidR="00000000" w:rsidRPr="00000000">
        <w:rPr>
          <w:sz w:val="24"/>
          <w:szCs w:val="24"/>
          <w:highlight w:val="white"/>
          <w:rtl w:val="0"/>
        </w:rPr>
        <w:t xml:space="preserve">Descriptive Statistics:</w:t>
      </w:r>
    </w:p>
    <w:p w:rsidR="00000000" w:rsidDel="00000000" w:rsidP="00000000" w:rsidRDefault="00000000" w:rsidRPr="00000000" w14:paraId="00000132">
      <w:pPr>
        <w:widowControl w:val="1"/>
        <w:spacing w:line="276" w:lineRule="auto"/>
        <w:rPr>
          <w:sz w:val="24"/>
          <w:szCs w:val="24"/>
          <w:highlight w:val="white"/>
        </w:rPr>
      </w:pPr>
      <w:r w:rsidDel="00000000" w:rsidR="00000000" w:rsidRPr="00000000">
        <w:rPr>
          <w:sz w:val="24"/>
          <w:szCs w:val="24"/>
          <w:highlight w:val="white"/>
        </w:rPr>
        <w:drawing>
          <wp:inline distB="114300" distT="114300" distL="114300" distR="114300">
            <wp:extent cx="5667700" cy="990600"/>
            <wp:effectExtent b="0" l="0" r="0" t="0"/>
            <wp:docPr id="12"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6677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widowControl w:val="1"/>
        <w:spacing w:line="276" w:lineRule="auto"/>
        <w:rPr>
          <w:sz w:val="24"/>
          <w:szCs w:val="24"/>
          <w:highlight w:val="white"/>
        </w:rPr>
      </w:pPr>
      <w:r w:rsidDel="00000000" w:rsidR="00000000" w:rsidRPr="00000000">
        <w:rPr>
          <w:rtl w:val="0"/>
        </w:rPr>
      </w:r>
    </w:p>
    <w:p w:rsidR="00000000" w:rsidDel="00000000" w:rsidP="00000000" w:rsidRDefault="00000000" w:rsidRPr="00000000" w14:paraId="00000134">
      <w:pPr>
        <w:widowControl w:val="1"/>
        <w:spacing w:line="276" w:lineRule="auto"/>
        <w:rPr>
          <w:sz w:val="24"/>
          <w:szCs w:val="24"/>
          <w:highlight w:val="white"/>
        </w:rPr>
      </w:pPr>
      <w:r w:rsidDel="00000000" w:rsidR="00000000" w:rsidRPr="00000000">
        <w:rPr>
          <w:rtl w:val="0"/>
        </w:rPr>
      </w:r>
    </w:p>
    <w:p w:rsidR="00000000" w:rsidDel="00000000" w:rsidP="00000000" w:rsidRDefault="00000000" w:rsidRPr="00000000" w14:paraId="00000135">
      <w:pPr>
        <w:widowControl w:val="1"/>
        <w:spacing w:line="276" w:lineRule="auto"/>
        <w:rPr>
          <w:sz w:val="24"/>
          <w:szCs w:val="24"/>
          <w:highlight w:val="white"/>
        </w:rPr>
      </w:pPr>
      <w:r w:rsidDel="00000000" w:rsidR="00000000" w:rsidRPr="00000000">
        <w:rPr>
          <w:rtl w:val="0"/>
        </w:rPr>
      </w:r>
    </w:p>
    <w:p w:rsidR="00000000" w:rsidDel="00000000" w:rsidP="00000000" w:rsidRDefault="00000000" w:rsidRPr="00000000" w14:paraId="00000136">
      <w:pPr>
        <w:widowControl w:val="1"/>
        <w:spacing w:line="276" w:lineRule="auto"/>
        <w:rPr>
          <w:sz w:val="24"/>
          <w:szCs w:val="24"/>
          <w:highlight w:val="white"/>
        </w:rPr>
      </w:pPr>
      <w:r w:rsidDel="00000000" w:rsidR="00000000" w:rsidRPr="00000000">
        <w:rPr>
          <w:rtl w:val="0"/>
        </w:rPr>
      </w:r>
    </w:p>
    <w:p w:rsidR="00000000" w:rsidDel="00000000" w:rsidP="00000000" w:rsidRDefault="00000000" w:rsidRPr="00000000" w14:paraId="00000137">
      <w:pPr>
        <w:widowControl w:val="1"/>
        <w:spacing w:line="276" w:lineRule="auto"/>
        <w:rPr>
          <w:sz w:val="24"/>
          <w:szCs w:val="24"/>
          <w:highlight w:val="white"/>
        </w:rPr>
      </w:pPr>
      <w:r w:rsidDel="00000000" w:rsidR="00000000" w:rsidRPr="00000000">
        <w:rPr>
          <w:rtl w:val="0"/>
        </w:rPr>
      </w:r>
    </w:p>
    <w:p w:rsidR="00000000" w:rsidDel="00000000" w:rsidP="00000000" w:rsidRDefault="00000000" w:rsidRPr="00000000" w14:paraId="00000138">
      <w:pPr>
        <w:widowControl w:val="1"/>
        <w:spacing w:line="276" w:lineRule="auto"/>
        <w:rPr>
          <w:b w:val="1"/>
          <w:sz w:val="31"/>
          <w:szCs w:val="31"/>
          <w:shd w:fill="e4e8ee" w:val="clear"/>
        </w:rPr>
      </w:pPr>
      <w:r w:rsidDel="00000000" w:rsidR="00000000" w:rsidRPr="00000000">
        <w:rPr>
          <w:rtl w:val="0"/>
        </w:rPr>
      </w:r>
    </w:p>
    <w:p w:rsidR="00000000" w:rsidDel="00000000" w:rsidP="00000000" w:rsidRDefault="00000000" w:rsidRPr="00000000" w14:paraId="00000139">
      <w:pPr>
        <w:widowControl w:val="1"/>
        <w:spacing w:line="276" w:lineRule="auto"/>
        <w:rPr>
          <w:b w:val="1"/>
          <w:sz w:val="31"/>
          <w:szCs w:val="31"/>
          <w:shd w:fill="e4e8ee" w:val="clear"/>
        </w:rPr>
      </w:pPr>
      <w:r w:rsidDel="00000000" w:rsidR="00000000" w:rsidRPr="00000000">
        <w:rPr>
          <w:rtl w:val="0"/>
        </w:rPr>
      </w:r>
    </w:p>
    <w:p w:rsidR="00000000" w:rsidDel="00000000" w:rsidP="00000000" w:rsidRDefault="00000000" w:rsidRPr="00000000" w14:paraId="0000013A">
      <w:pPr>
        <w:widowControl w:val="1"/>
        <w:spacing w:line="276" w:lineRule="auto"/>
        <w:rPr>
          <w:b w:val="1"/>
          <w:sz w:val="31"/>
          <w:szCs w:val="31"/>
          <w:shd w:fill="e4e8ee" w:val="clear"/>
        </w:rPr>
      </w:pPr>
      <w:r w:rsidDel="00000000" w:rsidR="00000000" w:rsidRPr="00000000">
        <w:rPr>
          <w:b w:val="1"/>
          <w:sz w:val="31"/>
          <w:szCs w:val="31"/>
          <w:shd w:fill="e4e8ee" w:val="clear"/>
          <w:rtl w:val="0"/>
        </w:rPr>
        <w:t xml:space="preserve">6. ML Methodology and Process Flow</w:t>
      </w:r>
    </w:p>
    <w:p w:rsidR="00000000" w:rsidDel="00000000" w:rsidP="00000000" w:rsidRDefault="00000000" w:rsidRPr="00000000" w14:paraId="0000013B">
      <w:pPr>
        <w:widowControl w:val="1"/>
        <w:spacing w:line="276" w:lineRule="auto"/>
        <w:rPr>
          <w:b w:val="1"/>
          <w:sz w:val="31"/>
          <w:szCs w:val="31"/>
          <w:shd w:fill="e4e8ee" w:val="clear"/>
        </w:rPr>
      </w:pPr>
      <w:r w:rsidDel="00000000" w:rsidR="00000000" w:rsidRPr="00000000">
        <w:rPr>
          <w:rtl w:val="0"/>
        </w:rPr>
      </w:r>
    </w:p>
    <w:p w:rsidR="00000000" w:rsidDel="00000000" w:rsidP="00000000" w:rsidRDefault="00000000" w:rsidRPr="00000000" w14:paraId="0000013C">
      <w:pPr>
        <w:widowControl w:val="1"/>
        <w:pBdr>
          <w:top w:color="auto" w:space="0" w:sz="0" w:val="none"/>
          <w:bottom w:color="auto" w:space="0" w:sz="0" w:val="none"/>
          <w:right w:color="auto" w:space="0" w:sz="0" w:val="none"/>
          <w:between w:color="auto" w:space="0" w:sz="0" w:val="none"/>
        </w:pBdr>
        <w:spacing w:after="360" w:line="276" w:lineRule="auto"/>
        <w:rPr>
          <w:b w:val="1"/>
          <w:sz w:val="31"/>
          <w:szCs w:val="31"/>
          <w:shd w:fill="e4e8ee" w:val="clear"/>
        </w:rPr>
      </w:pPr>
      <w:r w:rsidDel="00000000" w:rsidR="00000000" w:rsidRPr="00000000">
        <w:rPr>
          <w:sz w:val="24"/>
          <w:szCs w:val="24"/>
          <w:rtl w:val="0"/>
        </w:rPr>
        <w:t xml:space="preserve">In this section, we will describe the Process Flow of the project, the Pearson correlations between the independent and dependent features available in our dataset, and analyze the feature importance plot obtained from the XGBoost regressor.</w:t>
      </w:r>
      <w:r w:rsidDel="00000000" w:rsidR="00000000" w:rsidRPr="00000000">
        <w:rPr>
          <w:rtl w:val="0"/>
        </w:rPr>
      </w:r>
    </w:p>
    <w:p w:rsidR="00000000" w:rsidDel="00000000" w:rsidP="00000000" w:rsidRDefault="00000000" w:rsidRPr="00000000" w14:paraId="0000013D">
      <w:pPr>
        <w:widowControl w:val="1"/>
        <w:spacing w:line="276" w:lineRule="auto"/>
        <w:rPr>
          <w:b w:val="1"/>
          <w:sz w:val="31"/>
          <w:szCs w:val="31"/>
          <w:shd w:fill="e4e8ee" w:val="clear"/>
        </w:rPr>
      </w:pPr>
      <w:r w:rsidDel="00000000" w:rsidR="00000000" w:rsidRPr="00000000">
        <w:rPr>
          <w:rtl w:val="0"/>
        </w:rPr>
      </w:r>
    </w:p>
    <w:p w:rsidR="00000000" w:rsidDel="00000000" w:rsidP="00000000" w:rsidRDefault="00000000" w:rsidRPr="00000000" w14:paraId="0000013E">
      <w:pPr>
        <w:widowControl w:val="1"/>
        <w:pBdr>
          <w:top w:color="auto" w:space="0" w:sz="0" w:val="none"/>
          <w:bottom w:color="auto" w:space="0" w:sz="0" w:val="none"/>
          <w:right w:color="auto" w:space="0" w:sz="0" w:val="none"/>
          <w:between w:color="auto" w:space="0" w:sz="0" w:val="none"/>
        </w:pBdr>
        <w:spacing w:after="360" w:line="276" w:lineRule="auto"/>
        <w:rPr>
          <w:b w:val="1"/>
          <w:sz w:val="26"/>
          <w:szCs w:val="26"/>
        </w:rPr>
      </w:pPr>
      <w:r w:rsidDel="00000000" w:rsidR="00000000" w:rsidRPr="00000000">
        <w:rPr>
          <w:b w:val="1"/>
          <w:sz w:val="26"/>
          <w:szCs w:val="26"/>
          <w:rtl w:val="0"/>
        </w:rPr>
        <w:t xml:space="preserve">6.1 </w:t>
      </w:r>
      <w:r w:rsidDel="00000000" w:rsidR="00000000" w:rsidRPr="00000000">
        <w:rPr>
          <w:b w:val="1"/>
          <w:sz w:val="26"/>
          <w:szCs w:val="26"/>
          <w:rtl w:val="0"/>
        </w:rPr>
        <w:t xml:space="preserve">Process Flow</w:t>
      </w:r>
    </w:p>
    <w:p w:rsidR="00000000" w:rsidDel="00000000" w:rsidP="00000000" w:rsidRDefault="00000000" w:rsidRPr="00000000" w14:paraId="0000013F">
      <w:pPr>
        <w:widowControl w:val="1"/>
        <w:pBdr>
          <w:top w:color="auto" w:space="0" w:sz="0" w:val="none"/>
          <w:bottom w:color="auto" w:space="0" w:sz="0" w:val="none"/>
          <w:right w:color="auto" w:space="0" w:sz="0" w:val="none"/>
          <w:between w:color="auto" w:space="0" w:sz="0" w:val="none"/>
        </w:pBdr>
        <w:spacing w:after="360" w:line="276" w:lineRule="auto"/>
        <w:rPr>
          <w:sz w:val="24"/>
          <w:szCs w:val="24"/>
        </w:rPr>
      </w:pPr>
      <w:r w:rsidDel="00000000" w:rsidR="00000000" w:rsidRPr="00000000">
        <w:rPr>
          <w:sz w:val="24"/>
          <w:szCs w:val="24"/>
        </w:rPr>
        <w:drawing>
          <wp:inline distB="114300" distT="114300" distL="114300" distR="114300">
            <wp:extent cx="5014913" cy="5430743"/>
            <wp:effectExtent b="0" l="0" r="0" t="0"/>
            <wp:docPr id="14"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014913" cy="5430743"/>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widowControl w:val="1"/>
        <w:pBdr>
          <w:top w:color="auto" w:space="0" w:sz="0" w:val="none"/>
          <w:bottom w:color="auto" w:space="0" w:sz="0" w:val="none"/>
          <w:right w:color="auto" w:space="0" w:sz="0" w:val="none"/>
          <w:between w:color="auto" w:space="0" w:sz="0" w:val="none"/>
        </w:pBdr>
        <w:spacing w:after="360" w:line="276" w:lineRule="auto"/>
        <w:rPr>
          <w:sz w:val="24"/>
          <w:szCs w:val="24"/>
        </w:rPr>
      </w:pPr>
      <w:r w:rsidDel="00000000" w:rsidR="00000000" w:rsidRPr="00000000">
        <w:rPr>
          <w:rtl w:val="0"/>
        </w:rPr>
      </w:r>
    </w:p>
    <w:p w:rsidR="00000000" w:rsidDel="00000000" w:rsidP="00000000" w:rsidRDefault="00000000" w:rsidRPr="00000000" w14:paraId="00000141">
      <w:pPr>
        <w:widowControl w:val="1"/>
        <w:pBdr>
          <w:top w:color="auto" w:space="0" w:sz="0" w:val="none"/>
          <w:bottom w:color="auto" w:space="0" w:sz="0" w:val="none"/>
          <w:right w:color="auto" w:space="0" w:sz="0" w:val="none"/>
          <w:between w:color="auto" w:space="0" w:sz="0" w:val="none"/>
        </w:pBdr>
        <w:spacing w:after="360" w:line="276" w:lineRule="auto"/>
        <w:rPr>
          <w:b w:val="1"/>
          <w:sz w:val="26"/>
          <w:szCs w:val="26"/>
        </w:rPr>
      </w:pPr>
      <w:r w:rsidDel="00000000" w:rsidR="00000000" w:rsidRPr="00000000">
        <w:rPr>
          <w:b w:val="1"/>
          <w:sz w:val="26"/>
          <w:szCs w:val="26"/>
          <w:rtl w:val="0"/>
        </w:rPr>
        <w:t xml:space="preserve">6.2 Correlations</w:t>
      </w:r>
    </w:p>
    <w:p w:rsidR="00000000" w:rsidDel="00000000" w:rsidP="00000000" w:rsidRDefault="00000000" w:rsidRPr="00000000" w14:paraId="00000142">
      <w:pPr>
        <w:widowControl w:val="1"/>
        <w:pBdr>
          <w:top w:color="auto" w:space="0" w:sz="0" w:val="none"/>
          <w:bottom w:color="auto" w:space="0" w:sz="0" w:val="none"/>
          <w:right w:color="auto" w:space="0" w:sz="0" w:val="none"/>
          <w:between w:color="auto" w:space="0" w:sz="0" w:val="none"/>
        </w:pBdr>
        <w:spacing w:after="360" w:line="276" w:lineRule="auto"/>
        <w:rPr>
          <w:sz w:val="24"/>
          <w:szCs w:val="24"/>
        </w:rPr>
      </w:pPr>
      <w:r w:rsidDel="00000000" w:rsidR="00000000" w:rsidRPr="00000000">
        <w:rPr>
          <w:sz w:val="24"/>
          <w:szCs w:val="24"/>
          <w:rtl w:val="0"/>
        </w:rPr>
        <w:t xml:space="preserve">The Pearson Correlation Heatmap and matrix for the given dataset is as shown below:</w:t>
      </w:r>
    </w:p>
    <w:p w:rsidR="00000000" w:rsidDel="00000000" w:rsidP="00000000" w:rsidRDefault="00000000" w:rsidRPr="00000000" w14:paraId="00000143">
      <w:pPr>
        <w:widowControl w:val="1"/>
        <w:pBdr>
          <w:top w:color="auto" w:space="0" w:sz="0" w:val="none"/>
          <w:bottom w:color="auto" w:space="0" w:sz="0" w:val="none"/>
          <w:right w:color="auto" w:space="0" w:sz="0" w:val="none"/>
          <w:between w:color="auto" w:space="0" w:sz="0" w:val="none"/>
        </w:pBdr>
        <w:spacing w:after="360" w:line="276" w:lineRule="auto"/>
        <w:rPr>
          <w:sz w:val="24"/>
          <w:szCs w:val="24"/>
        </w:rPr>
      </w:pPr>
      <w:r w:rsidDel="00000000" w:rsidR="00000000" w:rsidRPr="00000000">
        <w:rPr>
          <w:sz w:val="24"/>
          <w:szCs w:val="24"/>
        </w:rPr>
        <w:drawing>
          <wp:inline distB="114300" distT="114300" distL="114300" distR="114300">
            <wp:extent cx="3867150" cy="2752725"/>
            <wp:effectExtent b="0" l="0" r="0" t="0"/>
            <wp:docPr id="4"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386715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widowControl w:val="1"/>
        <w:pBdr>
          <w:top w:color="auto" w:space="0" w:sz="0" w:val="none"/>
          <w:bottom w:color="auto" w:space="0" w:sz="0" w:val="none"/>
          <w:right w:color="auto" w:space="0" w:sz="0" w:val="none"/>
          <w:between w:color="auto" w:space="0" w:sz="0" w:val="none"/>
        </w:pBdr>
        <w:spacing w:after="360" w:line="276" w:lineRule="auto"/>
        <w:rPr>
          <w:sz w:val="24"/>
          <w:szCs w:val="24"/>
        </w:rPr>
      </w:pPr>
      <w:r w:rsidDel="00000000" w:rsidR="00000000" w:rsidRPr="00000000">
        <w:rPr>
          <w:sz w:val="24"/>
          <w:szCs w:val="24"/>
        </w:rPr>
        <w:drawing>
          <wp:inline distB="114300" distT="114300" distL="114300" distR="114300">
            <wp:extent cx="5519738" cy="3927506"/>
            <wp:effectExtent b="0" l="0" r="0" t="0"/>
            <wp:docPr id="22"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519738" cy="3927506"/>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widowControl w:val="1"/>
        <w:pBdr>
          <w:top w:color="auto" w:space="0" w:sz="0" w:val="none"/>
          <w:bottom w:color="auto" w:space="0" w:sz="0" w:val="none"/>
          <w:right w:color="auto" w:space="0" w:sz="0" w:val="none"/>
          <w:between w:color="auto" w:space="0" w:sz="0" w:val="none"/>
        </w:pBdr>
        <w:spacing w:after="360" w:line="276" w:lineRule="auto"/>
        <w:rPr>
          <w:sz w:val="24"/>
          <w:szCs w:val="24"/>
        </w:rPr>
      </w:pPr>
      <w:r w:rsidDel="00000000" w:rsidR="00000000" w:rsidRPr="00000000">
        <w:rPr>
          <w:rtl w:val="0"/>
        </w:rPr>
      </w:r>
    </w:p>
    <w:p w:rsidR="00000000" w:rsidDel="00000000" w:rsidP="00000000" w:rsidRDefault="00000000" w:rsidRPr="00000000" w14:paraId="00000146">
      <w:pPr>
        <w:widowControl w:val="1"/>
        <w:pBdr>
          <w:top w:color="auto" w:space="0" w:sz="0" w:val="none"/>
          <w:bottom w:color="auto" w:space="0" w:sz="0" w:val="none"/>
          <w:right w:color="auto" w:space="0" w:sz="0" w:val="none"/>
          <w:between w:color="auto" w:space="0" w:sz="0" w:val="none"/>
        </w:pBdr>
        <w:spacing w:after="360" w:line="276" w:lineRule="auto"/>
        <w:rPr>
          <w:b w:val="1"/>
          <w:sz w:val="26"/>
          <w:szCs w:val="26"/>
        </w:rPr>
      </w:pPr>
      <w:r w:rsidDel="00000000" w:rsidR="00000000" w:rsidRPr="00000000">
        <w:rPr>
          <w:b w:val="1"/>
          <w:sz w:val="26"/>
          <w:szCs w:val="26"/>
          <w:rtl w:val="0"/>
        </w:rPr>
        <w:t xml:space="preserve">6.3 Feature Importance and Selection</w:t>
      </w:r>
    </w:p>
    <w:p w:rsidR="00000000" w:rsidDel="00000000" w:rsidP="00000000" w:rsidRDefault="00000000" w:rsidRPr="00000000" w14:paraId="00000147">
      <w:pPr>
        <w:widowControl w:val="1"/>
        <w:pBdr>
          <w:top w:color="auto" w:space="0" w:sz="0" w:val="none"/>
          <w:bottom w:color="auto" w:space="0" w:sz="0" w:val="none"/>
          <w:right w:color="auto" w:space="0" w:sz="0" w:val="none"/>
          <w:between w:color="auto" w:space="0" w:sz="0" w:val="none"/>
        </w:pBdr>
        <w:spacing w:after="360" w:line="276" w:lineRule="auto"/>
        <w:rPr>
          <w:sz w:val="24"/>
          <w:szCs w:val="24"/>
          <w:highlight w:val="white"/>
        </w:rPr>
      </w:pPr>
      <w:r w:rsidDel="00000000" w:rsidR="00000000" w:rsidRPr="00000000">
        <w:rPr>
          <w:sz w:val="24"/>
          <w:szCs w:val="24"/>
          <w:rtl w:val="0"/>
        </w:rPr>
        <w:t xml:space="preserve">Calculating feature importance on this predictive modeling problem using a trained </w:t>
      </w:r>
      <w:r w:rsidDel="00000000" w:rsidR="00000000" w:rsidRPr="00000000">
        <w:rPr>
          <w:sz w:val="24"/>
          <w:szCs w:val="24"/>
          <w:highlight w:val="white"/>
          <w:rtl w:val="0"/>
        </w:rPr>
        <w:t xml:space="preserve">XGBoost model, we obtain the following results:</w:t>
      </w:r>
    </w:p>
    <w:p w:rsidR="00000000" w:rsidDel="00000000" w:rsidP="00000000" w:rsidRDefault="00000000" w:rsidRPr="00000000" w14:paraId="00000148">
      <w:pPr>
        <w:widowControl w:val="1"/>
        <w:pBdr>
          <w:top w:color="auto" w:space="0" w:sz="0" w:val="none"/>
          <w:bottom w:color="auto" w:space="0" w:sz="0" w:val="none"/>
          <w:right w:color="auto" w:space="0" w:sz="0" w:val="none"/>
          <w:between w:color="auto" w:space="0" w:sz="0" w:val="none"/>
        </w:pBdr>
        <w:spacing w:after="360" w:line="276" w:lineRule="auto"/>
        <w:rPr>
          <w:sz w:val="24"/>
          <w:szCs w:val="24"/>
          <w:highlight w:val="white"/>
        </w:rPr>
      </w:pPr>
      <w:r w:rsidDel="00000000" w:rsidR="00000000" w:rsidRPr="00000000">
        <w:rPr>
          <w:sz w:val="24"/>
          <w:szCs w:val="24"/>
          <w:highlight w:val="white"/>
        </w:rPr>
        <w:drawing>
          <wp:inline distB="114300" distT="114300" distL="114300" distR="114300">
            <wp:extent cx="3990975" cy="2705100"/>
            <wp:effectExtent b="0" l="0" r="0" t="0"/>
            <wp:docPr id="19"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399097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widowControl w:val="1"/>
        <w:pBdr>
          <w:top w:color="auto" w:space="0" w:sz="0" w:val="none"/>
          <w:bottom w:color="auto" w:space="0" w:sz="0" w:val="none"/>
          <w:right w:color="auto" w:space="0" w:sz="0" w:val="none"/>
          <w:between w:color="auto" w:space="0" w:sz="0" w:val="none"/>
        </w:pBdr>
        <w:spacing w:after="360" w:line="276" w:lineRule="auto"/>
        <w:rPr>
          <w:sz w:val="24"/>
          <w:szCs w:val="24"/>
          <w:highlight w:val="white"/>
        </w:rPr>
      </w:pPr>
      <w:r w:rsidDel="00000000" w:rsidR="00000000" w:rsidRPr="00000000">
        <w:rPr>
          <w:rtl w:val="0"/>
        </w:rPr>
      </w:r>
    </w:p>
    <w:p w:rsidR="00000000" w:rsidDel="00000000" w:rsidP="00000000" w:rsidRDefault="00000000" w:rsidRPr="00000000" w14:paraId="0000014A">
      <w:pPr>
        <w:widowControl w:val="1"/>
        <w:pBdr>
          <w:top w:color="auto" w:space="0" w:sz="0" w:val="none"/>
          <w:bottom w:color="auto" w:space="0" w:sz="0" w:val="none"/>
          <w:right w:color="auto" w:space="0" w:sz="0" w:val="none"/>
          <w:between w:color="auto" w:space="0" w:sz="0" w:val="none"/>
        </w:pBdr>
        <w:spacing w:after="360" w:line="276" w:lineRule="auto"/>
        <w:rPr>
          <w:sz w:val="24"/>
          <w:szCs w:val="24"/>
          <w:highlight w:val="white"/>
        </w:rPr>
      </w:pPr>
      <w:r w:rsidDel="00000000" w:rsidR="00000000" w:rsidRPr="00000000">
        <w:rPr>
          <w:rtl w:val="0"/>
        </w:rPr>
      </w:r>
    </w:p>
    <w:p w:rsidR="00000000" w:rsidDel="00000000" w:rsidP="00000000" w:rsidRDefault="00000000" w:rsidRPr="00000000" w14:paraId="0000014B">
      <w:pPr>
        <w:widowControl w:val="1"/>
        <w:pBdr>
          <w:top w:color="auto" w:space="0" w:sz="0" w:val="none"/>
          <w:bottom w:color="auto" w:space="0" w:sz="0" w:val="none"/>
          <w:right w:color="auto" w:space="0" w:sz="0" w:val="none"/>
          <w:between w:color="auto" w:space="0" w:sz="0" w:val="none"/>
        </w:pBdr>
        <w:spacing w:after="360" w:line="276" w:lineRule="auto"/>
        <w:rPr>
          <w:sz w:val="24"/>
          <w:szCs w:val="24"/>
          <w:highlight w:val="white"/>
        </w:rPr>
      </w:pPr>
      <w:r w:rsidDel="00000000" w:rsidR="00000000" w:rsidRPr="00000000">
        <w:rPr>
          <w:rtl w:val="0"/>
        </w:rPr>
      </w:r>
    </w:p>
    <w:p w:rsidR="00000000" w:rsidDel="00000000" w:rsidP="00000000" w:rsidRDefault="00000000" w:rsidRPr="00000000" w14:paraId="0000014C">
      <w:pPr>
        <w:widowControl w:val="1"/>
        <w:pBdr>
          <w:top w:color="auto" w:space="0" w:sz="0" w:val="none"/>
          <w:bottom w:color="auto" w:space="0" w:sz="0" w:val="none"/>
          <w:right w:color="auto" w:space="0" w:sz="0" w:val="none"/>
          <w:between w:color="auto" w:space="0" w:sz="0" w:val="none"/>
        </w:pBdr>
        <w:spacing w:after="360" w:line="276" w:lineRule="auto"/>
        <w:rPr>
          <w:sz w:val="24"/>
          <w:szCs w:val="24"/>
          <w:highlight w:val="white"/>
        </w:rPr>
      </w:pPr>
      <w:r w:rsidDel="00000000" w:rsidR="00000000" w:rsidRPr="00000000">
        <w:rPr>
          <w:rtl w:val="0"/>
        </w:rPr>
      </w:r>
    </w:p>
    <w:p w:rsidR="00000000" w:rsidDel="00000000" w:rsidP="00000000" w:rsidRDefault="00000000" w:rsidRPr="00000000" w14:paraId="0000014D">
      <w:pPr>
        <w:widowControl w:val="1"/>
        <w:pBdr>
          <w:top w:color="auto" w:space="0" w:sz="0" w:val="none"/>
          <w:bottom w:color="auto" w:space="0" w:sz="0" w:val="none"/>
          <w:right w:color="auto" w:space="0" w:sz="0" w:val="none"/>
          <w:between w:color="auto" w:space="0" w:sz="0" w:val="none"/>
        </w:pBdr>
        <w:spacing w:after="360" w:line="276" w:lineRule="auto"/>
        <w:rPr>
          <w:sz w:val="24"/>
          <w:szCs w:val="24"/>
          <w:highlight w:val="white"/>
        </w:rPr>
      </w:pPr>
      <w:r w:rsidDel="00000000" w:rsidR="00000000" w:rsidRPr="00000000">
        <w:rPr>
          <w:rtl w:val="0"/>
        </w:rPr>
      </w:r>
    </w:p>
    <w:p w:rsidR="00000000" w:rsidDel="00000000" w:rsidP="00000000" w:rsidRDefault="00000000" w:rsidRPr="00000000" w14:paraId="0000014E">
      <w:pPr>
        <w:widowControl w:val="1"/>
        <w:pBdr>
          <w:top w:color="auto" w:space="0" w:sz="0" w:val="none"/>
          <w:bottom w:color="auto" w:space="0" w:sz="0" w:val="none"/>
          <w:right w:color="auto" w:space="0" w:sz="0" w:val="none"/>
          <w:between w:color="auto" w:space="0" w:sz="0" w:val="none"/>
        </w:pBdr>
        <w:spacing w:after="360" w:line="276" w:lineRule="auto"/>
        <w:rPr>
          <w:sz w:val="24"/>
          <w:szCs w:val="24"/>
          <w:highlight w:val="white"/>
        </w:rPr>
      </w:pPr>
      <w:r w:rsidDel="00000000" w:rsidR="00000000" w:rsidRPr="00000000">
        <w:rPr>
          <w:rtl w:val="0"/>
        </w:rPr>
      </w:r>
    </w:p>
    <w:p w:rsidR="00000000" w:rsidDel="00000000" w:rsidP="00000000" w:rsidRDefault="00000000" w:rsidRPr="00000000" w14:paraId="0000014F">
      <w:pPr>
        <w:widowControl w:val="1"/>
        <w:pBdr>
          <w:top w:color="auto" w:space="0" w:sz="0" w:val="none"/>
          <w:bottom w:color="auto" w:space="0" w:sz="0" w:val="none"/>
          <w:right w:color="auto" w:space="0" w:sz="0" w:val="none"/>
          <w:between w:color="auto" w:space="0" w:sz="0" w:val="none"/>
        </w:pBdr>
        <w:spacing w:after="360" w:line="276" w:lineRule="auto"/>
        <w:rPr>
          <w:sz w:val="24"/>
          <w:szCs w:val="24"/>
          <w:highlight w:val="white"/>
        </w:rPr>
      </w:pPr>
      <w:r w:rsidDel="00000000" w:rsidR="00000000" w:rsidRPr="00000000">
        <w:rPr>
          <w:rtl w:val="0"/>
        </w:rPr>
      </w:r>
    </w:p>
    <w:p w:rsidR="00000000" w:rsidDel="00000000" w:rsidP="00000000" w:rsidRDefault="00000000" w:rsidRPr="00000000" w14:paraId="00000150">
      <w:pPr>
        <w:widowControl w:val="1"/>
        <w:pBdr>
          <w:top w:color="auto" w:space="0" w:sz="0" w:val="none"/>
          <w:bottom w:color="auto" w:space="0" w:sz="0" w:val="none"/>
          <w:right w:color="auto" w:space="0" w:sz="0" w:val="none"/>
          <w:between w:color="auto" w:space="0" w:sz="0" w:val="none"/>
        </w:pBdr>
        <w:spacing w:after="360" w:line="276" w:lineRule="auto"/>
        <w:rPr>
          <w:sz w:val="24"/>
          <w:szCs w:val="24"/>
          <w:highlight w:val="white"/>
        </w:rPr>
      </w:pPr>
      <w:r w:rsidDel="00000000" w:rsidR="00000000" w:rsidRPr="00000000">
        <w:rPr>
          <w:rtl w:val="0"/>
        </w:rPr>
      </w:r>
    </w:p>
    <w:p w:rsidR="00000000" w:rsidDel="00000000" w:rsidP="00000000" w:rsidRDefault="00000000" w:rsidRPr="00000000" w14:paraId="00000151">
      <w:pPr>
        <w:widowControl w:val="1"/>
        <w:pBdr>
          <w:top w:color="auto" w:space="0" w:sz="0" w:val="none"/>
          <w:bottom w:color="auto" w:space="0" w:sz="0" w:val="none"/>
          <w:right w:color="auto" w:space="0" w:sz="0" w:val="none"/>
          <w:between w:color="auto" w:space="0" w:sz="0" w:val="none"/>
        </w:pBdr>
        <w:spacing w:after="360" w:line="276" w:lineRule="auto"/>
        <w:rPr>
          <w:sz w:val="24"/>
          <w:szCs w:val="24"/>
          <w:highlight w:val="white"/>
        </w:rPr>
      </w:pPr>
      <w:r w:rsidDel="00000000" w:rsidR="00000000" w:rsidRPr="00000000">
        <w:rPr>
          <w:rtl w:val="0"/>
        </w:rPr>
      </w:r>
    </w:p>
    <w:p w:rsidR="00000000" w:rsidDel="00000000" w:rsidP="00000000" w:rsidRDefault="00000000" w:rsidRPr="00000000" w14:paraId="00000152">
      <w:pPr>
        <w:widowControl w:val="1"/>
        <w:pBdr>
          <w:top w:color="auto" w:space="0" w:sz="0" w:val="none"/>
          <w:bottom w:color="auto" w:space="0" w:sz="0" w:val="none"/>
          <w:right w:color="auto" w:space="0" w:sz="0" w:val="none"/>
          <w:between w:color="auto" w:space="0" w:sz="0" w:val="none"/>
        </w:pBdr>
        <w:spacing w:after="360" w:line="276" w:lineRule="auto"/>
        <w:rPr>
          <w:sz w:val="24"/>
          <w:szCs w:val="24"/>
          <w:highlight w:val="white"/>
        </w:rPr>
      </w:pPr>
      <w:r w:rsidDel="00000000" w:rsidR="00000000" w:rsidRPr="00000000">
        <w:rPr>
          <w:rtl w:val="0"/>
        </w:rPr>
      </w:r>
    </w:p>
    <w:p w:rsidR="00000000" w:rsidDel="00000000" w:rsidP="00000000" w:rsidRDefault="00000000" w:rsidRPr="00000000" w14:paraId="00000153">
      <w:pPr>
        <w:widowControl w:val="1"/>
        <w:spacing w:line="276" w:lineRule="auto"/>
        <w:rPr>
          <w:sz w:val="24"/>
          <w:szCs w:val="24"/>
          <w:highlight w:val="white"/>
        </w:rPr>
      </w:pPr>
      <w:r w:rsidDel="00000000" w:rsidR="00000000" w:rsidRPr="00000000">
        <w:rPr>
          <w:b w:val="1"/>
          <w:sz w:val="31"/>
          <w:szCs w:val="31"/>
          <w:shd w:fill="e4e8ee" w:val="clear"/>
          <w:rtl w:val="0"/>
        </w:rPr>
        <w:t xml:space="preserve">7. Results</w:t>
      </w:r>
      <w:r w:rsidDel="00000000" w:rsidR="00000000" w:rsidRPr="00000000">
        <w:rPr>
          <w:rtl w:val="0"/>
        </w:rPr>
      </w:r>
    </w:p>
    <w:p w:rsidR="00000000" w:rsidDel="00000000" w:rsidP="00000000" w:rsidRDefault="00000000" w:rsidRPr="00000000" w14:paraId="00000154">
      <w:pPr>
        <w:widowControl w:val="1"/>
        <w:pBdr>
          <w:top w:color="auto" w:space="0" w:sz="0" w:val="none"/>
          <w:bottom w:color="auto" w:space="0" w:sz="0" w:val="none"/>
          <w:right w:color="auto" w:space="0" w:sz="0" w:val="none"/>
          <w:between w:color="auto" w:space="0" w:sz="0" w:val="none"/>
        </w:pBdr>
        <w:spacing w:after="360" w:line="276" w:lineRule="auto"/>
        <w:rPr>
          <w:sz w:val="24"/>
          <w:szCs w:val="24"/>
          <w:highlight w:val="white"/>
        </w:rPr>
      </w:pPr>
      <w:r w:rsidDel="00000000" w:rsidR="00000000" w:rsidRPr="00000000">
        <w:rPr>
          <w:rtl w:val="0"/>
        </w:rPr>
      </w:r>
    </w:p>
    <w:p w:rsidR="00000000" w:rsidDel="00000000" w:rsidP="00000000" w:rsidRDefault="00000000" w:rsidRPr="00000000" w14:paraId="00000155">
      <w:pPr>
        <w:widowControl w:val="1"/>
        <w:pBdr>
          <w:top w:color="auto" w:space="0" w:sz="0" w:val="none"/>
          <w:bottom w:color="auto" w:space="0" w:sz="0" w:val="none"/>
          <w:right w:color="auto" w:space="0" w:sz="0" w:val="none"/>
          <w:between w:color="auto" w:space="0" w:sz="0" w:val="none"/>
        </w:pBdr>
        <w:spacing w:after="360" w:line="276" w:lineRule="auto"/>
        <w:rPr>
          <w:sz w:val="24"/>
          <w:szCs w:val="24"/>
          <w:highlight w:val="white"/>
        </w:rPr>
      </w:pPr>
      <w:r w:rsidDel="00000000" w:rsidR="00000000" w:rsidRPr="00000000">
        <w:rPr>
          <w:sz w:val="24"/>
          <w:szCs w:val="24"/>
          <w:highlight w:val="white"/>
          <w:rtl w:val="0"/>
        </w:rPr>
        <w:t xml:space="preserve">We have chosen the top performing models as well as two ensemble methods from the list of top performing Regression models in the Lazy Regressor table.</w:t>
      </w:r>
    </w:p>
    <w:p w:rsidR="00000000" w:rsidDel="00000000" w:rsidP="00000000" w:rsidRDefault="00000000" w:rsidRPr="00000000" w14:paraId="00000156">
      <w:pPr>
        <w:widowControl w:val="1"/>
        <w:pBdr>
          <w:top w:color="auto" w:space="0" w:sz="0" w:val="none"/>
          <w:bottom w:color="auto" w:space="0" w:sz="0" w:val="none"/>
          <w:right w:color="auto" w:space="0" w:sz="0" w:val="none"/>
          <w:between w:color="auto" w:space="0" w:sz="0" w:val="none"/>
        </w:pBdr>
        <w:spacing w:after="360" w:line="276" w:lineRule="auto"/>
        <w:rPr>
          <w:sz w:val="24"/>
          <w:szCs w:val="24"/>
          <w:highlight w:val="white"/>
        </w:rPr>
      </w:pPr>
      <w:r w:rsidDel="00000000" w:rsidR="00000000" w:rsidRPr="00000000">
        <w:rPr>
          <w:rtl w:val="0"/>
        </w:rPr>
      </w:r>
    </w:p>
    <w:tbl>
      <w:tblPr>
        <w:tblStyle w:val="Table3"/>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1830"/>
        <w:gridCol w:w="1560"/>
        <w:gridCol w:w="1215"/>
        <w:tblGridChange w:id="0">
          <w:tblGrid>
            <w:gridCol w:w="4305"/>
            <w:gridCol w:w="1830"/>
            <w:gridCol w:w="1560"/>
            <w:gridCol w:w="1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Adjusted R Squared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Linear Support Vector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0.06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Decision Tree Regressor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0.95</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Random Forest 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0.52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XGBRegressor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0.40</w:t>
            </w:r>
          </w:p>
        </w:tc>
      </w:tr>
    </w:tbl>
    <w:p w:rsidR="00000000" w:rsidDel="00000000" w:rsidP="00000000" w:rsidRDefault="00000000" w:rsidRPr="00000000" w14:paraId="0000016F">
      <w:pPr>
        <w:widowControl w:val="1"/>
        <w:pBdr>
          <w:top w:color="auto" w:space="0" w:sz="0" w:val="none"/>
          <w:bottom w:color="auto" w:space="0" w:sz="0" w:val="none"/>
          <w:right w:color="auto" w:space="0" w:sz="0" w:val="none"/>
          <w:between w:color="auto" w:space="0" w:sz="0" w:val="none"/>
        </w:pBdr>
        <w:spacing w:after="360" w:line="276" w:lineRule="auto"/>
        <w:rPr>
          <w:sz w:val="24"/>
          <w:szCs w:val="24"/>
          <w:highlight w:val="white"/>
        </w:rPr>
      </w:pPr>
      <w:r w:rsidDel="00000000" w:rsidR="00000000" w:rsidRPr="00000000">
        <w:rPr>
          <w:sz w:val="24"/>
          <w:szCs w:val="24"/>
          <w:highlight w:val="white"/>
          <w:rtl w:val="0"/>
        </w:rPr>
        <w:t xml:space="preserve">Here, R² = Explained variation / Total Variation                                                                      </w:t>
      </w:r>
      <w:r w:rsidDel="00000000" w:rsidR="00000000" w:rsidRPr="00000000">
        <w:rPr>
          <w:b w:val="1"/>
          <w:sz w:val="24"/>
          <w:szCs w:val="24"/>
          <w:highlight w:val="white"/>
          <w:rtl w:val="0"/>
        </w:rPr>
        <w:t xml:space="preserve">(SSres)</w:t>
      </w:r>
      <w:r w:rsidDel="00000000" w:rsidR="00000000" w:rsidRPr="00000000">
        <w:rPr>
          <w:sz w:val="24"/>
          <w:szCs w:val="24"/>
          <w:highlight w:val="white"/>
          <w:rtl w:val="0"/>
        </w:rPr>
        <w:t xml:space="preserve">- Squares of residuals                                                                                                              </w:t>
      </w:r>
      <w:r w:rsidDel="00000000" w:rsidR="00000000" w:rsidRPr="00000000">
        <w:rPr>
          <w:b w:val="1"/>
          <w:sz w:val="24"/>
          <w:szCs w:val="24"/>
          <w:highlight w:val="white"/>
          <w:rtl w:val="0"/>
        </w:rPr>
        <w:t xml:space="preserve">(SStot)</w:t>
      </w:r>
      <w:r w:rsidDel="00000000" w:rsidR="00000000" w:rsidRPr="00000000">
        <w:rPr>
          <w:sz w:val="24"/>
          <w:szCs w:val="24"/>
          <w:highlight w:val="white"/>
          <w:rtl w:val="0"/>
        </w:rPr>
        <w:t xml:space="preserve">- Total sum of squares </w:t>
      </w:r>
    </w:p>
    <w:p w:rsidR="00000000" w:rsidDel="00000000" w:rsidP="00000000" w:rsidRDefault="00000000" w:rsidRPr="00000000" w14:paraId="00000170">
      <w:pPr>
        <w:widowControl w:val="1"/>
        <w:pBdr>
          <w:top w:color="auto" w:space="0" w:sz="0" w:val="none"/>
          <w:bottom w:color="auto" w:space="0" w:sz="0" w:val="none"/>
          <w:right w:color="auto" w:space="0" w:sz="0" w:val="none"/>
          <w:between w:color="auto" w:space="0" w:sz="0" w:val="none"/>
        </w:pBdr>
        <w:spacing w:after="360" w:line="276" w:lineRule="auto"/>
        <w:rPr>
          <w:sz w:val="24"/>
          <w:szCs w:val="24"/>
          <w:highlight w:val="white"/>
        </w:rPr>
      </w:pPr>
      <w:r w:rsidDel="00000000" w:rsidR="00000000" w:rsidRPr="00000000">
        <w:rPr>
          <w:sz w:val="24"/>
          <w:szCs w:val="24"/>
          <w:highlight w:val="white"/>
        </w:rPr>
        <w:drawing>
          <wp:inline distB="114300" distT="114300" distL="114300" distR="114300">
            <wp:extent cx="2095500" cy="1133475"/>
            <wp:effectExtent b="0" l="0" r="0" t="0"/>
            <wp:docPr id="20"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209550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widowControl w:val="1"/>
        <w:pBdr>
          <w:top w:color="auto" w:space="0" w:sz="0" w:val="none"/>
          <w:bottom w:color="auto" w:space="0" w:sz="0" w:val="none"/>
          <w:right w:color="auto" w:space="0" w:sz="0" w:val="none"/>
          <w:between w:color="auto" w:space="0" w:sz="0" w:val="none"/>
        </w:pBdr>
        <w:spacing w:after="360" w:line="276" w:lineRule="auto"/>
        <w:rPr>
          <w:sz w:val="24"/>
          <w:szCs w:val="24"/>
          <w:highlight w:val="white"/>
        </w:rPr>
      </w:pPr>
      <w:r w:rsidDel="00000000" w:rsidR="00000000" w:rsidRPr="00000000">
        <w:rPr>
          <w:sz w:val="24"/>
          <w:szCs w:val="24"/>
          <w:highlight w:val="white"/>
          <w:rtl w:val="0"/>
        </w:rPr>
        <w:t xml:space="preserve">RMSE- Root Mean Squared Error- </w:t>
      </w:r>
      <w:r w:rsidDel="00000000" w:rsidR="00000000" w:rsidRPr="00000000">
        <w:rPr>
          <w:sz w:val="24"/>
          <w:szCs w:val="24"/>
          <w:highlight w:val="white"/>
        </w:rPr>
        <w:drawing>
          <wp:inline distB="114300" distT="114300" distL="114300" distR="114300">
            <wp:extent cx="2300288" cy="719138"/>
            <wp:effectExtent b="0" l="0" r="0" t="0"/>
            <wp:docPr id="8"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2300288" cy="719138"/>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widowControl w:val="1"/>
        <w:pBdr>
          <w:top w:color="auto" w:space="0" w:sz="0" w:val="none"/>
          <w:bottom w:color="auto" w:space="0" w:sz="0" w:val="none"/>
          <w:right w:color="auto" w:space="0" w:sz="0" w:val="none"/>
          <w:between w:color="auto" w:space="0" w:sz="0" w:val="none"/>
        </w:pBdr>
        <w:spacing w:after="360" w:line="276" w:lineRule="auto"/>
        <w:rPr>
          <w:sz w:val="24"/>
          <w:szCs w:val="24"/>
          <w:highlight w:val="white"/>
        </w:rPr>
      </w:pPr>
      <w:r w:rsidDel="00000000" w:rsidR="00000000" w:rsidRPr="00000000">
        <w:rPr>
          <w:rtl w:val="0"/>
        </w:rPr>
      </w:r>
    </w:p>
    <w:p w:rsidR="00000000" w:rsidDel="00000000" w:rsidP="00000000" w:rsidRDefault="00000000" w:rsidRPr="00000000" w14:paraId="00000173">
      <w:pPr>
        <w:widowControl w:val="1"/>
        <w:pBdr>
          <w:top w:color="auto" w:space="0" w:sz="0" w:val="none"/>
          <w:bottom w:color="auto" w:space="0" w:sz="0" w:val="none"/>
          <w:right w:color="auto" w:space="0" w:sz="0" w:val="none"/>
          <w:between w:color="auto" w:space="0" w:sz="0" w:val="none"/>
        </w:pBdr>
        <w:spacing w:after="360" w:line="276" w:lineRule="auto"/>
        <w:rPr>
          <w:b w:val="1"/>
          <w:sz w:val="26"/>
          <w:szCs w:val="26"/>
          <w:highlight w:val="white"/>
        </w:rPr>
      </w:pPr>
      <w:r w:rsidDel="00000000" w:rsidR="00000000" w:rsidRPr="00000000">
        <w:rPr>
          <w:b w:val="1"/>
          <w:sz w:val="26"/>
          <w:szCs w:val="26"/>
          <w:highlight w:val="white"/>
          <w:rtl w:val="0"/>
        </w:rPr>
        <w:t xml:space="preserve">Optimum Value of Nusselt Number:</w:t>
      </w:r>
    </w:p>
    <w:p w:rsidR="00000000" w:rsidDel="00000000" w:rsidP="00000000" w:rsidRDefault="00000000" w:rsidRPr="00000000" w14:paraId="00000174">
      <w:pPr>
        <w:widowControl w:val="1"/>
        <w:pBdr>
          <w:top w:color="auto" w:space="0" w:sz="0" w:val="none"/>
          <w:bottom w:color="auto" w:space="0" w:sz="0" w:val="none"/>
          <w:right w:color="auto" w:space="0" w:sz="0" w:val="none"/>
          <w:between w:color="auto" w:space="0" w:sz="0" w:val="none"/>
        </w:pBdr>
        <w:spacing w:after="360" w:line="276" w:lineRule="auto"/>
        <w:rPr>
          <w:b w:val="1"/>
          <w:sz w:val="26"/>
          <w:szCs w:val="26"/>
          <w:highlight w:val="white"/>
        </w:rPr>
      </w:pPr>
      <w:r w:rsidDel="00000000" w:rsidR="00000000" w:rsidRPr="00000000">
        <w:rPr>
          <w:b w:val="1"/>
          <w:sz w:val="26"/>
          <w:szCs w:val="26"/>
          <w:highlight w:val="white"/>
        </w:rPr>
        <w:drawing>
          <wp:inline distB="114300" distT="114300" distL="114300" distR="114300">
            <wp:extent cx="3638550" cy="2495550"/>
            <wp:effectExtent b="0" l="0" r="0" t="0"/>
            <wp:docPr id="11"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36385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widowControl w:val="1"/>
        <w:pBdr>
          <w:top w:color="auto" w:space="0" w:sz="0" w:val="none"/>
          <w:bottom w:color="auto" w:space="0" w:sz="0" w:val="none"/>
          <w:right w:color="auto" w:space="0" w:sz="0" w:val="none"/>
          <w:between w:color="auto" w:space="0" w:sz="0" w:val="none"/>
        </w:pBdr>
        <w:spacing w:after="360" w:line="276" w:lineRule="auto"/>
        <w:rPr>
          <w:highlight w:val="white"/>
        </w:rPr>
      </w:pPr>
      <w:r w:rsidDel="00000000" w:rsidR="00000000" w:rsidRPr="00000000">
        <w:rPr>
          <w:highlight w:val="white"/>
          <w:rtl w:val="0"/>
        </w:rPr>
        <w:t xml:space="preserve">Variation of Nusselt Number with Tapering Factor at different Reynolds number</w:t>
      </w:r>
    </w:p>
    <w:p w:rsidR="00000000" w:rsidDel="00000000" w:rsidP="00000000" w:rsidRDefault="00000000" w:rsidRPr="00000000" w14:paraId="00000176">
      <w:pPr>
        <w:widowControl w:val="1"/>
        <w:pBdr>
          <w:top w:color="auto" w:space="0" w:sz="0" w:val="none"/>
          <w:bottom w:color="auto" w:space="0" w:sz="0" w:val="none"/>
          <w:right w:color="auto" w:space="0" w:sz="0" w:val="none"/>
          <w:between w:color="auto" w:space="0" w:sz="0" w:val="none"/>
        </w:pBdr>
        <w:spacing w:after="360" w:line="276" w:lineRule="auto"/>
        <w:rPr>
          <w:b w:val="1"/>
          <w:sz w:val="26"/>
          <w:szCs w:val="26"/>
          <w:highlight w:val="white"/>
        </w:rPr>
      </w:pPr>
      <w:r w:rsidDel="00000000" w:rsidR="00000000" w:rsidRPr="00000000">
        <w:rPr>
          <w:b w:val="1"/>
          <w:sz w:val="26"/>
          <w:szCs w:val="26"/>
          <w:highlight w:val="white"/>
          <w:rtl w:val="0"/>
        </w:rPr>
        <w:t xml:space="preserve">Maximum Nusselt Number: 41.99 at TF=0.39 with Reynolds number, Re=600</w:t>
      </w:r>
    </w:p>
    <w:p w:rsidR="00000000" w:rsidDel="00000000" w:rsidP="00000000" w:rsidRDefault="00000000" w:rsidRPr="00000000" w14:paraId="00000177">
      <w:pPr>
        <w:widowControl w:val="1"/>
        <w:pBdr>
          <w:top w:color="auto" w:space="0" w:sz="0" w:val="none"/>
          <w:bottom w:color="auto" w:space="0" w:sz="0" w:val="none"/>
          <w:right w:color="auto" w:space="0" w:sz="0" w:val="none"/>
          <w:between w:color="auto" w:space="0" w:sz="0" w:val="none"/>
        </w:pBdr>
        <w:spacing w:after="360" w:line="276" w:lineRule="auto"/>
        <w:rPr>
          <w:b w:val="1"/>
          <w:sz w:val="26"/>
          <w:szCs w:val="26"/>
          <w:highlight w:val="white"/>
        </w:rPr>
      </w:pPr>
      <w:r w:rsidDel="00000000" w:rsidR="00000000" w:rsidRPr="00000000">
        <w:rPr>
          <w:rtl w:val="0"/>
        </w:rPr>
      </w:r>
    </w:p>
    <w:p w:rsidR="00000000" w:rsidDel="00000000" w:rsidP="00000000" w:rsidRDefault="00000000" w:rsidRPr="00000000" w14:paraId="00000178">
      <w:pPr>
        <w:widowControl w:val="1"/>
        <w:pBdr>
          <w:top w:color="auto" w:space="0" w:sz="0" w:val="none"/>
          <w:bottom w:color="auto" w:space="0" w:sz="0" w:val="none"/>
          <w:right w:color="auto" w:space="0" w:sz="0" w:val="none"/>
          <w:between w:color="auto" w:space="0" w:sz="0" w:val="none"/>
        </w:pBdr>
        <w:spacing w:after="360" w:line="276" w:lineRule="auto"/>
        <w:rPr>
          <w:b w:val="1"/>
          <w:sz w:val="26"/>
          <w:szCs w:val="26"/>
          <w:highlight w:val="white"/>
        </w:rPr>
      </w:pPr>
      <w:r w:rsidDel="00000000" w:rsidR="00000000" w:rsidRPr="00000000">
        <w:rPr>
          <w:b w:val="1"/>
          <w:sz w:val="26"/>
          <w:szCs w:val="26"/>
          <w:highlight w:val="white"/>
          <w:rtl w:val="0"/>
        </w:rPr>
        <w:t xml:space="preserve">Empirical Formula Determination:</w:t>
      </w:r>
    </w:p>
    <w:p w:rsidR="00000000" w:rsidDel="00000000" w:rsidP="00000000" w:rsidRDefault="00000000" w:rsidRPr="00000000" w14:paraId="00000179">
      <w:pPr>
        <w:widowControl w:val="1"/>
        <w:pBdr>
          <w:top w:color="auto" w:space="0" w:sz="0" w:val="none"/>
          <w:bottom w:color="auto" w:space="0" w:sz="0" w:val="none"/>
          <w:right w:color="auto" w:space="0" w:sz="0" w:val="none"/>
          <w:between w:color="auto" w:space="0" w:sz="0" w:val="none"/>
        </w:pBdr>
        <w:spacing w:after="360" w:line="276" w:lineRule="auto"/>
        <w:rPr>
          <w:b w:val="1"/>
          <w:sz w:val="26"/>
          <w:szCs w:val="26"/>
          <w:highlight w:val="white"/>
        </w:rPr>
      </w:pPr>
      <w:r w:rsidDel="00000000" w:rsidR="00000000" w:rsidRPr="00000000">
        <w:rPr>
          <w:sz w:val="24"/>
          <w:szCs w:val="24"/>
          <w:highlight w:val="white"/>
          <w:rtl w:val="0"/>
        </w:rPr>
        <w:t xml:space="preserve">Employing Linear Regression techniques and making suitable assumptions, we obtain the following Empirical formula for the variation of Nusselt Number with TF, T</w:t>
      </w:r>
      <w:r w:rsidDel="00000000" w:rsidR="00000000" w:rsidRPr="00000000">
        <w:rPr>
          <w:sz w:val="24"/>
          <w:szCs w:val="24"/>
          <w:highlight w:val="white"/>
          <w:vertAlign w:val="subscript"/>
          <w:rtl w:val="0"/>
        </w:rPr>
        <w:t xml:space="preserve">bulk</w:t>
      </w:r>
      <w:r w:rsidDel="00000000" w:rsidR="00000000" w:rsidRPr="00000000">
        <w:rPr>
          <w:sz w:val="24"/>
          <w:szCs w:val="24"/>
          <w:highlight w:val="white"/>
          <w:rtl w:val="0"/>
        </w:rPr>
        <w:t xml:space="preserve"> and Re.</w:t>
      </w:r>
      <w:r w:rsidDel="00000000" w:rsidR="00000000" w:rsidRPr="00000000">
        <w:rPr>
          <w:rtl w:val="0"/>
        </w:rPr>
      </w:r>
    </w:p>
    <w:p w:rsidR="00000000" w:rsidDel="00000000" w:rsidP="00000000" w:rsidRDefault="00000000" w:rsidRPr="00000000" w14:paraId="0000017A">
      <w:pPr>
        <w:widowControl w:val="1"/>
        <w:pBdr>
          <w:top w:color="auto" w:space="0" w:sz="0" w:val="none"/>
          <w:bottom w:color="auto" w:space="0" w:sz="0" w:val="none"/>
          <w:right w:color="auto" w:space="0" w:sz="0" w:val="none"/>
          <w:between w:color="auto" w:space="0" w:sz="0" w:val="none"/>
        </w:pBdr>
        <w:spacing w:after="360" w:line="276" w:lineRule="auto"/>
        <w:rPr>
          <w:b w:val="1"/>
          <w:sz w:val="26"/>
          <w:szCs w:val="26"/>
          <w:highlight w:val="white"/>
        </w:rPr>
      </w:pPr>
      <w:r w:rsidDel="00000000" w:rsidR="00000000" w:rsidRPr="00000000">
        <w:rPr>
          <w:b w:val="1"/>
          <w:sz w:val="26"/>
          <w:szCs w:val="26"/>
          <w:highlight w:val="white"/>
          <w:rtl w:val="0"/>
        </w:rPr>
        <w:t xml:space="preserve">Nu = </w:t>
      </w:r>
      <w:r w:rsidDel="00000000" w:rsidR="00000000" w:rsidRPr="00000000">
        <w:rPr>
          <w:rFonts w:ascii="Courier New" w:cs="Courier New" w:eastAsia="Courier New" w:hAnsi="Courier New"/>
          <w:b w:val="1"/>
          <w:color w:val="212121"/>
          <w:sz w:val="21"/>
          <w:szCs w:val="21"/>
          <w:highlight w:val="white"/>
          <w:rtl w:val="0"/>
        </w:rPr>
        <w:t xml:space="preserve">-2.93235987*TF - -0.25346334* Tb + 0.02287909* Re</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93"/>
          <w:tab w:val="right" w:pos="8820"/>
        </w:tabs>
        <w:spacing w:after="0" w:before="746" w:line="240" w:lineRule="auto"/>
        <w:ind w:left="0" w:right="0" w:firstLine="0"/>
        <w:jc w:val="left"/>
        <w:rPr>
          <w:sz w:val="24"/>
          <w:szCs w:val="24"/>
        </w:rPr>
        <w:sectPr>
          <w:type w:val="nextPage"/>
          <w:pgSz w:h="16860" w:w="11920" w:orient="portrait"/>
          <w:pgMar w:bottom="1580" w:top="1600" w:left="1680" w:right="1300" w:header="0" w:footer="1397"/>
        </w:sectPr>
      </w:pPr>
      <w:r w:rsidDel="00000000" w:rsidR="00000000" w:rsidRPr="00000000">
        <w:rPr>
          <w:rtl w:val="0"/>
        </w:rPr>
      </w:r>
    </w:p>
    <w:p w:rsidR="00000000" w:rsidDel="00000000" w:rsidP="00000000" w:rsidRDefault="00000000" w:rsidRPr="00000000" w14:paraId="0000017C">
      <w:pPr>
        <w:widowControl w:val="1"/>
        <w:spacing w:line="276" w:lineRule="auto"/>
        <w:rPr>
          <w:b w:val="1"/>
          <w:sz w:val="31"/>
          <w:szCs w:val="31"/>
          <w:shd w:fill="e4e8ee" w:val="clear"/>
        </w:rPr>
      </w:pPr>
      <w:r w:rsidDel="00000000" w:rsidR="00000000" w:rsidRPr="00000000">
        <w:rPr>
          <w:b w:val="1"/>
          <w:sz w:val="31"/>
          <w:szCs w:val="31"/>
          <w:shd w:fill="e4e8ee" w:val="clear"/>
          <w:rtl w:val="0"/>
        </w:rPr>
        <w:t xml:space="preserve">Conclusions</w:t>
      </w:r>
    </w:p>
    <w:p w:rsidR="00000000" w:rsidDel="00000000" w:rsidP="00000000" w:rsidRDefault="00000000" w:rsidRPr="00000000" w14:paraId="0000017D">
      <w:pPr>
        <w:widowControl w:val="1"/>
        <w:spacing w:line="276" w:lineRule="auto"/>
        <w:rPr>
          <w:b w:val="1"/>
          <w:sz w:val="31"/>
          <w:szCs w:val="31"/>
          <w:shd w:fill="e4e8ee" w:val="clear"/>
        </w:rPr>
      </w:pPr>
      <w:r w:rsidDel="00000000" w:rsidR="00000000" w:rsidRPr="00000000">
        <w:rPr>
          <w:rtl w:val="0"/>
        </w:rPr>
      </w:r>
    </w:p>
    <w:p w:rsidR="00000000" w:rsidDel="00000000" w:rsidP="00000000" w:rsidRDefault="00000000" w:rsidRPr="00000000" w14:paraId="0000017E">
      <w:pPr>
        <w:widowControl w:val="1"/>
        <w:pBdr>
          <w:top w:color="auto" w:space="0" w:sz="0" w:val="none"/>
          <w:bottom w:color="auto" w:space="0" w:sz="0" w:val="none"/>
          <w:right w:color="auto" w:space="0" w:sz="0" w:val="none"/>
          <w:between w:color="auto" w:space="0" w:sz="0" w:val="none"/>
        </w:pBdr>
        <w:spacing w:after="360" w:line="276" w:lineRule="auto"/>
        <w:rPr>
          <w:sz w:val="24"/>
          <w:szCs w:val="24"/>
          <w:highlight w:val="white"/>
          <w:vertAlign w:val="subscript"/>
        </w:rPr>
      </w:pPr>
      <w:r w:rsidDel="00000000" w:rsidR="00000000" w:rsidRPr="00000000">
        <w:rPr>
          <w:sz w:val="24"/>
          <w:szCs w:val="24"/>
          <w:highlight w:val="white"/>
          <w:rtl w:val="0"/>
        </w:rPr>
        <w:t xml:space="preserve">Nusselt number varies with Tapering Factor, Bulk Fluid Temperature,  T</w:t>
      </w:r>
      <w:r w:rsidDel="00000000" w:rsidR="00000000" w:rsidRPr="00000000">
        <w:rPr>
          <w:sz w:val="24"/>
          <w:szCs w:val="24"/>
          <w:highlight w:val="white"/>
          <w:vertAlign w:val="subscript"/>
          <w:rtl w:val="0"/>
        </w:rPr>
        <w:t xml:space="preserve">out,l</w:t>
      </w:r>
      <w:r w:rsidDel="00000000" w:rsidR="00000000" w:rsidRPr="00000000">
        <w:rPr>
          <w:sz w:val="24"/>
          <w:szCs w:val="24"/>
          <w:highlight w:val="white"/>
          <w:rtl w:val="0"/>
        </w:rPr>
        <w:t xml:space="preserve"> and T</w:t>
      </w:r>
      <w:r w:rsidDel="00000000" w:rsidR="00000000" w:rsidRPr="00000000">
        <w:rPr>
          <w:sz w:val="24"/>
          <w:szCs w:val="24"/>
          <w:highlight w:val="white"/>
          <w:vertAlign w:val="subscript"/>
          <w:rtl w:val="0"/>
        </w:rPr>
        <w:t xml:space="preserve">out,u</w:t>
      </w:r>
    </w:p>
    <w:p w:rsidR="00000000" w:rsidDel="00000000" w:rsidP="00000000" w:rsidRDefault="00000000" w:rsidRPr="00000000" w14:paraId="0000017F">
      <w:pPr>
        <w:widowControl w:val="1"/>
        <w:pBdr>
          <w:top w:color="auto" w:space="0" w:sz="0" w:val="none"/>
          <w:bottom w:color="auto" w:space="0" w:sz="0" w:val="none"/>
          <w:right w:color="auto" w:space="0" w:sz="0" w:val="none"/>
          <w:between w:color="auto" w:space="0" w:sz="0" w:val="none"/>
        </w:pBdr>
        <w:spacing w:after="360" w:line="276" w:lineRule="auto"/>
        <w:rPr>
          <w:sz w:val="24"/>
          <w:szCs w:val="24"/>
          <w:highlight w:val="white"/>
        </w:rPr>
      </w:pPr>
      <w:r w:rsidDel="00000000" w:rsidR="00000000" w:rsidRPr="00000000">
        <w:rPr>
          <w:sz w:val="24"/>
          <w:szCs w:val="24"/>
          <w:highlight w:val="white"/>
          <w:rtl w:val="0"/>
        </w:rPr>
        <w:t xml:space="preserve">Experimental simulations within the computational domain suggest that the optimum Nusselt number value corresponds to a Tapering Factor between 0.3 and 0.4. After extensive exploration and regression analysis, we have obtained the optimum Nusselt number value of 41.99 at TF=0.39, and then obtained an empirical formula for Nu.</w:t>
      </w:r>
    </w:p>
    <w:p w:rsidR="00000000" w:rsidDel="00000000" w:rsidP="00000000" w:rsidRDefault="00000000" w:rsidRPr="00000000" w14:paraId="00000180">
      <w:pPr>
        <w:widowControl w:val="1"/>
        <w:spacing w:line="276" w:lineRule="auto"/>
        <w:rPr>
          <w:b w:val="1"/>
          <w:sz w:val="31"/>
          <w:szCs w:val="31"/>
          <w:shd w:fill="e4e8ee" w:val="clear"/>
        </w:rPr>
      </w:pPr>
      <w:r w:rsidDel="00000000" w:rsidR="00000000" w:rsidRPr="00000000">
        <w:rPr>
          <w:b w:val="1"/>
          <w:sz w:val="31"/>
          <w:szCs w:val="31"/>
          <w:shd w:fill="e4e8ee" w:val="clear"/>
          <w:rtl w:val="0"/>
        </w:rPr>
        <w:t xml:space="preserve">Future Scope</w:t>
      </w:r>
    </w:p>
    <w:p w:rsidR="00000000" w:rsidDel="00000000" w:rsidP="00000000" w:rsidRDefault="00000000" w:rsidRPr="00000000" w14:paraId="00000181">
      <w:pPr>
        <w:widowControl w:val="1"/>
        <w:spacing w:line="276" w:lineRule="auto"/>
        <w:rPr>
          <w:b w:val="1"/>
          <w:sz w:val="31"/>
          <w:szCs w:val="31"/>
          <w:shd w:fill="e4e8ee" w:val="clear"/>
        </w:rPr>
      </w:pPr>
      <w:r w:rsidDel="00000000" w:rsidR="00000000" w:rsidRPr="00000000">
        <w:rPr>
          <w:rtl w:val="0"/>
        </w:rPr>
      </w:r>
    </w:p>
    <w:p w:rsidR="00000000" w:rsidDel="00000000" w:rsidP="00000000" w:rsidRDefault="00000000" w:rsidRPr="00000000" w14:paraId="00000182">
      <w:pPr>
        <w:widowControl w:val="1"/>
        <w:pBdr>
          <w:top w:color="auto" w:space="0" w:sz="0" w:val="none"/>
          <w:bottom w:color="auto" w:space="0" w:sz="0" w:val="none"/>
          <w:right w:color="auto" w:space="0" w:sz="0" w:val="none"/>
          <w:between w:color="auto" w:space="0" w:sz="0" w:val="none"/>
        </w:pBdr>
        <w:spacing w:after="360" w:line="276" w:lineRule="auto"/>
        <w:rPr>
          <w:b w:val="1"/>
          <w:sz w:val="31"/>
          <w:szCs w:val="31"/>
          <w:shd w:fill="e4e8ee" w:val="clear"/>
        </w:rPr>
      </w:pPr>
      <w:r w:rsidDel="00000000" w:rsidR="00000000" w:rsidRPr="00000000">
        <w:rPr>
          <w:sz w:val="24"/>
          <w:szCs w:val="24"/>
          <w:highlight w:val="white"/>
          <w:rtl w:val="0"/>
        </w:rPr>
        <w:t xml:space="preserve">The eventual aim of this project is to create a comprehensive and well researched ML model that will provide the values of Nu with variations in conduction, pumping power, friction, fluid properties, geometry and material properties of the channels etc.</w:t>
      </w:r>
      <w:r w:rsidDel="00000000" w:rsidR="00000000" w:rsidRPr="00000000">
        <w:rPr>
          <w:rtl w:val="0"/>
        </w:rPr>
      </w:r>
    </w:p>
    <w:p w:rsidR="00000000" w:rsidDel="00000000" w:rsidP="00000000" w:rsidRDefault="00000000" w:rsidRPr="00000000" w14:paraId="00000183">
      <w:pPr>
        <w:widowControl w:val="1"/>
        <w:pBdr>
          <w:top w:color="auto" w:space="0" w:sz="0" w:val="none"/>
          <w:bottom w:color="auto" w:space="0" w:sz="0" w:val="none"/>
          <w:right w:color="auto" w:space="0" w:sz="0" w:val="none"/>
          <w:between w:color="auto" w:space="0" w:sz="0" w:val="none"/>
        </w:pBdr>
        <w:spacing w:after="360" w:line="276" w:lineRule="auto"/>
        <w:rPr>
          <w:sz w:val="24"/>
          <w:szCs w:val="24"/>
          <w:highlight w:val="white"/>
        </w:rPr>
      </w:pPr>
      <w:r w:rsidDel="00000000" w:rsidR="00000000" w:rsidRPr="00000000">
        <w:rPr>
          <w:rtl w:val="0"/>
        </w:rPr>
      </w:r>
    </w:p>
    <w:p w:rsidR="00000000" w:rsidDel="00000000" w:rsidP="00000000" w:rsidRDefault="00000000" w:rsidRPr="00000000" w14:paraId="00000184">
      <w:pPr>
        <w:widowControl w:val="1"/>
        <w:pBdr>
          <w:top w:color="auto" w:space="0" w:sz="0" w:val="none"/>
          <w:bottom w:color="auto" w:space="0" w:sz="0" w:val="none"/>
          <w:right w:color="auto" w:space="0" w:sz="0" w:val="none"/>
          <w:between w:color="auto" w:space="0" w:sz="0" w:val="none"/>
        </w:pBdr>
        <w:spacing w:after="360" w:line="276" w:lineRule="auto"/>
        <w:rPr>
          <w:sz w:val="24"/>
          <w:szCs w:val="24"/>
          <w:highlight w:val="white"/>
          <w:vertAlign w:val="subscript"/>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304" w:right="0" w:firstLine="0"/>
        <w:jc w:val="left"/>
        <w:rPr>
          <w:rFonts w:ascii="Calibri" w:cs="Calibri" w:eastAsia="Calibri" w:hAnsi="Calibri"/>
          <w:b w:val="0"/>
          <w:i w:val="0"/>
          <w:smallCaps w:val="0"/>
          <w:strike w:val="0"/>
          <w:color w:val="000000"/>
          <w:sz w:val="24"/>
          <w:szCs w:val="24"/>
          <w:u w:val="none"/>
          <w:shd w:fill="auto" w:val="clear"/>
          <w:vertAlign w:val="baseline"/>
        </w:rPr>
        <w:sectPr>
          <w:type w:val="nextPage"/>
          <w:pgSz w:h="16860" w:w="11920" w:orient="portrait"/>
          <w:pgMar w:bottom="1580" w:top="1600" w:left="1680" w:right="1300" w:header="0" w:footer="1397"/>
        </w:sect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bookmarkStart w:colFirst="0" w:colLast="0" w:name="3fwokq0" w:id="9"/>
    <w:bookmarkEnd w:id="9"/>
    <w:p w:rsidR="00000000" w:rsidDel="00000000" w:rsidP="00000000" w:rsidRDefault="00000000" w:rsidRPr="00000000" w14:paraId="00000190">
      <w:pPr>
        <w:pStyle w:val="Heading1"/>
        <w:ind w:firstLine="304"/>
        <w:rPr/>
      </w:pPr>
      <w:bookmarkStart w:colFirst="0" w:colLast="0" w:name="_1v1yuxt" w:id="10"/>
      <w:bookmarkEnd w:id="10"/>
      <w:r w:rsidDel="00000000" w:rsidR="00000000" w:rsidRPr="00000000">
        <w:rPr>
          <w:rtl w:val="0"/>
        </w:rPr>
        <w:t xml:space="preserve">Bibliography</w:t>
      </w:r>
    </w:p>
    <w:p w:rsidR="00000000" w:rsidDel="00000000" w:rsidP="00000000" w:rsidRDefault="00000000" w:rsidRPr="00000000" w14:paraId="00000191">
      <w:pPr>
        <w:widowControl w:val="1"/>
        <w:pBdr>
          <w:top w:color="auto" w:space="0" w:sz="0" w:val="none"/>
          <w:bottom w:color="auto" w:space="0" w:sz="0" w:val="none"/>
          <w:right w:color="auto" w:space="0" w:sz="0" w:val="none"/>
          <w:between w:color="auto" w:space="0" w:sz="0" w:val="none"/>
        </w:pBdr>
        <w:spacing w:after="360" w:line="276" w:lineRule="auto"/>
        <w:rPr>
          <w:sz w:val="24"/>
          <w:szCs w:val="24"/>
          <w:highlight w:val="white"/>
        </w:rPr>
      </w:pPr>
      <w:r w:rsidDel="00000000" w:rsidR="00000000" w:rsidRPr="00000000">
        <w:rPr>
          <w:rtl w:val="0"/>
        </w:rPr>
      </w:r>
    </w:p>
    <w:p w:rsidR="00000000" w:rsidDel="00000000" w:rsidP="00000000" w:rsidRDefault="00000000" w:rsidRPr="00000000" w14:paraId="00000192">
      <w:pPr>
        <w:widowControl w:val="1"/>
        <w:pBdr>
          <w:top w:color="auto" w:space="0" w:sz="0" w:val="none"/>
          <w:bottom w:color="auto" w:space="0" w:sz="0" w:val="none"/>
          <w:right w:color="auto" w:space="0" w:sz="0" w:val="none"/>
          <w:between w:color="auto" w:space="0" w:sz="0" w:val="none"/>
        </w:pBdr>
        <w:spacing w:after="360" w:line="276" w:lineRule="auto"/>
        <w:rPr>
          <w:rFonts w:ascii="Arial" w:cs="Arial" w:eastAsia="Arial" w:hAnsi="Arial"/>
          <w:color w:val="222222"/>
          <w:sz w:val="20"/>
          <w:szCs w:val="20"/>
          <w:highlight w:val="white"/>
        </w:rPr>
      </w:pPr>
      <w:r w:rsidDel="00000000" w:rsidR="00000000" w:rsidRPr="00000000">
        <w:rPr>
          <w:sz w:val="24"/>
          <w:szCs w:val="24"/>
          <w:highlight w:val="white"/>
          <w:rtl w:val="0"/>
        </w:rPr>
        <w:t xml:space="preserve">1) </w:t>
      </w:r>
      <w:r w:rsidDel="00000000" w:rsidR="00000000" w:rsidRPr="00000000">
        <w:rPr>
          <w:rFonts w:ascii="Arial" w:cs="Arial" w:eastAsia="Arial" w:hAnsi="Arial"/>
          <w:color w:val="222222"/>
          <w:sz w:val="20"/>
          <w:szCs w:val="20"/>
          <w:highlight w:val="white"/>
          <w:rtl w:val="0"/>
        </w:rPr>
        <w:t xml:space="preserve">Tuckerman, D.B. and Pease, R.F.W., 1981. High-performance heat sinking for VLSI. </w:t>
      </w:r>
      <w:r w:rsidDel="00000000" w:rsidR="00000000" w:rsidRPr="00000000">
        <w:rPr>
          <w:rFonts w:ascii="Arial" w:cs="Arial" w:eastAsia="Arial" w:hAnsi="Arial"/>
          <w:i w:val="1"/>
          <w:color w:val="222222"/>
          <w:sz w:val="20"/>
          <w:szCs w:val="20"/>
          <w:highlight w:val="white"/>
          <w:rtl w:val="0"/>
        </w:rPr>
        <w:t xml:space="preserve">IEEE Electron device letters</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2</w:t>
      </w:r>
      <w:r w:rsidDel="00000000" w:rsidR="00000000" w:rsidRPr="00000000">
        <w:rPr>
          <w:rFonts w:ascii="Arial" w:cs="Arial" w:eastAsia="Arial" w:hAnsi="Arial"/>
          <w:color w:val="222222"/>
          <w:sz w:val="20"/>
          <w:szCs w:val="20"/>
          <w:highlight w:val="white"/>
          <w:rtl w:val="0"/>
        </w:rPr>
        <w:t xml:space="preserve">(5), pp.126-129.</w:t>
      </w:r>
    </w:p>
    <w:p w:rsidR="00000000" w:rsidDel="00000000" w:rsidP="00000000" w:rsidRDefault="00000000" w:rsidRPr="00000000" w14:paraId="00000193">
      <w:pPr>
        <w:widowControl w:val="1"/>
        <w:pBdr>
          <w:top w:color="auto" w:space="0" w:sz="0" w:val="none"/>
          <w:bottom w:color="auto" w:space="0" w:sz="0" w:val="none"/>
          <w:right w:color="auto" w:space="0" w:sz="0" w:val="none"/>
          <w:between w:color="auto" w:space="0" w:sz="0" w:val="none"/>
        </w:pBdr>
        <w:spacing w:after="360" w:line="276" w:lineRule="auto"/>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2) Qu, W. and Mudawar, I., 2002. Analysis of three-dimensional heat transfer in micro-channel heat sinks. </w:t>
      </w:r>
      <w:r w:rsidDel="00000000" w:rsidR="00000000" w:rsidRPr="00000000">
        <w:rPr>
          <w:rFonts w:ascii="Arial" w:cs="Arial" w:eastAsia="Arial" w:hAnsi="Arial"/>
          <w:i w:val="1"/>
          <w:color w:val="222222"/>
          <w:sz w:val="20"/>
          <w:szCs w:val="20"/>
          <w:highlight w:val="white"/>
          <w:rtl w:val="0"/>
        </w:rPr>
        <w:t xml:space="preserve">International Journal of heat and mass transfer</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45</w:t>
      </w:r>
      <w:r w:rsidDel="00000000" w:rsidR="00000000" w:rsidRPr="00000000">
        <w:rPr>
          <w:rFonts w:ascii="Arial" w:cs="Arial" w:eastAsia="Arial" w:hAnsi="Arial"/>
          <w:color w:val="222222"/>
          <w:sz w:val="20"/>
          <w:szCs w:val="20"/>
          <w:highlight w:val="white"/>
          <w:rtl w:val="0"/>
        </w:rPr>
        <w:t xml:space="preserve">(19), pp.3973-3985.</w:t>
      </w:r>
    </w:p>
    <w:p w:rsidR="00000000" w:rsidDel="00000000" w:rsidP="00000000" w:rsidRDefault="00000000" w:rsidRPr="00000000" w14:paraId="00000194">
      <w:pPr>
        <w:widowControl w:val="1"/>
        <w:pBdr>
          <w:top w:color="auto" w:space="0" w:sz="0" w:val="none"/>
          <w:bottom w:color="auto" w:space="0" w:sz="0" w:val="none"/>
          <w:right w:color="auto" w:space="0" w:sz="0" w:val="none"/>
          <w:between w:color="auto" w:space="0" w:sz="0" w:val="none"/>
        </w:pBdr>
        <w:spacing w:after="360" w:line="276" w:lineRule="auto"/>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3) Qu, W. and Mudawar, I., 2002. Experimental and numerical study of pressure drop and heat transfer in a single-phase micro-channel heat sink. </w:t>
      </w:r>
      <w:r w:rsidDel="00000000" w:rsidR="00000000" w:rsidRPr="00000000">
        <w:rPr>
          <w:rFonts w:ascii="Arial" w:cs="Arial" w:eastAsia="Arial" w:hAnsi="Arial"/>
          <w:i w:val="1"/>
          <w:color w:val="222222"/>
          <w:sz w:val="20"/>
          <w:szCs w:val="20"/>
          <w:highlight w:val="white"/>
          <w:rtl w:val="0"/>
        </w:rPr>
        <w:t xml:space="preserve">International journal of heat and mass transfer</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45</w:t>
      </w:r>
      <w:r w:rsidDel="00000000" w:rsidR="00000000" w:rsidRPr="00000000">
        <w:rPr>
          <w:rFonts w:ascii="Arial" w:cs="Arial" w:eastAsia="Arial" w:hAnsi="Arial"/>
          <w:color w:val="222222"/>
          <w:sz w:val="20"/>
          <w:szCs w:val="20"/>
          <w:highlight w:val="white"/>
          <w:rtl w:val="0"/>
        </w:rPr>
        <w:t xml:space="preserve">(12), pp.2549-2565.</w:t>
      </w:r>
    </w:p>
    <w:p w:rsidR="00000000" w:rsidDel="00000000" w:rsidP="00000000" w:rsidRDefault="00000000" w:rsidRPr="00000000" w14:paraId="00000195">
      <w:pPr>
        <w:widowControl w:val="1"/>
        <w:pBdr>
          <w:top w:color="auto" w:space="0" w:sz="0" w:val="none"/>
          <w:bottom w:color="auto" w:space="0" w:sz="0" w:val="none"/>
          <w:right w:color="auto" w:space="0" w:sz="0" w:val="none"/>
          <w:between w:color="auto" w:space="0" w:sz="0" w:val="none"/>
        </w:pBdr>
        <w:spacing w:after="360" w:line="276" w:lineRule="auto"/>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4) Morshed, A.K.M.M. and Khan, J.A., 2010, January. Numerical analysis of single phase multi layered micro-channel heat sink with inter-connects between vertical channels. In </w:t>
      </w:r>
      <w:r w:rsidDel="00000000" w:rsidR="00000000" w:rsidRPr="00000000">
        <w:rPr>
          <w:rFonts w:ascii="Arial" w:cs="Arial" w:eastAsia="Arial" w:hAnsi="Arial"/>
          <w:i w:val="1"/>
          <w:color w:val="222222"/>
          <w:sz w:val="20"/>
          <w:szCs w:val="20"/>
          <w:highlight w:val="white"/>
          <w:rtl w:val="0"/>
        </w:rPr>
        <w:t xml:space="preserve">International Heat Transfer Conference</w:t>
      </w:r>
      <w:r w:rsidDel="00000000" w:rsidR="00000000" w:rsidRPr="00000000">
        <w:rPr>
          <w:rFonts w:ascii="Arial" w:cs="Arial" w:eastAsia="Arial" w:hAnsi="Arial"/>
          <w:color w:val="222222"/>
          <w:sz w:val="20"/>
          <w:szCs w:val="20"/>
          <w:highlight w:val="white"/>
          <w:rtl w:val="0"/>
        </w:rPr>
        <w:t xml:space="preserve"> (Vol. 49415, pp. 133-140).</w:t>
      </w:r>
    </w:p>
    <w:p w:rsidR="00000000" w:rsidDel="00000000" w:rsidP="00000000" w:rsidRDefault="00000000" w:rsidRPr="00000000" w14:paraId="00000196">
      <w:pPr>
        <w:widowControl w:val="1"/>
        <w:pBdr>
          <w:top w:color="auto" w:space="0" w:sz="0" w:val="none"/>
          <w:bottom w:color="auto" w:space="0" w:sz="0" w:val="none"/>
          <w:right w:color="auto" w:space="0" w:sz="0" w:val="none"/>
          <w:between w:color="auto" w:space="0" w:sz="0" w:val="none"/>
        </w:pBdr>
        <w:spacing w:after="360" w:line="276" w:lineRule="auto"/>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5) Chen, T. and Guestrin, C., 2016, August. Xgboost: A scalable tree boosting system. In </w:t>
      </w:r>
      <w:r w:rsidDel="00000000" w:rsidR="00000000" w:rsidRPr="00000000">
        <w:rPr>
          <w:rFonts w:ascii="Arial" w:cs="Arial" w:eastAsia="Arial" w:hAnsi="Arial"/>
          <w:i w:val="1"/>
          <w:color w:val="222222"/>
          <w:sz w:val="20"/>
          <w:szCs w:val="20"/>
          <w:highlight w:val="white"/>
          <w:rtl w:val="0"/>
        </w:rPr>
        <w:t xml:space="preserve">Proceedings of the 22nd acm sigkdd international conference on knowledge discovery and data mining</w:t>
      </w:r>
      <w:r w:rsidDel="00000000" w:rsidR="00000000" w:rsidRPr="00000000">
        <w:rPr>
          <w:rFonts w:ascii="Arial" w:cs="Arial" w:eastAsia="Arial" w:hAnsi="Arial"/>
          <w:color w:val="222222"/>
          <w:sz w:val="20"/>
          <w:szCs w:val="20"/>
          <w:highlight w:val="white"/>
          <w:rtl w:val="0"/>
        </w:rPr>
        <w:t xml:space="preserve"> (pp. 785-794).</w:t>
      </w:r>
    </w:p>
    <w:p w:rsidR="00000000" w:rsidDel="00000000" w:rsidP="00000000" w:rsidRDefault="00000000" w:rsidRPr="00000000" w14:paraId="00000197">
      <w:pPr>
        <w:widowControl w:val="1"/>
        <w:pBdr>
          <w:top w:color="auto" w:space="0" w:sz="0" w:val="none"/>
          <w:bottom w:color="auto" w:space="0" w:sz="0" w:val="none"/>
          <w:right w:color="auto" w:space="0" w:sz="0" w:val="none"/>
          <w:between w:color="auto" w:space="0" w:sz="0" w:val="none"/>
        </w:pBdr>
        <w:spacing w:after="360" w:line="276" w:lineRule="auto"/>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6) Breiman, L., 2004. STATISTICS DEPARTMENT UNIVERSITY OF CALIFORNIA AT BERKELEY September 9, 2004.</w:t>
      </w:r>
    </w:p>
    <w:p w:rsidR="00000000" w:rsidDel="00000000" w:rsidP="00000000" w:rsidRDefault="00000000" w:rsidRPr="00000000" w14:paraId="00000198">
      <w:pPr>
        <w:widowControl w:val="1"/>
        <w:pBdr>
          <w:top w:color="auto" w:space="0" w:sz="0" w:val="none"/>
          <w:bottom w:color="auto" w:space="0" w:sz="0" w:val="none"/>
          <w:right w:color="auto" w:space="0" w:sz="0" w:val="none"/>
          <w:between w:color="auto" w:space="0" w:sz="0" w:val="none"/>
        </w:pBdr>
        <w:spacing w:after="360" w:line="276" w:lineRule="auto"/>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7) Vafai, K. and Zhu, L., 1999. Analysis of two-layered micro-channel heat sink concept in electronic cooling. </w:t>
      </w:r>
      <w:r w:rsidDel="00000000" w:rsidR="00000000" w:rsidRPr="00000000">
        <w:rPr>
          <w:rFonts w:ascii="Arial" w:cs="Arial" w:eastAsia="Arial" w:hAnsi="Arial"/>
          <w:i w:val="1"/>
          <w:color w:val="222222"/>
          <w:sz w:val="20"/>
          <w:szCs w:val="20"/>
          <w:highlight w:val="white"/>
          <w:rtl w:val="0"/>
        </w:rPr>
        <w:t xml:space="preserve">International Journal of Heat and Mass Transfer</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42</w:t>
      </w:r>
      <w:r w:rsidDel="00000000" w:rsidR="00000000" w:rsidRPr="00000000">
        <w:rPr>
          <w:rFonts w:ascii="Arial" w:cs="Arial" w:eastAsia="Arial" w:hAnsi="Arial"/>
          <w:color w:val="222222"/>
          <w:sz w:val="20"/>
          <w:szCs w:val="20"/>
          <w:highlight w:val="white"/>
          <w:rtl w:val="0"/>
        </w:rPr>
        <w:t xml:space="preserve">(12), pp.2287-2297.</w:t>
      </w: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55" w:lineRule="auto"/>
        <w:ind w:left="538" w:right="115" w:hanging="235"/>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28h4qwu" w:id="11"/>
      <w:bookmarkEnd w:id="11"/>
      <w:r w:rsidDel="00000000" w:rsidR="00000000" w:rsidRPr="00000000">
        <w:rPr>
          <w:rtl w:val="0"/>
        </w:rPr>
      </w:r>
    </w:p>
    <w:sectPr>
      <w:type w:val="nextPage"/>
      <w:pgSz w:h="16860" w:w="11920" w:orient="portrait"/>
      <w:pgMar w:bottom="1580" w:top="1600" w:left="1680" w:right="1300" w:header="0" w:footer="139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Georgia"/>
  <w:font w:name="Times New Roman"/>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2857500</wp:posOffset>
              </wp:positionH>
              <wp:positionV relativeFrom="paragraph">
                <wp:posOffset>9664700</wp:posOffset>
              </wp:positionV>
              <wp:extent cx="288290" cy="187325"/>
              <wp:effectExtent b="0" l="0" r="0" t="0"/>
              <wp:wrapNone/>
              <wp:docPr id="1" name=""/>
              <a:graphic>
                <a:graphicData uri="http://schemas.microsoft.com/office/word/2010/wordprocessingShape">
                  <wps:wsp>
                    <wps:cNvSpPr/>
                    <wps:cNvPr id="2" name="Shape 2"/>
                    <wps:spPr>
                      <a:xfrm>
                        <a:off x="6273418" y="3691100"/>
                        <a:ext cx="278765" cy="177800"/>
                      </a:xfrm>
                      <a:custGeom>
                        <a:rect b="b" l="l" r="r" t="t"/>
                        <a:pathLst>
                          <a:path extrusionOk="0" h="177800" w="278765">
                            <a:moveTo>
                              <a:pt x="0" y="0"/>
                            </a:moveTo>
                            <a:lnTo>
                              <a:pt x="0" y="177800"/>
                            </a:lnTo>
                            <a:lnTo>
                              <a:pt x="278765" y="177800"/>
                            </a:lnTo>
                            <a:lnTo>
                              <a:pt x="278765"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6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PAGE  \* roman viii</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2857500</wp:posOffset>
              </wp:positionH>
              <wp:positionV relativeFrom="paragraph">
                <wp:posOffset>9664700</wp:posOffset>
              </wp:positionV>
              <wp:extent cx="288290" cy="187325"/>
              <wp:effectExtent b="0" l="0" r="0" t="0"/>
              <wp:wrapNone/>
              <wp:docPr id="1"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288290" cy="1873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889" w:hanging="417"/>
      </w:pPr>
      <w:rPr>
        <w:rFonts w:ascii="Calibri" w:cs="Calibri" w:eastAsia="Calibri" w:hAnsi="Calibri"/>
        <w:sz w:val="24"/>
        <w:szCs w:val="24"/>
      </w:rPr>
    </w:lvl>
    <w:lvl w:ilvl="1">
      <w:start w:val="0"/>
      <w:numFmt w:val="bullet"/>
      <w:lvlText w:val="•"/>
      <w:lvlJc w:val="left"/>
      <w:pPr>
        <w:ind w:left="1685" w:hanging="417"/>
      </w:pPr>
      <w:rPr/>
    </w:lvl>
    <w:lvl w:ilvl="2">
      <w:start w:val="0"/>
      <w:numFmt w:val="bullet"/>
      <w:lvlText w:val="•"/>
      <w:lvlJc w:val="left"/>
      <w:pPr>
        <w:ind w:left="2491" w:hanging="417"/>
      </w:pPr>
      <w:rPr/>
    </w:lvl>
    <w:lvl w:ilvl="3">
      <w:start w:val="0"/>
      <w:numFmt w:val="bullet"/>
      <w:lvlText w:val="•"/>
      <w:lvlJc w:val="left"/>
      <w:pPr>
        <w:ind w:left="3297" w:hanging="417"/>
      </w:pPr>
      <w:rPr/>
    </w:lvl>
    <w:lvl w:ilvl="4">
      <w:start w:val="0"/>
      <w:numFmt w:val="bullet"/>
      <w:lvlText w:val="•"/>
      <w:lvlJc w:val="left"/>
      <w:pPr>
        <w:ind w:left="4103" w:hanging="417"/>
      </w:pPr>
      <w:rPr/>
    </w:lvl>
    <w:lvl w:ilvl="5">
      <w:start w:val="0"/>
      <w:numFmt w:val="bullet"/>
      <w:lvlText w:val="•"/>
      <w:lvlJc w:val="left"/>
      <w:pPr>
        <w:ind w:left="4909" w:hanging="417"/>
      </w:pPr>
      <w:rPr/>
    </w:lvl>
    <w:lvl w:ilvl="6">
      <w:start w:val="0"/>
      <w:numFmt w:val="bullet"/>
      <w:lvlText w:val="•"/>
      <w:lvlJc w:val="left"/>
      <w:pPr>
        <w:ind w:left="5714" w:hanging="417.0000000000009"/>
      </w:pPr>
      <w:rPr/>
    </w:lvl>
    <w:lvl w:ilvl="7">
      <w:start w:val="0"/>
      <w:numFmt w:val="bullet"/>
      <w:lvlText w:val="•"/>
      <w:lvlJc w:val="left"/>
      <w:pPr>
        <w:ind w:left="6520" w:hanging="417"/>
      </w:pPr>
      <w:rPr/>
    </w:lvl>
    <w:lvl w:ilvl="8">
      <w:start w:val="0"/>
      <w:numFmt w:val="bullet"/>
      <w:lvlText w:val="•"/>
      <w:lvlJc w:val="left"/>
      <w:pPr>
        <w:ind w:left="7326" w:hanging="417"/>
      </w:pPr>
      <w:rPr/>
    </w:lvl>
  </w:abstractNum>
  <w:abstractNum w:abstractNumId="2">
    <w:lvl w:ilvl="0">
      <w:start w:val="1"/>
      <w:numFmt w:val="bullet"/>
      <w:lvlText w:val="●"/>
      <w:lvlJc w:val="left"/>
      <w:pPr>
        <w:ind w:left="720" w:hanging="360"/>
      </w:pPr>
      <w:rPr>
        <w:rFonts w:ascii="Arial" w:cs="Arial" w:eastAsia="Arial" w:hAnsi="Arial"/>
        <w:color w:val="bdc1c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 w:lineRule="auto"/>
      <w:ind w:left="304"/>
    </w:pPr>
    <w:rPr>
      <w:rFonts w:ascii="Calibri" w:cs="Calibri" w:eastAsia="Calibri" w:hAnsi="Calibri"/>
      <w:b w:val="1"/>
      <w:sz w:val="49"/>
      <w:szCs w:val="49"/>
    </w:rPr>
  </w:style>
  <w:style w:type="paragraph" w:styleId="Heading2">
    <w:name w:val="heading 2"/>
    <w:basedOn w:val="Normal"/>
    <w:next w:val="Normal"/>
    <w:pPr>
      <w:spacing w:before="5" w:lineRule="auto"/>
      <w:ind w:left="139"/>
      <w:jc w:val="center"/>
    </w:pPr>
    <w:rPr>
      <w:rFonts w:ascii="Calibri" w:cs="Calibri" w:eastAsia="Calibri" w:hAnsi="Calibri"/>
      <w:i w:val="1"/>
      <w:sz w:val="49"/>
      <w:szCs w:val="49"/>
    </w:rPr>
  </w:style>
  <w:style w:type="paragraph" w:styleId="Heading3">
    <w:name w:val="heading 3"/>
    <w:basedOn w:val="Normal"/>
    <w:next w:val="Normal"/>
    <w:pPr>
      <w:spacing w:before="35" w:lineRule="auto"/>
      <w:ind w:left="1186" w:hanging="883"/>
    </w:pPr>
    <w:rPr>
      <w:rFonts w:ascii="Calibri" w:cs="Calibri" w:eastAsia="Calibri" w:hAnsi="Calibri"/>
      <w:b w:val="1"/>
      <w:sz w:val="34"/>
      <w:szCs w:val="34"/>
    </w:rPr>
  </w:style>
  <w:style w:type="paragraph" w:styleId="Heading4">
    <w:name w:val="heading 4"/>
    <w:basedOn w:val="Normal"/>
    <w:next w:val="Normal"/>
    <w:pPr>
      <w:spacing w:before="49" w:lineRule="auto"/>
      <w:ind w:left="186"/>
      <w:jc w:val="center"/>
    </w:pPr>
    <w:rPr>
      <w:rFonts w:ascii="Calibri" w:cs="Calibri" w:eastAsia="Calibri" w:hAnsi="Calibri"/>
      <w:b w:val="1"/>
      <w:sz w:val="28"/>
      <w:szCs w:val="28"/>
    </w:rPr>
  </w:style>
  <w:style w:type="paragraph" w:styleId="Heading5">
    <w:name w:val="heading 5"/>
    <w:basedOn w:val="Normal"/>
    <w:next w:val="Normal"/>
    <w:pPr>
      <w:spacing w:before="35" w:lineRule="auto"/>
      <w:ind w:left="153"/>
      <w:jc w:val="center"/>
    </w:pPr>
    <w:rPr>
      <w:rFonts w:ascii="Verdana" w:cs="Verdana" w:eastAsia="Verdana" w:hAnsi="Verdana"/>
      <w:b w:val="1"/>
      <w:i w:val="1"/>
      <w:sz w:val="28"/>
      <w:szCs w:val="2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3.png"/><Relationship Id="rId21" Type="http://schemas.openxmlformats.org/officeDocument/2006/relationships/image" Target="media/image17.png"/><Relationship Id="rId24" Type="http://schemas.openxmlformats.org/officeDocument/2006/relationships/image" Target="media/image13.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iitkgp.ac.in/" TargetMode="External"/><Relationship Id="rId26" Type="http://schemas.openxmlformats.org/officeDocument/2006/relationships/image" Target="media/image16.png"/><Relationship Id="rId25" Type="http://schemas.openxmlformats.org/officeDocument/2006/relationships/image" Target="media/image15.png"/><Relationship Id="rId28" Type="http://schemas.openxmlformats.org/officeDocument/2006/relationships/image" Target="media/image4.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1.jpg"/><Relationship Id="rId29" Type="http://schemas.openxmlformats.org/officeDocument/2006/relationships/image" Target="media/image6.png"/><Relationship Id="rId7" Type="http://schemas.openxmlformats.org/officeDocument/2006/relationships/footer" Target="footer1.xml"/><Relationship Id="rId8" Type="http://schemas.openxmlformats.org/officeDocument/2006/relationships/hyperlink" Target="http://www.iitkgp.ac.in/department/CE" TargetMode="External"/><Relationship Id="rId11" Type="http://schemas.openxmlformats.org/officeDocument/2006/relationships/image" Target="media/image21.png"/><Relationship Id="rId10" Type="http://schemas.openxmlformats.org/officeDocument/2006/relationships/image" Target="media/image22.png"/><Relationship Id="rId13" Type="http://schemas.openxmlformats.org/officeDocument/2006/relationships/image" Target="media/image2.png"/><Relationship Id="rId12" Type="http://schemas.openxmlformats.org/officeDocument/2006/relationships/image" Target="media/image10.png"/><Relationship Id="rId15" Type="http://schemas.openxmlformats.org/officeDocument/2006/relationships/image" Target="media/image19.png"/><Relationship Id="rId14" Type="http://schemas.openxmlformats.org/officeDocument/2006/relationships/image" Target="media/image9.png"/><Relationship Id="rId17" Type="http://schemas.openxmlformats.org/officeDocument/2006/relationships/image" Target="media/image18.png"/><Relationship Id="rId16" Type="http://schemas.openxmlformats.org/officeDocument/2006/relationships/image" Target="media/image8.png"/><Relationship Id="rId19" Type="http://schemas.openxmlformats.org/officeDocument/2006/relationships/image" Target="media/image5.png"/><Relationship Id="rId1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