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Number</w:t>
      </w:r>
      <w:r>
        <w:t xml:space="preserve"> </w:t>
      </w:r>
      <w:r>
        <w:t xml:space="preserve">lines</w:t>
      </w:r>
      <w:r>
        <w:t xml:space="preserve"> </w:t>
      </w:r>
      <w:r>
        <w:t xml:space="preserve">in</w:t>
      </w:r>
      <w:r>
        <w:t xml:space="preserve"> </w:t>
      </w:r>
      <w:r>
        <w:t xml:space="preserve">code</w:t>
      </w:r>
      <w:r>
        <w:t xml:space="preserve"> </w:t>
      </w:r>
      <w:r>
        <w:t xml:space="preserve">blocks</w:t>
      </w:r>
      <w:r>
        <w:t xml:space="preserve"> </w:t>
      </w:r>
      <w:r>
        <w:t xml:space="preserve">with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Atusy</w:t>
      </w:r>
    </w:p>
    <w:p>
      <w:pPr>
        <w:pStyle w:val="FirstParagraph"/>
      </w:pPr>
      <w:r>
        <w:rPr>
          <w:b/>
        </w:rPr>
        <w:t xml:space="preserve">Go</w:t>
      </w:r>
      <w:r>
        <w:rPr>
          <w:b/>
        </w:rPr>
        <w:t xml:space="preserve"> </w:t>
      </w:r>
      <w:hyperlink r:id="rId20">
        <w:r>
          <w:rPr>
            <w:rStyle w:val="VerbatimChar"/>
            <w:rStyle w:val="Hyperlink"/>
            <w:b/>
          </w:rPr>
          <w:t xml:space="preserve">atusy/rmd-line-num</w:t>
        </w:r>
      </w:hyperlink>
      <w:r>
        <w:rPr>
          <w:b/>
        </w:rPr>
        <w:t xml:space="preserve"> </w:t>
      </w:r>
      <w:r>
        <w:rPr>
          <w:b/>
        </w:rPr>
        <w:t xml:space="preserve">on GitHub to see source files and output examples in variety of formats.</w:t>
      </w:r>
    </w:p>
    <w:p>
      <w:pPr>
        <w:pStyle w:val="Heading1"/>
      </w:pPr>
      <w:bookmarkStart w:id="21" w:name="in-pandoc-style-fenced-code"/>
      <w:r>
        <w:t xml:space="preserve">In pandoc style fenced code</w:t>
      </w:r>
      <w:bookmarkEnd w:id="21"/>
    </w:p>
    <w:p>
      <w:pPr>
        <w:pStyle w:val="FirstParagraph"/>
      </w:pPr>
      <w:r>
        <w:t xml:space="preserve">Pandoc has an official support to number lines on fenced code by giving a class attribute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https://www.pandoc.org/MANUAL.html#extension-fenced_code_attributes</w:t>
        </w:r>
      </w:hyperlink>
      <w:r>
        <w:t xml:space="preserve">).</w:t>
      </w:r>
    </w:p>
    <w:p>
      <w:pPr>
        <w:pStyle w:val="BodyText"/>
      </w:pPr>
      <w:r>
        <w:t xml:space="preserve">Note that class attributes require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before the class name.</w:t>
      </w:r>
    </w:p>
    <w:p>
      <w:pPr>
        <w:pStyle w:val="SourceCode"/>
      </w:pPr>
      <w:r>
        <w:rPr>
          <w:rStyle w:val="VerbatimChar"/>
        </w:rPr>
        <w:t xml:space="preserve">```{.r .numberLines}</w:t>
      </w:r>
      <w:r>
        <w:br/>
      </w:r>
      <w:r>
        <w:rPr>
          <w:rStyle w:val="VerbatimChar"/>
        </w:rPr>
        <w:t xml:space="preserve">x &lt;- rnorm(10)</w:t>
      </w:r>
      <w:r>
        <w:br/>
      </w:r>
      <w:r>
        <w:rPr>
          <w:rStyle w:val="VerbatimChar"/>
        </w:rPr>
        <w:t xml:space="preserve">mean(x)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becomes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FirstParagraph"/>
      </w:pPr>
      <w:r>
        <w:t xml:space="preserve">Great!</w:t>
      </w:r>
    </w:p>
    <w:p>
      <w:pPr>
        <w:pStyle w:val="Heading1"/>
      </w:pPr>
      <w:bookmarkStart w:id="23" w:name="in-rmarkdowns-chunk"/>
      <w:r>
        <w:t xml:space="preserve">In Rmarkdown’s chunk</w:t>
      </w:r>
      <w:bookmarkEnd w:id="23"/>
    </w:p>
    <w:p>
      <w:pPr>
        <w:pStyle w:val="FirstParagraph"/>
      </w:pPr>
      <w:r>
        <w:t xml:space="preserve">The above success infers a success in chunks of Rmarkdown.</w:t>
      </w:r>
    </w:p>
    <w:p>
      <w:pPr>
        <w:pStyle w:val="BodyText"/>
      </w:pPr>
      <w:r>
        <w:t xml:space="preserve">For code chunks of Rmarkdown documents,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class can be given by assigning</w:t>
      </w:r>
      <w:r>
        <w:t xml:space="preserve"> </w:t>
      </w:r>
      <w:r>
        <w:rPr>
          <w:rStyle w:val="VerbatimChar"/>
        </w:rPr>
        <w:t xml:space="preserve">class.source = "numberLines"</w:t>
      </w:r>
      <w:r>
        <w:t xml:space="preserve"> </w:t>
      </w:r>
      <w:r>
        <w:t xml:space="preserve">as a chunk option.</w:t>
      </w:r>
      <w:r>
        <w:t xml:space="preserve"> 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This is enough for</w:t>
      </w:r>
      <w:r>
        <w:t xml:space="preserve"> </w:t>
      </w:r>
      <w:r>
        <w:rPr>
          <w:rStyle w:val="VerbatimChar"/>
        </w:rPr>
        <w:t xml:space="preserve">rmarkdown::pdf_document</w:t>
      </w:r>
      <w:r>
        <w:t xml:space="preserve">.</w:t>
      </w:r>
      <w:r>
        <w:t xml:space="preserve"> </w:t>
      </w:r>
      <w:r>
        <w:t xml:space="preserve">On the other hand,</w:t>
      </w:r>
      <w:r>
        <w:t xml:space="preserve"> </w:t>
      </w:r>
      <w:r>
        <w:rPr>
          <w:rStyle w:val="VerbatimChar"/>
        </w:rPr>
        <w:t xml:space="preserve">rmarkdown::html_document</w:t>
      </w:r>
      <w:r>
        <w:t xml:space="preserve"> </w:t>
      </w:r>
      <w:r>
        <w:t xml:space="preserve">requires</w:t>
      </w:r>
      <w:r>
        <w:t xml:space="preserve"> </w:t>
      </w:r>
      <w:r>
        <w:rPr>
          <w:rStyle w:val="VerbatimChar"/>
        </w:rPr>
        <w:t xml:space="preserve">highlyght: pygment</w:t>
      </w:r>
      <w:r>
        <w:t xml:space="preserve"> </w:t>
      </w:r>
      <w:r>
        <w:t xml:space="preserve">in a YAML front matter</w:t>
      </w:r>
      <w:r>
        <w:rPr>
          <w:rStyle w:val="FootnoteReference"/>
        </w:rPr>
        <w:footnoteReference w:id="26"/>
      </w:r>
      <w:r>
        <w:t xml:space="preserve">.</w:t>
      </w:r>
    </w:p>
    <w:p>
      <w:pPr>
        <w:pStyle w:val="BodyText"/>
      </w:pPr>
      <w:r>
        <w:t xml:space="preserve">Thus,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Line numbers with Rmarkdown documents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  html_document:</w:t>
      </w:r>
      <w:r>
        <w:br/>
      </w:r>
      <w:r>
        <w:rPr>
          <w:rStyle w:val="VerbatimChar"/>
        </w:rPr>
        <w:t xml:space="preserve">    highlight: pygment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```{r, class.source = "numberLines"}</w:t>
      </w:r>
      <w:r>
        <w:br/>
      </w:r>
      <w:r>
        <w:rPr>
          <w:rStyle w:val="VerbatimChar"/>
        </w:rPr>
        <w:t xml:space="preserve">x &lt;- seq(10)</w:t>
      </w:r>
      <w:r>
        <w:br/>
      </w:r>
      <w:r>
        <w:rPr>
          <w:rStyle w:val="VerbatimChar"/>
        </w:rPr>
        <w:t xml:space="preserve">mean(x)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becomes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FirstParagraph"/>
      </w:pPr>
      <w:r>
        <w:t xml:space="preserve">Great again!!</w:t>
      </w:r>
    </w:p>
    <w:p>
      <w:pPr>
        <w:pStyle w:val="BodyText"/>
      </w:pPr>
      <w:r>
        <w:t xml:space="preserve">Unfortunately, line numbering does not work on</w:t>
      </w:r>
      <w:r>
        <w:t xml:space="preserve"> </w:t>
      </w:r>
      <w:r>
        <w:rPr>
          <w:rStyle w:val="VerbatimChar"/>
        </w:rPr>
        <w:t xml:space="preserve">rmarkdown::word_document</w:t>
      </w:r>
      <w:r>
        <w:t xml:space="preserve">.</w:t>
      </w:r>
    </w:p>
    <w:p>
      <w:pPr>
        <w:pStyle w:val="BodyText"/>
      </w:pPr>
      <w:r>
        <w:t xml:space="preserve">It does not work properly on</w:t>
      </w:r>
      <w:r>
        <w:t xml:space="preserve"> </w:t>
      </w:r>
      <w:r>
        <w:rPr>
          <w:rStyle w:val="VerbatimChar"/>
        </w:rPr>
        <w:t xml:space="preserve">rmarkdown::html_notebook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blogdown::html_page</w:t>
      </w:r>
      <w:r>
        <w:t xml:space="preserve"> </w:t>
      </w:r>
      <w:r>
        <w:t xml:space="preserve">as well.</w:t>
      </w:r>
      <w:r>
        <w:t xml:space="preserve"> </w:t>
      </w:r>
      <w:r>
        <w:t xml:space="preserve">I guess some tricks required in CSS or JS.</w:t>
      </w:r>
    </w:p>
    <w:p>
      <w:pPr>
        <w:pStyle w:val="Heading2"/>
      </w:pPr>
      <w:bookmarkStart w:id="28" w:name="numbering-outputs"/>
      <w:r>
        <w:t xml:space="preserve">Numbering outputs</w:t>
      </w:r>
      <w:bookmarkEnd w:id="28"/>
    </w:p>
    <w:p>
      <w:pPr>
        <w:pStyle w:val="FirstParagraph"/>
      </w:pPr>
      <w:r>
        <w:t xml:space="preserve">You may also want to number lines on outputs by</w:t>
      </w:r>
      <w:r>
        <w:t xml:space="preserve"> </w:t>
      </w:r>
      <w:r>
        <w:rPr>
          <w:rStyle w:val="VerbatimChar"/>
        </w:rPr>
        <w:t xml:space="preserve">class.output = "numberLines"</w:t>
      </w:r>
      <w:r>
        <w:t xml:space="preserve">.</w:t>
      </w:r>
      <w:r>
        <w:t xml:space="preserve"> </w:t>
      </w:r>
      <w:r>
        <w:t xml:space="preserve">However, this changes background colors to gray.</w:t>
      </w:r>
    </w:p>
    <w:p>
      <w:pPr>
        <w:pStyle w:val="SourceCode"/>
      </w:pPr>
      <w:r>
        <w:rPr>
          <w:rStyle w:val="NormalTok"/>
        </w:rPr>
        <w:t xml:space="preserve">## [1] 5.5</w:t>
      </w:r>
    </w:p>
    <w:p>
      <w:pPr>
        <w:pStyle w:val="FirstParagraph"/>
      </w:pPr>
      <w:r>
        <w:t xml:space="preserve">If output format is html, css will help.</w:t>
      </w:r>
    </w:p>
    <w:p>
      <w:pPr>
        <w:pStyle w:val="BodyText"/>
      </w:pPr>
      <w:r>
        <w:t xml:space="preserve">Before adding</w:t>
      </w:r>
      <w:r>
        <w:t xml:space="preserve"> </w:t>
      </w:r>
      <w:r>
        <w:rPr>
          <w:rStyle w:val="VerbatimChar"/>
        </w:rPr>
        <w:t xml:space="preserve">class.output = "numberLines"</w:t>
      </w:r>
      <w:r>
        <w:t xml:space="preserve">, an output in html is</w:t>
      </w:r>
    </w:p>
    <w:p>
      <w:pPr>
        <w:pStyle w:val="SourceCode"/>
      </w:pPr>
      <w:r>
        <w:rPr>
          <w:rStyle w:val="KeywordTok"/>
        </w:rPr>
        <w:t xml:space="preserve">&lt;pre&gt;&lt;code&gt;</w:t>
      </w:r>
      <w:r>
        <w:rPr>
          <w:rStyle w:val="NormalTok"/>
        </w:rPr>
        <w:t xml:space="preserve">## [1] 5.5</w:t>
      </w:r>
      <w:r>
        <w:rPr>
          <w:rStyle w:val="KeywordTok"/>
        </w:rPr>
        <w:t xml:space="preserve">&lt;/code&gt;&lt;/pre&gt;</w:t>
      </w:r>
    </w:p>
    <w:p>
      <w:pPr>
        <w:pStyle w:val="FirstParagraph"/>
      </w:pPr>
      <w:r>
        <w:t xml:space="preserve">After adding it, the output in html becomes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"cb7"</w:t>
      </w:r>
      <w:r>
        <w:rPr>
          <w:rStyle w:val="KeywordTok"/>
        </w:rPr>
        <w:t xml:space="preserve">&gt;&lt;pre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 numberSource numberLines"</w:t>
      </w:r>
      <w:r>
        <w:rPr>
          <w:rStyle w:val="KeywordTok"/>
        </w:rPr>
        <w:t xml:space="preserve">&gt;&lt;code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"sourceCode"</w:t>
      </w:r>
      <w:r>
        <w:rPr>
          <w:rStyle w:val="KeywordTok"/>
        </w:rPr>
        <w:t xml:space="preserve">&gt;&lt;a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"sourceLine"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"cb7-1"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## [1] 5.5</w:t>
      </w:r>
      <w:r>
        <w:rPr>
          <w:rStyle w:val="KeywordTok"/>
        </w:rPr>
        <w:t xml:space="preserve">&lt;/a&gt;&lt;/code&gt;&lt;/pre&gt;&lt;/div&gt;</w:t>
      </w:r>
    </w:p>
    <w:p>
      <w:pPr>
        <w:pStyle w:val="FirstParagraph"/>
      </w:pPr>
      <w:r>
        <w:t xml:space="preserve">When</w:t>
      </w:r>
      <w:r>
        <w:t xml:space="preserve"> </w:t>
      </w:r>
      <w:r>
        <w:rPr>
          <w:rStyle w:val="VerbatimChar"/>
        </w:rPr>
        <w:t xml:space="preserve">chunkout</w:t>
      </w:r>
      <w:r>
        <w:t xml:space="preserve"> </w:t>
      </w:r>
      <w:r>
        <w:t xml:space="preserve">class is further added, the output in html becomes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"cb10"</w:t>
      </w:r>
      <w:r>
        <w:rPr>
          <w:rStyle w:val="KeywordTok"/>
        </w:rPr>
        <w:t xml:space="preserve">&gt;&lt;pre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 numberSource numberLines chunkout"</w:t>
      </w:r>
      <w:r>
        <w:rPr>
          <w:rStyle w:val="KeywordTok"/>
        </w:rPr>
        <w:t xml:space="preserve">&gt;&lt;code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"sourceCode"</w:t>
      </w:r>
      <w:r>
        <w:rPr>
          <w:rStyle w:val="KeywordTok"/>
        </w:rPr>
        <w:t xml:space="preserve">&gt;&lt;a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"sourceLine"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"cb10-1"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## [1] 5.5</w:t>
      </w:r>
      <w:r>
        <w:rPr>
          <w:rStyle w:val="KeywordTok"/>
        </w:rPr>
        <w:t xml:space="preserve">&lt;/a&gt;&lt;/code&gt;&lt;/pre&gt;&lt;/div&gt;</w:t>
      </w:r>
    </w:p>
    <w:p>
      <w:pPr>
        <w:pStyle w:val="FirstParagraph"/>
      </w:pPr>
      <w:r>
        <w:t xml:space="preserve">You can see</w:t>
      </w:r>
      <w:r>
        <w:t xml:space="preserve"> </w:t>
      </w:r>
      <w:r>
        <w:rPr>
          <w:rStyle w:val="VerbatimChar"/>
        </w:rPr>
        <w:t xml:space="preserve">chunkout</w:t>
      </w:r>
      <w:r>
        <w:t xml:space="preserve"> </w:t>
      </w:r>
      <w:r>
        <w:t xml:space="preserve">class is added to</w:t>
      </w:r>
      <w:r>
        <w:t xml:space="preserve"> </w:t>
      </w:r>
      <w:r>
        <w:rPr>
          <w:rStyle w:val="VerbatimChar"/>
        </w:rPr>
        <w:t xml:space="preserve">pre</w:t>
      </w:r>
      <w:r>
        <w:t xml:space="preserve"> </w:t>
      </w:r>
      <w:r>
        <w:t xml:space="preserve">tag.</w:t>
      </w:r>
    </w:p>
    <w:p>
      <w:pPr>
        <w:pStyle w:val="BodyText"/>
      </w:pPr>
      <w:r>
        <w:t xml:space="preserve">So, lets modify css with</w:t>
      </w:r>
    </w:p>
    <w:p>
      <w:pPr>
        <w:pStyle w:val="SourceCode"/>
      </w:pPr>
      <w:r>
        <w:rPr>
          <w:rStyle w:val="NormalTok"/>
        </w:rPr>
        <w:t xml:space="preserve">div</w:t>
      </w:r>
      <w:r>
        <w:rPr>
          <w:rStyle w:val="FunctionTok"/>
        </w:rPr>
        <w:t xml:space="preserve">.sourceCode</w:t>
      </w:r>
      <w:r>
        <w:rPr>
          <w:rStyle w:val="NormalTok"/>
        </w:rPr>
        <w:t xml:space="preserve"> pre</w:t>
      </w:r>
      <w:r>
        <w:rPr>
          <w:rStyle w:val="FunctionTok"/>
        </w:rPr>
        <w:t xml:space="preserve">.chunkout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you’ll be happy, right?</w:t>
      </w:r>
    </w:p>
    <w:p>
      <w:pPr>
        <w:pStyle w:val="SourceCode"/>
      </w:pPr>
      <w:r>
        <w:rPr>
          <w:rStyle w:val="NormalTok"/>
        </w:rPr>
        <w:t xml:space="preserve">## [1] 5.5</w:t>
      </w:r>
    </w:p>
    <w:p>
      <w:pPr>
        <w:pStyle w:val="FirstParagraph"/>
      </w:pPr>
      <w:r>
        <w:t xml:space="preserve">Sorry I do not support pdf because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  <w:r>
        <w:t xml:space="preserve"> </w:t>
      </w:r>
      <w:r>
        <w:t xml:space="preserve">kills me.</w:t>
      </w:r>
    </w:p>
    <w:p>
      <w:pPr>
        <w:pStyle w:val="Heading2"/>
      </w:pPr>
      <w:bookmarkStart w:id="29" w:name="numbering-in-default"/>
      <w:r>
        <w:t xml:space="preserve">Numbering in default</w:t>
      </w:r>
      <w:bookmarkEnd w:id="29"/>
    </w:p>
    <w:p>
      <w:pPr>
        <w:pStyle w:val="FirstParagraph"/>
      </w:pPr>
      <w:r>
        <w:t xml:space="preserve">Super easy.</w:t>
      </w:r>
    </w:p>
    <w:p>
      <w:pPr>
        <w:pStyle w:val="BodyText"/>
      </w:pPr>
      <w:r>
        <w:t xml:space="preserve">Run following at just after a YAML front matter.</w:t>
      </w:r>
    </w:p>
    <w:p>
      <w:pPr>
        <w:pStyle w:val="SourceCode"/>
      </w:pPr>
      <w:r>
        <w:rPr>
          <w:rStyle w:val="StringTok"/>
        </w:rPr>
        <w:t xml:space="preserve">```</w:t>
      </w:r>
      <w:r>
        <w:rPr>
          <w:rStyle w:val="DataTypeTok"/>
        </w:rPr>
        <w:t xml:space="preserve">{r setup}</w:t>
      </w:r>
      <w:r>
        <w:br/>
      </w:r>
      <w:r>
        <w:rPr>
          <w:rStyle w:val="DataTypeTok"/>
        </w:rPr>
        <w:t xml:space="preserve">knitr::opts_chunk$set(</w:t>
      </w:r>
      <w:r>
        <w:br/>
      </w:r>
      <w:r>
        <w:rPr>
          <w:rStyle w:val="DataTypeTok"/>
        </w:rPr>
        <w:t xml:space="preserve">  class.source = "numberLines",</w:t>
      </w:r>
      <w:r>
        <w:br/>
      </w:r>
      <w:r>
        <w:rPr>
          <w:rStyle w:val="DataTypeTok"/>
        </w:rPr>
        <w:t xml:space="preserve">  class.output = c("numberLines", "chunkout")</w:t>
      </w:r>
      <w:r>
        <w:br/>
      </w:r>
      <w:r>
        <w:rPr>
          <w:rStyle w:val="DataTypeTok"/>
        </w:rPr>
        <w:t xml:space="preserve">)</w:t>
      </w:r>
      <w:r>
        <w:br/>
      </w:r>
      <w:r>
        <w:rPr>
          <w:rStyle w:val="StringTok"/>
        </w:rPr>
        <w:t xml:space="preserve">```</w:t>
      </w:r>
      <w:r>
        <w:br/>
      </w:r>
      <w:r>
        <w:br/>
      </w:r>
      <w:r>
        <w:rPr>
          <w:rStyle w:val="StringTok"/>
        </w:rPr>
        <w:t xml:space="preserve">```</w:t>
      </w:r>
      <w:r>
        <w:rPr>
          <w:rStyle w:val="DataTypeTok"/>
        </w:rPr>
        <w:t xml:space="preserve">{css}</w:t>
      </w:r>
      <w:r>
        <w:br/>
      </w:r>
      <w:r>
        <w:rPr>
          <w:rStyle w:val="DataTypeTok"/>
        </w:rPr>
        <w:t xml:space="preserve">div.sourceCode pre.chunkout {</w:t>
      </w:r>
      <w:r>
        <w:br/>
      </w:r>
      <w:r>
        <w:rPr>
          <w:rStyle w:val="DataTypeTok"/>
        </w:rPr>
        <w:t xml:space="preserve">  background: white;</w:t>
      </w:r>
      <w:r>
        <w:br/>
      </w:r>
      <w:r>
        <w:rPr>
          <w:rStyle w:val="DataTypeTok"/>
        </w:rPr>
        <w:t xml:space="preserve">}</w:t>
      </w:r>
      <w:r>
        <w:br/>
      </w:r>
      <w:r>
        <w:rPr>
          <w:rStyle w:val="StringTok"/>
        </w:rPr>
        <w:t xml:space="preserve">```</w:t>
      </w:r>
    </w:p>
    <w:p>
      <w:pPr>
        <w:pStyle w:val="FirstParagraph"/>
      </w:pPr>
      <w:r>
        <w:t xml:space="preserve">Note that this does not affect pandoc style fenced code.</w:t>
      </w:r>
      <w:r>
        <w:t xml:space="preserve"> </w:t>
      </w:r>
      <w:r>
        <w:t xml:space="preserve">According to pandoc’s document, setting up a following YAML front matter should work, but doesn’t.</w:t>
      </w:r>
    </w:p>
    <w:p>
      <w:pPr>
        <w:pStyle w:val="SourceCode"/>
      </w:pPr>
      <w:r>
        <w:rPr>
          <w:rStyle w:val="FunctionTok"/>
        </w:rPr>
        <w:t xml:space="preserve">output:</w:t>
      </w:r>
      <w:r>
        <w:rPr>
          <w:rStyle w:val="Attribute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html_document:</w:t>
      </w:r>
      <w:r>
        <w:rPr>
          <w:rStyle w:val="Attribute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highlight:</w:t>
      </w:r>
      <w:r>
        <w:rPr>
          <w:rStyle w:val="AttributeTok"/>
        </w:rPr>
        <w:t xml:space="preserve"> pygment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panoc_args: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--indented-code-classes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numberLines</w:t>
      </w:r>
    </w:p>
    <w:p>
      <w:pPr>
        <w:pStyle w:val="Heading1"/>
      </w:pPr>
      <w:bookmarkStart w:id="30" w:name="enjoy"/>
      <w:r>
        <w:t xml:space="preserve">Enjoy !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r>
        <w:t xml:space="preserve">“</w:t>
      </w:r>
      <w:r>
        <w:t xml:space="preserve">Tex Results</w:t>
      </w:r>
      <w:r>
        <w:t xml:space="preserve">”</w:t>
      </w:r>
      <w:r>
        <w:t xml:space="preserve"> </w:t>
      </w:r>
      <w:r>
        <w:t xml:space="preserve">section of</w:t>
      </w:r>
      <w:r>
        <w:t xml:space="preserve"> </w:t>
      </w:r>
      <w:r>
        <w:t xml:space="preserve">“</w:t>
      </w:r>
      <w:r>
        <w:t xml:space="preserve">Chunk options and package options</w:t>
      </w:r>
      <w:r>
        <w:t xml:space="preserve">”</w:t>
      </w:r>
      <w:r>
        <w:t xml:space="preserve"> </w:t>
      </w:r>
      <w:r>
        <w:t xml:space="preserve">by Yi Hui (</w:t>
      </w:r>
      <w:hyperlink r:id="rId25">
        <w:r>
          <w:rPr>
            <w:rStyle w:val="Hyperlink"/>
          </w:rPr>
          <w:t xml:space="preserve">https://yihui.name/knitr/options/#text-results</w:t>
        </w:r>
      </w:hyperlink>
      <w:r>
        <w:t xml:space="preserve">)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Chunk numberLines hook]</w:t>
      </w:r>
      <w:r>
        <w:t xml:space="preserve">”</w:t>
      </w:r>
      <w:r>
        <w:t xml:space="preserve"> </w:t>
      </w:r>
      <w:r>
        <w:t xml:space="preserve">on Rpubs figured out requirement of</w:t>
      </w:r>
      <w:r>
        <w:t xml:space="preserve"> </w:t>
      </w:r>
      <w:r>
        <w:rPr>
          <w:rStyle w:val="VerbatimChar"/>
        </w:rPr>
        <w:t xml:space="preserve">pygment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https://rpubs.com/Thell/numberLines</w:t>
        </w:r>
      </w:hyperlink>
      <w:r>
        <w:t xml:space="preserve">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atusy/rmd-line-num" TargetMode="External" /><Relationship Type="http://schemas.openxmlformats.org/officeDocument/2006/relationships/hyperlink" Id="rId27" Target="https://rpubs.com/Thell/numberLines" TargetMode="External" /><Relationship Type="http://schemas.openxmlformats.org/officeDocument/2006/relationships/hyperlink" Id="rId22" Target="https://www.pandoc.org/MANUAL.html#extension-fenced_code_attributes" TargetMode="External" /><Relationship Type="http://schemas.openxmlformats.org/officeDocument/2006/relationships/hyperlink" Id="rId25" Target="https://yihui.name/knitr/options/#text-resul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atusy/rmd-line-num" TargetMode="External" /><Relationship Type="http://schemas.openxmlformats.org/officeDocument/2006/relationships/hyperlink" Id="rId27" Target="https://rpubs.com/Thell/numberLines" TargetMode="External" /><Relationship Type="http://schemas.openxmlformats.org/officeDocument/2006/relationships/hyperlink" Id="rId22" Target="https://www.pandoc.org/MANUAL.html#extension-fenced_code_attributes" TargetMode="External" /><Relationship Type="http://schemas.openxmlformats.org/officeDocument/2006/relationships/hyperlink" Id="rId25" Target="https://yihui.name/knitr/options/#text-resul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 lines in code blocks with Rmarkdown</dc:title>
  <dc:creator>Atusy</dc:creator>
  <cp:keywords/>
  <dcterms:created xsi:type="dcterms:W3CDTF">2019-04-18T07:29:01Z</dcterms:created>
  <dcterms:modified xsi:type="dcterms:W3CDTF">2019-04-18T07:29:01Z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