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default" w:ascii="Times New Roman" w:hAnsi="Times New Roman" w:cs="Times New Roman"/>
          <w:b/>
          <w:bCs/>
          <w:i/>
          <w:iCs/>
          <w:sz w:val="52"/>
          <w:szCs w:val="52"/>
          <w:lang w:val="en-US"/>
        </w:rPr>
      </w:pPr>
      <w:r>
        <w:rPr>
          <w:rFonts w:ascii="SimSun" w:hAnsi="SimSun" w:eastAsia="SimSun" w:cs="SimSun"/>
          <w:sz w:val="24"/>
          <w:szCs w:val="24"/>
        </w:rPr>
        <w:drawing>
          <wp:inline distT="0" distB="0" distL="114300" distR="114300">
            <wp:extent cx="5462905" cy="1372870"/>
            <wp:effectExtent l="0" t="0" r="8255" b="13970"/>
            <wp:docPr id="22" name="Изображение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3" descr="IMG_256"/>
                    <pic:cNvPicPr>
                      <a:picLocks noChangeAspect="1"/>
                    </pic:cNvPicPr>
                  </pic:nvPicPr>
                  <pic:blipFill>
                    <a:blip r:embed="rId7"/>
                    <a:stretch>
                      <a:fillRect/>
                    </a:stretch>
                  </pic:blipFill>
                  <pic:spPr>
                    <a:xfrm>
                      <a:off x="0" y="0"/>
                      <a:ext cx="5462905" cy="1372870"/>
                    </a:xfrm>
                    <a:prstGeom prst="rect">
                      <a:avLst/>
                    </a:prstGeom>
                    <a:noFill/>
                    <a:ln w="9525">
                      <a:noFill/>
                    </a:ln>
                  </pic:spPr>
                </pic:pic>
              </a:graphicData>
            </a:graphic>
          </wp:inline>
        </w:drawing>
      </w:r>
    </w:p>
    <w:p>
      <w:pPr>
        <w:jc w:val="right"/>
        <w:rPr>
          <w:rFonts w:hint="default" w:ascii="Times New Roman" w:hAnsi="Times New Roman" w:cs="Times New Roman"/>
          <w:b/>
          <w:bCs/>
          <w:i/>
          <w:iCs/>
          <w:sz w:val="52"/>
          <w:szCs w:val="52"/>
          <w:lang w:val="en-US"/>
        </w:rPr>
      </w:pPr>
    </w:p>
    <w:p>
      <w:pPr>
        <w:jc w:val="center"/>
        <w:rPr>
          <w:rFonts w:ascii="Times New Roman" w:hAnsi="Times New Roman" w:cs="Times New Roman"/>
          <w:b/>
          <w:bCs/>
          <w:sz w:val="40"/>
          <w:szCs w:val="40"/>
          <w:lang w:val="uz-Cyrl-UZ"/>
        </w:rPr>
      </w:pPr>
      <w:r>
        <w:rPr>
          <w:rFonts w:ascii="Times New Roman" w:hAnsi="Times New Roman" w:cs="Times New Roman"/>
          <w:b/>
          <w:bCs/>
          <w:sz w:val="40"/>
          <w:szCs w:val="40"/>
          <w:lang w:val="uz-Cyrl-UZ"/>
        </w:rPr>
        <w:t>Kafedra</w:t>
      </w:r>
    </w:p>
    <w:p>
      <w:pPr>
        <w:jc w:val="center"/>
        <w:rPr>
          <w:rFonts w:ascii="Times New Roman" w:hAnsi="Times New Roman" w:cs="Times New Roman"/>
          <w:sz w:val="40"/>
          <w:szCs w:val="40"/>
          <w:lang w:val="uz-Cyrl-UZ"/>
        </w:rPr>
      </w:pPr>
      <w:r>
        <w:rPr>
          <w:rFonts w:ascii="Times New Roman" w:hAnsi="Times New Roman" w:cs="Times New Roman"/>
          <w:sz w:val="40"/>
          <w:szCs w:val="40"/>
          <w:lang w:val="uz-Cyrl-UZ"/>
        </w:rPr>
        <w:t>Amaliy informatika kafedrasi</w:t>
      </w:r>
    </w:p>
    <w:p>
      <w:pPr>
        <w:ind w:firstLine="1560" w:firstLineChars="300"/>
        <w:jc w:val="both"/>
        <w:rPr>
          <w:rFonts w:ascii="Times New Roman" w:hAnsi="Times New Roman" w:cs="Times New Roman"/>
          <w:b/>
          <w:bCs/>
          <w:sz w:val="52"/>
          <w:szCs w:val="52"/>
          <w:lang w:val="uz-Cyrl-UZ"/>
        </w:rPr>
      </w:pPr>
      <w:r>
        <w:rPr>
          <w:rFonts w:hint="default" w:ascii="Times New Roman" w:hAnsi="Times New Roman" w:cs="Times New Roman"/>
          <w:sz w:val="52"/>
          <w:szCs w:val="52"/>
          <w:u w:val="single"/>
          <w:lang w:val="en-US"/>
        </w:rPr>
        <w:t>P</w:t>
      </w:r>
      <w:r>
        <w:rPr>
          <w:rFonts w:hint="default" w:ascii="Times New Roman" w:hAnsi="Times New Roman" w:cs="Times New Roman"/>
          <w:sz w:val="52"/>
          <w:szCs w:val="52"/>
          <w:lang w:val="en-US"/>
        </w:rPr>
        <w:t xml:space="preserve">roject </w:t>
      </w:r>
      <w:r>
        <w:rPr>
          <w:rFonts w:hint="default" w:ascii="Times New Roman" w:hAnsi="Times New Roman" w:cs="Times New Roman"/>
          <w:sz w:val="52"/>
          <w:szCs w:val="52"/>
          <w:u w:val="single"/>
          <w:lang w:val="en-US"/>
        </w:rPr>
        <w:t>B</w:t>
      </w:r>
      <w:r>
        <w:rPr>
          <w:rFonts w:hint="default" w:ascii="Times New Roman" w:hAnsi="Times New Roman" w:cs="Times New Roman"/>
          <w:sz w:val="52"/>
          <w:szCs w:val="52"/>
          <w:lang w:val="en-US"/>
        </w:rPr>
        <w:t>ased</w:t>
      </w:r>
      <w:r>
        <w:rPr>
          <w:rFonts w:hint="default" w:ascii="Times New Roman" w:hAnsi="Times New Roman" w:cs="Times New Roman"/>
          <w:sz w:val="52"/>
          <w:szCs w:val="52"/>
          <w:u w:val="single"/>
          <w:lang w:val="en-US"/>
        </w:rPr>
        <w:t xml:space="preserve"> L</w:t>
      </w:r>
      <w:r>
        <w:rPr>
          <w:rFonts w:hint="default" w:ascii="Times New Roman" w:hAnsi="Times New Roman" w:cs="Times New Roman"/>
          <w:sz w:val="52"/>
          <w:szCs w:val="52"/>
          <w:lang w:val="en-US"/>
        </w:rPr>
        <w:t>earning(PBL)</w:t>
      </w:r>
    </w:p>
    <w:p>
      <w:pPr>
        <w:rPr>
          <w:rFonts w:ascii="Times New Roman" w:hAnsi="Times New Roman" w:cs="Times New Roman"/>
          <w:sz w:val="52"/>
          <w:szCs w:val="52"/>
          <w:lang w:val="uz-Cyrl-UZ"/>
        </w:rPr>
      </w:pPr>
    </w:p>
    <w:p>
      <w:pPr>
        <w:jc w:val="center"/>
        <w:rPr>
          <w:rFonts w:ascii="Times New Roman" w:hAnsi="Times New Roman" w:cs="Times New Roman"/>
          <w:sz w:val="40"/>
          <w:szCs w:val="40"/>
          <w:lang w:val="uz-Cyrl-UZ"/>
        </w:rPr>
      </w:pPr>
      <w:r>
        <w:rPr>
          <w:rFonts w:ascii="Times New Roman" w:hAnsi="Times New Roman" w:cs="Times New Roman"/>
          <w:sz w:val="40"/>
          <w:szCs w:val="40"/>
          <w:lang w:val="uz-Cyrl-UZ"/>
        </w:rPr>
        <w:t xml:space="preserve">Loyiha nomi: </w:t>
      </w:r>
    </w:p>
    <w:p>
      <w:pPr>
        <w:jc w:val="center"/>
        <w:rPr>
          <w:rFonts w:ascii="Times New Roman" w:hAnsi="Times New Roman" w:cs="Times New Roman"/>
          <w:sz w:val="40"/>
          <w:szCs w:val="40"/>
          <w:lang w:val="uz-Cyrl-UZ"/>
        </w:rPr>
      </w:pPr>
      <w:r>
        <w:rPr>
          <w:rFonts w:ascii="Times New Roman" w:hAnsi="Times New Roman" w:cs="Times New Roman"/>
          <w:sz w:val="40"/>
          <w:szCs w:val="40"/>
          <w:lang w:val="uz-Cyrl-UZ"/>
        </w:rPr>
        <w:t>“</w:t>
      </w:r>
      <w:r>
        <w:rPr>
          <w:rFonts w:hint="default" w:ascii="Times New Roman" w:hAnsi="Times New Roman" w:cs="Times New Roman"/>
          <w:sz w:val="40"/>
          <w:szCs w:val="40"/>
          <w:lang w:val="en-US"/>
        </w:rPr>
        <w:t xml:space="preserve">Mashina sotuv jarayoni </w:t>
      </w:r>
      <w:r>
        <w:rPr>
          <w:rFonts w:ascii="Times New Roman" w:hAnsi="Times New Roman" w:cs="Times New Roman"/>
          <w:sz w:val="40"/>
          <w:szCs w:val="40"/>
          <w:lang w:val="uz-Cyrl-UZ"/>
        </w:rPr>
        <w:t xml:space="preserve">” </w:t>
      </w:r>
      <w:r>
        <w:rPr>
          <w:rFonts w:hint="default" w:ascii="Times New Roman" w:hAnsi="Times New Roman" w:cs="Times New Roman"/>
          <w:sz w:val="40"/>
          <w:szCs w:val="40"/>
          <w:lang w:val="en-US"/>
        </w:rPr>
        <w:t xml:space="preserve"> WEB ilova </w:t>
      </w:r>
      <w:r>
        <w:rPr>
          <w:rFonts w:ascii="Times New Roman" w:hAnsi="Times New Roman" w:cs="Times New Roman"/>
          <w:sz w:val="40"/>
          <w:szCs w:val="40"/>
          <w:lang w:val="uz-Cyrl-UZ"/>
        </w:rPr>
        <w:t xml:space="preserve">dasturini yaratish </w:t>
      </w:r>
    </w:p>
    <w:p>
      <w:pPr>
        <w:jc w:val="center"/>
        <w:rPr>
          <w:rFonts w:ascii="Times New Roman" w:hAnsi="Times New Roman" w:cs="Times New Roman"/>
          <w:sz w:val="40"/>
          <w:szCs w:val="40"/>
          <w:lang w:val="uz-Cyrl-UZ"/>
        </w:rPr>
      </w:pPr>
    </w:p>
    <w:p>
      <w:pPr>
        <w:jc w:val="center"/>
        <w:rPr>
          <w:rFonts w:ascii="Times New Roman" w:hAnsi="Times New Roman" w:cs="Times New Roman"/>
          <w:sz w:val="28"/>
          <w:szCs w:val="28"/>
          <w:lang w:val="uz-Cyrl-UZ"/>
        </w:rPr>
      </w:pPr>
      <w:r>
        <w:rPr>
          <w:rFonts w:ascii="Times New Roman" w:hAnsi="Times New Roman" w:cs="Times New Roman"/>
          <w:b/>
          <w:bCs/>
          <w:sz w:val="28"/>
          <w:szCs w:val="28"/>
          <w:lang w:val="uz-Cyrl-UZ"/>
        </w:rPr>
        <w:t xml:space="preserve">                                                                             Guruh:</w:t>
      </w:r>
      <w:r>
        <w:rPr>
          <w:rFonts w:ascii="Times New Roman" w:hAnsi="Times New Roman" w:cs="Times New Roman"/>
          <w:sz w:val="28"/>
          <w:szCs w:val="28"/>
          <w:lang w:val="uz-Cyrl-UZ"/>
        </w:rPr>
        <w:t xml:space="preserve"> ISE-5</w:t>
      </w:r>
      <w:r>
        <w:rPr>
          <w:rFonts w:hint="default" w:ascii="Times New Roman" w:hAnsi="Times New Roman" w:cs="Times New Roman"/>
          <w:sz w:val="28"/>
          <w:szCs w:val="28"/>
          <w:lang w:val="en-US"/>
        </w:rPr>
        <w:t>3</w:t>
      </w:r>
      <w:r>
        <w:rPr>
          <w:rFonts w:ascii="Times New Roman" w:hAnsi="Times New Roman" w:cs="Times New Roman"/>
          <w:sz w:val="28"/>
          <w:szCs w:val="28"/>
          <w:lang w:val="uz-Cyrl-UZ"/>
        </w:rPr>
        <w:t>U</w:t>
      </w:r>
    </w:p>
    <w:p>
      <w:pPr>
        <w:jc w:val="center"/>
        <w:rPr>
          <w:rFonts w:ascii="Times New Roman" w:hAnsi="Times New Roman" w:cs="Times New Roman"/>
          <w:b/>
          <w:bCs/>
          <w:sz w:val="28"/>
          <w:szCs w:val="28"/>
          <w:lang w:val="uz-Cyrl-UZ"/>
        </w:rPr>
      </w:pPr>
      <w:r>
        <w:rPr>
          <w:rFonts w:ascii="Times New Roman" w:hAnsi="Times New Roman" w:cs="Times New Roman"/>
          <w:b/>
          <w:bCs/>
          <w:sz w:val="28"/>
          <w:szCs w:val="28"/>
          <w:lang w:val="uz-Cyrl-UZ"/>
        </w:rPr>
        <w:t xml:space="preserve">  </w:t>
      </w:r>
      <w:r>
        <w:rPr>
          <w:rFonts w:ascii="Times New Roman" w:hAnsi="Times New Roman" w:cs="Times New Roman"/>
          <w:b/>
          <w:bCs/>
          <w:sz w:val="28"/>
          <w:szCs w:val="28"/>
          <w:lang w:val="uz-Cyrl-UZ"/>
        </w:rPr>
        <w:tab/>
      </w:r>
      <w:r>
        <w:rPr>
          <w:rFonts w:ascii="Times New Roman" w:hAnsi="Times New Roman" w:cs="Times New Roman"/>
          <w:b/>
          <w:bCs/>
          <w:sz w:val="28"/>
          <w:szCs w:val="28"/>
          <w:lang w:val="uz-Cyrl-UZ"/>
        </w:rPr>
        <w:tab/>
      </w:r>
      <w:r>
        <w:rPr>
          <w:rFonts w:ascii="Times New Roman" w:hAnsi="Times New Roman" w:cs="Times New Roman"/>
          <w:b/>
          <w:bCs/>
          <w:sz w:val="28"/>
          <w:szCs w:val="28"/>
          <w:lang w:val="uz-Cyrl-UZ"/>
        </w:rPr>
        <w:tab/>
      </w:r>
      <w:r>
        <w:rPr>
          <w:rFonts w:ascii="Times New Roman" w:hAnsi="Times New Roman" w:cs="Times New Roman"/>
          <w:b/>
          <w:bCs/>
          <w:sz w:val="28"/>
          <w:szCs w:val="28"/>
          <w:lang w:val="uz-Cyrl-UZ"/>
        </w:rPr>
        <w:tab/>
      </w:r>
      <w:r>
        <w:rPr>
          <w:rFonts w:ascii="Times New Roman" w:hAnsi="Times New Roman" w:cs="Times New Roman"/>
          <w:b/>
          <w:bCs/>
          <w:sz w:val="28"/>
          <w:szCs w:val="28"/>
          <w:lang w:val="uz-Cyrl-UZ"/>
        </w:rPr>
        <w:tab/>
      </w:r>
      <w:r>
        <w:rPr>
          <w:rFonts w:ascii="Times New Roman" w:hAnsi="Times New Roman" w:cs="Times New Roman"/>
          <w:b/>
          <w:bCs/>
          <w:sz w:val="28"/>
          <w:szCs w:val="28"/>
          <w:lang w:val="uz-Cyrl-UZ"/>
        </w:rPr>
        <w:tab/>
      </w:r>
      <w:r>
        <w:rPr>
          <w:rFonts w:ascii="Times New Roman" w:hAnsi="Times New Roman" w:cs="Times New Roman"/>
          <w:b/>
          <w:bCs/>
          <w:sz w:val="28"/>
          <w:szCs w:val="28"/>
          <w:lang w:val="uz-Cyrl-UZ"/>
        </w:rPr>
        <w:tab/>
      </w:r>
      <w:r>
        <w:rPr>
          <w:rFonts w:ascii="Times New Roman" w:hAnsi="Times New Roman" w:cs="Times New Roman"/>
          <w:b/>
          <w:bCs/>
          <w:sz w:val="28"/>
          <w:szCs w:val="28"/>
          <w:lang w:val="uz-Cyrl-UZ"/>
        </w:rPr>
        <w:t xml:space="preserve">     Guruh a’zolari:</w:t>
      </w:r>
    </w:p>
    <w:p>
      <w:pPr>
        <w:jc w:val="center"/>
        <w:rPr>
          <w:rFonts w:hint="default" w:ascii="Times New Roman" w:hAnsi="Times New Roman" w:cs="Times New Roman"/>
          <w:b/>
          <w:bCs/>
          <w:sz w:val="28"/>
          <w:szCs w:val="28"/>
          <w:lang w:val="en-US"/>
        </w:rPr>
      </w:pPr>
      <w:r>
        <w:rPr>
          <w:rFonts w:ascii="Times New Roman" w:hAnsi="Times New Roman" w:cs="Times New Roman"/>
          <w:b/>
          <w:bCs/>
          <w:sz w:val="28"/>
          <w:szCs w:val="28"/>
          <w:lang w:val="uz-Cyrl-UZ"/>
        </w:rPr>
        <w:t>A</w:t>
      </w:r>
      <w:r>
        <w:rPr>
          <w:rFonts w:hint="default" w:ascii="Times New Roman" w:hAnsi="Times New Roman" w:cs="Times New Roman"/>
          <w:b/>
          <w:bCs/>
          <w:sz w:val="28"/>
          <w:szCs w:val="28"/>
          <w:lang w:val="en-US"/>
        </w:rPr>
        <w:t>bdusattorov Abdulaziz</w:t>
      </w:r>
      <w:r>
        <w:rPr>
          <w:rFonts w:hint="default" w:ascii="Times New Roman" w:hAnsi="Times New Roman" w:cs="Times New Roman"/>
          <w:b/>
          <w:bCs/>
          <w:sz w:val="28"/>
          <w:szCs w:val="28"/>
          <w:lang w:val="en-US"/>
        </w:rPr>
        <w:br w:type="textWrapping"/>
      </w:r>
      <w:r>
        <w:rPr>
          <w:rFonts w:hint="default" w:ascii="Times New Roman" w:hAnsi="Times New Roman" w:cs="Times New Roman"/>
          <w:b/>
          <w:bCs/>
          <w:sz w:val="28"/>
          <w:szCs w:val="28"/>
          <w:lang w:val="en-US"/>
        </w:rPr>
        <w:t>Qo’ldoshev Nozimjon</w:t>
      </w:r>
    </w:p>
    <w:p>
      <w:pPr>
        <w:jc w:val="center"/>
        <w:rPr>
          <w:rFonts w:ascii="Times New Roman" w:hAnsi="Times New Roman" w:cs="Times New Roman"/>
          <w:sz w:val="28"/>
          <w:szCs w:val="28"/>
          <w:lang w:val="uz-Cyrl-UZ"/>
        </w:rPr>
      </w:pPr>
    </w:p>
    <w:p>
      <w:pPr>
        <w:jc w:val="center"/>
        <w:rPr>
          <w:rFonts w:ascii="Times New Roman" w:hAnsi="Times New Roman" w:cs="Times New Roman"/>
          <w:sz w:val="28"/>
          <w:szCs w:val="28"/>
          <w:lang w:val="uz-Cyrl-UZ"/>
        </w:rPr>
      </w:pPr>
    </w:p>
    <w:p>
      <w:pPr>
        <w:jc w:val="center"/>
        <w:rPr>
          <w:rFonts w:ascii="Times New Roman" w:hAnsi="Times New Roman" w:cs="Times New Roman"/>
          <w:sz w:val="28"/>
          <w:szCs w:val="28"/>
          <w:lang w:val="uz-Cyrl-UZ"/>
        </w:rPr>
      </w:pPr>
    </w:p>
    <w:p>
      <w:pPr>
        <w:jc w:val="center"/>
        <w:rPr>
          <w:rFonts w:ascii="Times New Roman" w:hAnsi="Times New Roman" w:cs="Times New Roman"/>
          <w:sz w:val="28"/>
          <w:szCs w:val="28"/>
          <w:lang w:val="uz-Cyrl-UZ"/>
        </w:rPr>
      </w:pPr>
      <w:r>
        <w:rPr>
          <w:rFonts w:ascii="Times New Roman" w:hAnsi="Times New Roman" w:cs="Times New Roman"/>
          <w:sz w:val="28"/>
          <w:szCs w:val="28"/>
          <w:lang w:val="uz-Cyrl-UZ"/>
        </w:rPr>
        <w:t>Toshkent-2022</w:t>
      </w:r>
    </w:p>
    <w:p>
      <w:pPr>
        <w:jc w:val="center"/>
        <w:rPr>
          <w:rFonts w:ascii="Times New Roman" w:hAnsi="Times New Roman" w:cs="Times New Roman"/>
          <w:b/>
          <w:bCs/>
          <w:sz w:val="28"/>
          <w:szCs w:val="28"/>
          <w:lang w:val="uz-Cyrl-UZ"/>
        </w:rPr>
      </w:pPr>
      <w:r>
        <w:rPr>
          <w:rFonts w:ascii="Times New Roman" w:hAnsi="Times New Roman" w:cs="Times New Roman"/>
          <w:b/>
          <w:bCs/>
          <w:sz w:val="28"/>
          <w:szCs w:val="28"/>
          <w:lang w:val="uz-Cyrl-UZ"/>
        </w:rPr>
        <w:t>MUNDARIJA</w:t>
      </w:r>
    </w:p>
    <w:tbl>
      <w:tblPr>
        <w:tblStyle w:val="10"/>
        <w:tblW w:w="87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6"/>
        <w:gridCol w:w="80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32" w:hRule="atLeast"/>
        </w:trPr>
        <w:tc>
          <w:tcPr>
            <w:tcW w:w="756" w:type="dxa"/>
            <w:vAlign w:val="center"/>
          </w:tcPr>
          <w:p>
            <w:pPr>
              <w:spacing w:after="0" w:line="240" w:lineRule="auto"/>
              <w:rPr>
                <w:rFonts w:ascii="Times New Roman" w:hAnsi="Times New Roman" w:cs="Times New Roman"/>
                <w:b/>
                <w:bCs/>
                <w:sz w:val="28"/>
                <w:szCs w:val="28"/>
                <w:lang w:val="uz-Cyrl-UZ"/>
              </w:rPr>
            </w:pPr>
            <w:r>
              <w:rPr>
                <w:rFonts w:ascii="Times New Roman" w:hAnsi="Times New Roman" w:cs="Times New Roman"/>
                <w:b/>
                <w:bCs/>
                <w:sz w:val="28"/>
                <w:szCs w:val="28"/>
                <w:lang w:val="uz-Cyrl-UZ"/>
              </w:rPr>
              <w:t>I.</w:t>
            </w:r>
          </w:p>
        </w:tc>
        <w:tc>
          <w:tcPr>
            <w:tcW w:w="8028" w:type="dxa"/>
            <w:vAlign w:val="center"/>
          </w:tcPr>
          <w:p>
            <w:pPr>
              <w:spacing w:after="0" w:line="240" w:lineRule="auto"/>
              <w:rPr>
                <w:rFonts w:ascii="Times New Roman" w:hAnsi="Times New Roman" w:cs="Times New Roman"/>
                <w:b/>
                <w:bCs/>
                <w:sz w:val="28"/>
                <w:szCs w:val="28"/>
              </w:rPr>
            </w:pPr>
            <w:r>
              <w:rPr>
                <w:rFonts w:ascii="Times New Roman" w:hAnsi="Times New Roman" w:cs="Times New Roman"/>
                <w:b/>
                <w:bCs/>
                <w:sz w:val="28"/>
                <w:szCs w:val="28"/>
                <w:lang w:val="uz-Cyrl-UZ"/>
              </w:rPr>
              <w:t>KIRISH</w:t>
            </w:r>
            <w:r>
              <w:rPr>
                <w:rFonts w:ascii="Times New Roman" w:hAnsi="Times New Roman" w:cs="Times New Roman"/>
                <w:b/>
                <w:bCs/>
                <w:sz w:val="28"/>
                <w:szCs w:val="28"/>
              </w:rPr>
              <w:t>. LOYIHA QISQACHA TASNIFI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756" w:type="dxa"/>
            <w:vAlign w:val="center"/>
          </w:tcPr>
          <w:p>
            <w:pPr>
              <w:spacing w:after="0" w:line="240" w:lineRule="auto"/>
              <w:rPr>
                <w:rFonts w:ascii="Times New Roman" w:hAnsi="Times New Roman" w:cs="Times New Roman"/>
                <w:b/>
                <w:bCs/>
                <w:sz w:val="28"/>
                <w:szCs w:val="28"/>
                <w:lang w:val="uz-Cyrl-UZ"/>
              </w:rPr>
            </w:pPr>
            <w:r>
              <w:rPr>
                <w:rFonts w:ascii="Times New Roman" w:hAnsi="Times New Roman" w:cs="Times New Roman"/>
                <w:b/>
                <w:bCs/>
                <w:sz w:val="28"/>
                <w:szCs w:val="28"/>
                <w:lang w:val="uz-Cyrl-UZ"/>
              </w:rPr>
              <w:t>II</w:t>
            </w:r>
          </w:p>
        </w:tc>
        <w:tc>
          <w:tcPr>
            <w:tcW w:w="8028" w:type="dxa"/>
            <w:vAlign w:val="center"/>
          </w:tcPr>
          <w:p>
            <w:pPr>
              <w:spacing w:after="0" w:line="240" w:lineRule="auto"/>
              <w:rPr>
                <w:rFonts w:ascii="Times New Roman" w:hAnsi="Times New Roman" w:cs="Times New Roman"/>
                <w:b/>
                <w:bCs/>
                <w:sz w:val="28"/>
                <w:szCs w:val="28"/>
                <w:lang w:val="uz-Cyrl-UZ"/>
              </w:rPr>
            </w:pPr>
            <w:r>
              <w:rPr>
                <w:rFonts w:ascii="Times New Roman" w:hAnsi="Times New Roman" w:cs="Times New Roman"/>
                <w:b/>
                <w:bCs/>
                <w:sz w:val="28"/>
                <w:szCs w:val="28"/>
                <w:lang w:val="uz-Cyrl-UZ"/>
              </w:rPr>
              <w:t>TAHLIL QILISH, REJALASHTIRISH VA LOYIHALASH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756" w:type="dxa"/>
            <w:vAlign w:val="center"/>
          </w:tcPr>
          <w:p>
            <w:pPr>
              <w:spacing w:after="0" w:line="240" w:lineRule="auto"/>
              <w:rPr>
                <w:rFonts w:ascii="Times New Roman" w:hAnsi="Times New Roman" w:cs="Times New Roman"/>
                <w:sz w:val="28"/>
                <w:szCs w:val="28"/>
                <w:lang w:val="uz-Cyrl-UZ"/>
              </w:rPr>
            </w:pPr>
            <w:r>
              <w:rPr>
                <w:rFonts w:ascii="Times New Roman" w:hAnsi="Times New Roman" w:cs="Times New Roman"/>
                <w:sz w:val="28"/>
                <w:szCs w:val="28"/>
                <w:lang w:val="uz-Cyrl-UZ"/>
              </w:rPr>
              <w:t>2.</w:t>
            </w:r>
            <w:r>
              <w:rPr>
                <w:rFonts w:ascii="Times New Roman" w:hAnsi="Times New Roman" w:cs="Times New Roman"/>
                <w:sz w:val="28"/>
                <w:szCs w:val="28"/>
              </w:rPr>
              <w:t>1</w:t>
            </w:r>
            <w:r>
              <w:rPr>
                <w:rFonts w:ascii="Times New Roman" w:hAnsi="Times New Roman" w:cs="Times New Roman"/>
                <w:sz w:val="28"/>
                <w:szCs w:val="28"/>
                <w:lang w:val="uz-Cyrl-UZ"/>
              </w:rPr>
              <w:t>.</w:t>
            </w:r>
          </w:p>
        </w:tc>
        <w:tc>
          <w:tcPr>
            <w:tcW w:w="8028" w:type="dxa"/>
            <w:vAlign w:val="center"/>
          </w:tcPr>
          <w:p>
            <w:pPr>
              <w:spacing w:after="0" w:line="240" w:lineRule="auto"/>
              <w:rPr>
                <w:rFonts w:ascii="Times New Roman" w:hAnsi="Times New Roman" w:cs="Times New Roman"/>
                <w:sz w:val="28"/>
                <w:szCs w:val="28"/>
                <w:lang w:val="uz-Cyrl-UZ"/>
              </w:rPr>
            </w:pPr>
            <w:r>
              <w:rPr>
                <w:rFonts w:ascii="Times New Roman" w:hAnsi="Times New Roman" w:cs="Times New Roman"/>
                <w:sz w:val="28"/>
                <w:szCs w:val="28"/>
                <w:lang w:val="uz-Cyrl-UZ"/>
              </w:rPr>
              <w:t>O’rganilgan dasturlar tahlili va Brainstorming natijalari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756" w:type="dxa"/>
            <w:vAlign w:val="center"/>
          </w:tcPr>
          <w:p>
            <w:pPr>
              <w:spacing w:after="0" w:line="240" w:lineRule="auto"/>
              <w:rPr>
                <w:rFonts w:ascii="Times New Roman" w:hAnsi="Times New Roman" w:cs="Times New Roman"/>
                <w:sz w:val="28"/>
                <w:szCs w:val="28"/>
                <w:lang w:val="uz-Cyrl-UZ"/>
              </w:rPr>
            </w:pPr>
            <w:r>
              <w:rPr>
                <w:rFonts w:ascii="Times New Roman" w:hAnsi="Times New Roman" w:cs="Times New Roman"/>
                <w:sz w:val="28"/>
                <w:szCs w:val="28"/>
                <w:lang w:val="uz-Cyrl-UZ"/>
              </w:rPr>
              <w:t>2.</w:t>
            </w:r>
            <w:r>
              <w:rPr>
                <w:rFonts w:ascii="Times New Roman" w:hAnsi="Times New Roman" w:cs="Times New Roman"/>
                <w:sz w:val="28"/>
                <w:szCs w:val="28"/>
              </w:rPr>
              <w:t>2</w:t>
            </w:r>
            <w:r>
              <w:rPr>
                <w:rFonts w:ascii="Times New Roman" w:hAnsi="Times New Roman" w:cs="Times New Roman"/>
                <w:sz w:val="28"/>
                <w:szCs w:val="28"/>
                <w:lang w:val="uz-Cyrl-UZ"/>
              </w:rPr>
              <w:t>.</w:t>
            </w:r>
          </w:p>
        </w:tc>
        <w:tc>
          <w:tcPr>
            <w:tcW w:w="8028" w:type="dxa"/>
            <w:vAlign w:val="center"/>
          </w:tcPr>
          <w:p>
            <w:pPr>
              <w:spacing w:after="0" w:line="240" w:lineRule="auto"/>
              <w:rPr>
                <w:rFonts w:ascii="Times New Roman" w:hAnsi="Times New Roman" w:cs="Times New Roman"/>
                <w:sz w:val="28"/>
                <w:szCs w:val="28"/>
                <w:lang w:val="uz-Cyrl-UZ"/>
              </w:rPr>
            </w:pPr>
            <w:r>
              <w:rPr>
                <w:rFonts w:ascii="Times New Roman" w:hAnsi="Times New Roman" w:cs="Times New Roman"/>
                <w:sz w:val="28"/>
                <w:szCs w:val="28"/>
                <w:lang w:val="uz-Cyrl-UZ"/>
              </w:rPr>
              <w:t>Ishlab chiqilgan funksional talablar. Loyiha bo’yicha ishlab chiqilgan talablar jadvali va ularning to’liq tasnifi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756" w:type="dxa"/>
            <w:vAlign w:val="center"/>
          </w:tcPr>
          <w:p>
            <w:pPr>
              <w:spacing w:after="0" w:line="240" w:lineRule="auto"/>
              <w:rPr>
                <w:rFonts w:ascii="Times New Roman" w:hAnsi="Times New Roman" w:cs="Times New Roman"/>
                <w:sz w:val="28"/>
                <w:szCs w:val="28"/>
                <w:lang w:val="uz-Cyrl-UZ"/>
              </w:rPr>
            </w:pPr>
            <w:r>
              <w:rPr>
                <w:rFonts w:ascii="Times New Roman" w:hAnsi="Times New Roman" w:cs="Times New Roman"/>
                <w:sz w:val="28"/>
                <w:szCs w:val="28"/>
                <w:lang w:val="uz-Cyrl-UZ"/>
              </w:rPr>
              <w:t>2.</w:t>
            </w:r>
            <w:r>
              <w:rPr>
                <w:rFonts w:ascii="Times New Roman" w:hAnsi="Times New Roman" w:cs="Times New Roman"/>
                <w:sz w:val="28"/>
                <w:szCs w:val="28"/>
              </w:rPr>
              <w:t>3</w:t>
            </w:r>
            <w:r>
              <w:rPr>
                <w:rFonts w:ascii="Times New Roman" w:hAnsi="Times New Roman" w:cs="Times New Roman"/>
                <w:sz w:val="28"/>
                <w:szCs w:val="28"/>
                <w:lang w:val="uz-Cyrl-UZ"/>
              </w:rPr>
              <w:t>.</w:t>
            </w:r>
          </w:p>
        </w:tc>
        <w:tc>
          <w:tcPr>
            <w:tcW w:w="8028" w:type="dxa"/>
            <w:vAlign w:val="center"/>
          </w:tcPr>
          <w:p>
            <w:pPr>
              <w:spacing w:after="0" w:line="240" w:lineRule="auto"/>
              <w:rPr>
                <w:rFonts w:ascii="Times New Roman" w:hAnsi="Times New Roman" w:cs="Times New Roman"/>
                <w:sz w:val="28"/>
                <w:szCs w:val="28"/>
                <w:lang w:val="uz-Cyrl-UZ"/>
              </w:rPr>
            </w:pPr>
            <w:r>
              <w:rPr>
                <w:rFonts w:ascii="Times New Roman" w:hAnsi="Times New Roman" w:cs="Times New Roman"/>
                <w:sz w:val="28"/>
                <w:szCs w:val="28"/>
                <w:lang w:val="uz-Cyrl-UZ"/>
              </w:rPr>
              <w:t>Loyiha arxitekturasi. Loyihaning modullari va ularning tasnifi.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756" w:type="dxa"/>
            <w:vAlign w:val="center"/>
          </w:tcPr>
          <w:p>
            <w:pPr>
              <w:spacing w:after="0" w:line="240" w:lineRule="auto"/>
              <w:rPr>
                <w:rFonts w:ascii="Times New Roman" w:hAnsi="Times New Roman" w:cs="Times New Roman"/>
                <w:sz w:val="28"/>
                <w:szCs w:val="28"/>
                <w:lang w:val="uz-Cyrl-UZ"/>
              </w:rPr>
            </w:pPr>
            <w:r>
              <w:rPr>
                <w:rFonts w:ascii="Times New Roman" w:hAnsi="Times New Roman" w:cs="Times New Roman"/>
                <w:sz w:val="28"/>
                <w:szCs w:val="28"/>
                <w:lang w:val="uz-Cyrl-UZ"/>
              </w:rPr>
              <w:t>2.</w:t>
            </w:r>
            <w:r>
              <w:rPr>
                <w:rFonts w:ascii="Times New Roman" w:hAnsi="Times New Roman" w:cs="Times New Roman"/>
                <w:sz w:val="28"/>
                <w:szCs w:val="28"/>
              </w:rPr>
              <w:t>4</w:t>
            </w:r>
            <w:r>
              <w:rPr>
                <w:rFonts w:ascii="Times New Roman" w:hAnsi="Times New Roman" w:cs="Times New Roman"/>
                <w:sz w:val="28"/>
                <w:szCs w:val="28"/>
                <w:lang w:val="uz-Cyrl-UZ"/>
              </w:rPr>
              <w:t>.</w:t>
            </w:r>
          </w:p>
        </w:tc>
        <w:tc>
          <w:tcPr>
            <w:tcW w:w="8028" w:type="dxa"/>
            <w:vAlign w:val="center"/>
          </w:tcPr>
          <w:p>
            <w:pPr>
              <w:spacing w:after="0" w:line="240" w:lineRule="auto"/>
              <w:rPr>
                <w:rFonts w:ascii="Times New Roman" w:hAnsi="Times New Roman" w:cs="Times New Roman"/>
                <w:sz w:val="28"/>
                <w:szCs w:val="28"/>
                <w:lang w:val="uz-Cyrl-UZ"/>
              </w:rPr>
            </w:pPr>
            <w:r>
              <w:rPr>
                <w:rFonts w:ascii="Times New Roman" w:hAnsi="Times New Roman" w:cs="Times New Roman"/>
                <w:sz w:val="28"/>
                <w:szCs w:val="28"/>
                <w:lang w:val="uz-Cyrl-UZ"/>
              </w:rPr>
              <w:t>Dastur interfeysini loyihalash.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756" w:type="dxa"/>
            <w:vAlign w:val="center"/>
          </w:tcPr>
          <w:p>
            <w:pPr>
              <w:spacing w:after="0" w:line="240" w:lineRule="auto"/>
              <w:rPr>
                <w:rFonts w:ascii="Times New Roman" w:hAnsi="Times New Roman" w:cs="Times New Roman"/>
                <w:sz w:val="28"/>
                <w:szCs w:val="28"/>
                <w:lang w:val="uz-Cyrl-UZ"/>
              </w:rPr>
            </w:pPr>
            <w:r>
              <w:rPr>
                <w:rFonts w:ascii="Times New Roman" w:hAnsi="Times New Roman" w:cs="Times New Roman"/>
                <w:sz w:val="28"/>
                <w:szCs w:val="28"/>
                <w:lang w:val="uz-Cyrl-UZ"/>
              </w:rPr>
              <w:t>2.</w:t>
            </w:r>
            <w:r>
              <w:rPr>
                <w:rFonts w:ascii="Times New Roman" w:hAnsi="Times New Roman" w:cs="Times New Roman"/>
                <w:sz w:val="28"/>
                <w:szCs w:val="28"/>
              </w:rPr>
              <w:t>5</w:t>
            </w:r>
            <w:r>
              <w:rPr>
                <w:rFonts w:ascii="Times New Roman" w:hAnsi="Times New Roman" w:cs="Times New Roman"/>
                <w:sz w:val="28"/>
                <w:szCs w:val="28"/>
                <w:lang w:val="uz-Cyrl-UZ"/>
              </w:rPr>
              <w:t>.</w:t>
            </w:r>
          </w:p>
        </w:tc>
        <w:tc>
          <w:tcPr>
            <w:tcW w:w="8028" w:type="dxa"/>
            <w:vAlign w:val="center"/>
          </w:tcPr>
          <w:p>
            <w:pPr>
              <w:spacing w:after="0" w:line="240" w:lineRule="auto"/>
              <w:rPr>
                <w:rFonts w:ascii="Times New Roman" w:hAnsi="Times New Roman" w:cs="Times New Roman"/>
                <w:sz w:val="28"/>
                <w:szCs w:val="28"/>
                <w:lang w:val="uz-Cyrl-UZ"/>
              </w:rPr>
            </w:pPr>
            <w:r>
              <w:rPr>
                <w:rFonts w:ascii="Times New Roman" w:hAnsi="Times New Roman" w:cs="Times New Roman"/>
                <w:sz w:val="28"/>
                <w:szCs w:val="28"/>
                <w:lang w:val="uz-Cyrl-UZ"/>
              </w:rPr>
              <w:t>Ma’lumotlar bazasi modelini loyihalash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756" w:type="dxa"/>
            <w:vAlign w:val="center"/>
          </w:tcPr>
          <w:p>
            <w:pPr>
              <w:spacing w:after="0" w:line="240" w:lineRule="auto"/>
              <w:rPr>
                <w:rFonts w:ascii="Times New Roman" w:hAnsi="Times New Roman" w:cs="Times New Roman"/>
                <w:sz w:val="28"/>
                <w:szCs w:val="28"/>
                <w:lang w:val="uz-Cyrl-UZ"/>
              </w:rPr>
            </w:pPr>
            <w:r>
              <w:rPr>
                <w:rFonts w:ascii="Times New Roman" w:hAnsi="Times New Roman" w:cs="Times New Roman"/>
                <w:sz w:val="28"/>
                <w:szCs w:val="28"/>
              </w:rPr>
              <w:t>2</w:t>
            </w:r>
            <w:r>
              <w:rPr>
                <w:rFonts w:ascii="Times New Roman" w:hAnsi="Times New Roman" w:cs="Times New Roman"/>
                <w:sz w:val="28"/>
                <w:szCs w:val="28"/>
                <w:lang w:val="uz-Cyrl-UZ"/>
              </w:rPr>
              <w:t>.</w:t>
            </w:r>
            <w:r>
              <w:rPr>
                <w:rFonts w:hint="default" w:ascii="Times New Roman" w:hAnsi="Times New Roman" w:cs="Times New Roman"/>
                <w:sz w:val="28"/>
                <w:szCs w:val="28"/>
                <w:lang w:val="en-US"/>
              </w:rPr>
              <w:t>6</w:t>
            </w:r>
            <w:r>
              <w:rPr>
                <w:rFonts w:ascii="Times New Roman" w:hAnsi="Times New Roman" w:cs="Times New Roman"/>
                <w:sz w:val="28"/>
                <w:szCs w:val="28"/>
                <w:lang w:val="uz-Cyrl-UZ"/>
              </w:rPr>
              <w:t>.</w:t>
            </w:r>
          </w:p>
        </w:tc>
        <w:tc>
          <w:tcPr>
            <w:tcW w:w="8028" w:type="dxa"/>
            <w:vAlign w:val="center"/>
          </w:tcPr>
          <w:p>
            <w:pPr>
              <w:spacing w:after="0" w:line="240" w:lineRule="auto"/>
              <w:rPr>
                <w:rFonts w:ascii="Times New Roman" w:hAnsi="Times New Roman" w:cs="Times New Roman"/>
                <w:sz w:val="28"/>
                <w:szCs w:val="28"/>
                <w:lang w:val="uz-Cyrl-UZ"/>
              </w:rPr>
            </w:pPr>
            <w:r>
              <w:rPr>
                <w:rFonts w:ascii="Times New Roman" w:hAnsi="Times New Roman" w:cs="Times New Roman"/>
                <w:sz w:val="28"/>
                <w:szCs w:val="28"/>
                <w:lang w:val="uz-Cyrl-UZ"/>
              </w:rPr>
              <w:t xml:space="preserve">Dasturdan foydalanish bo’yicha yo’riqnoma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756" w:type="dxa"/>
            <w:vAlign w:val="center"/>
          </w:tcPr>
          <w:p>
            <w:pPr>
              <w:spacing w:after="0" w:line="240" w:lineRule="auto"/>
              <w:rPr>
                <w:rFonts w:ascii="Times New Roman" w:hAnsi="Times New Roman" w:cs="Times New Roman"/>
                <w:sz w:val="28"/>
                <w:szCs w:val="28"/>
                <w:lang w:val="uz-Cyrl-UZ"/>
              </w:rPr>
            </w:pPr>
            <w:r>
              <w:rPr>
                <w:rFonts w:ascii="Times New Roman" w:hAnsi="Times New Roman" w:cs="Times New Roman"/>
                <w:b/>
                <w:bCs/>
                <w:sz w:val="28"/>
                <w:szCs w:val="28"/>
                <w:lang w:val="uz-Cyrl-UZ"/>
              </w:rPr>
              <w:t>IV</w:t>
            </w:r>
          </w:p>
        </w:tc>
        <w:tc>
          <w:tcPr>
            <w:tcW w:w="8028" w:type="dxa"/>
            <w:vAlign w:val="center"/>
          </w:tcPr>
          <w:p>
            <w:pPr>
              <w:spacing w:after="0" w:line="240" w:lineRule="auto"/>
              <w:rPr>
                <w:rFonts w:ascii="Times New Roman" w:hAnsi="Times New Roman" w:cs="Times New Roman"/>
                <w:sz w:val="28"/>
                <w:szCs w:val="28"/>
                <w:lang w:val="uz-Cyrl-UZ"/>
              </w:rPr>
            </w:pPr>
            <w:r>
              <w:rPr>
                <w:rFonts w:ascii="Times New Roman" w:hAnsi="Times New Roman" w:cs="Times New Roman"/>
                <w:b/>
                <w:bCs/>
                <w:sz w:val="28"/>
                <w:szCs w:val="28"/>
                <w:lang w:val="uz-Cyrl-UZ"/>
              </w:rPr>
              <w:t>XULOSA. GURUH A’ZOLARINING INDIVIDUAL IZOHLARI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756" w:type="dxa"/>
            <w:vAlign w:val="center"/>
          </w:tcPr>
          <w:p>
            <w:pPr>
              <w:spacing w:after="0" w:line="240" w:lineRule="auto"/>
              <w:rPr>
                <w:rFonts w:ascii="Times New Roman" w:hAnsi="Times New Roman" w:cs="Times New Roman"/>
                <w:sz w:val="28"/>
                <w:szCs w:val="28"/>
                <w:lang w:val="uz-Cyrl-UZ"/>
              </w:rPr>
            </w:pPr>
            <w:r>
              <w:rPr>
                <w:rFonts w:ascii="Times New Roman" w:hAnsi="Times New Roman" w:cs="Times New Roman"/>
                <w:b/>
                <w:bCs/>
                <w:sz w:val="28"/>
                <w:szCs w:val="28"/>
                <w:lang w:val="uz-Cyrl-UZ"/>
              </w:rPr>
              <w:t>V</w:t>
            </w:r>
          </w:p>
        </w:tc>
        <w:tc>
          <w:tcPr>
            <w:tcW w:w="8028" w:type="dxa"/>
            <w:vAlign w:val="center"/>
          </w:tcPr>
          <w:p>
            <w:pPr>
              <w:spacing w:after="0" w:line="240" w:lineRule="auto"/>
              <w:rPr>
                <w:rFonts w:ascii="Times New Roman" w:hAnsi="Times New Roman" w:cs="Times New Roman"/>
                <w:sz w:val="28"/>
                <w:szCs w:val="28"/>
                <w:lang w:val="uz-Cyrl-UZ"/>
              </w:rPr>
            </w:pPr>
            <w:r>
              <w:rPr>
                <w:rFonts w:ascii="Times New Roman" w:hAnsi="Times New Roman" w:cs="Times New Roman"/>
                <w:b/>
                <w:bCs/>
                <w:sz w:val="28"/>
                <w:szCs w:val="28"/>
                <w:lang w:val="uz-Cyrl-UZ"/>
              </w:rPr>
              <w:t xml:space="preserve">FOYDALANILGAN ADABIYOTLAR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756" w:type="dxa"/>
            <w:vAlign w:val="center"/>
          </w:tcPr>
          <w:p>
            <w:pPr>
              <w:spacing w:after="0" w:line="240" w:lineRule="auto"/>
              <w:rPr>
                <w:rFonts w:ascii="Times New Roman" w:hAnsi="Times New Roman" w:cs="Times New Roman"/>
                <w:b/>
                <w:bCs/>
                <w:sz w:val="28"/>
                <w:szCs w:val="28"/>
                <w:lang w:val="uz-Cyrl-UZ"/>
              </w:rPr>
            </w:pPr>
            <w:r>
              <w:rPr>
                <w:rFonts w:ascii="Times New Roman" w:hAnsi="Times New Roman" w:cs="Times New Roman"/>
                <w:b/>
                <w:bCs/>
                <w:sz w:val="28"/>
                <w:szCs w:val="28"/>
                <w:lang w:val="uz-Cyrl-UZ"/>
              </w:rPr>
              <w:t>VI</w:t>
            </w:r>
          </w:p>
        </w:tc>
        <w:tc>
          <w:tcPr>
            <w:tcW w:w="8028" w:type="dxa"/>
            <w:vAlign w:val="center"/>
          </w:tcPr>
          <w:p>
            <w:pPr>
              <w:spacing w:after="0" w:line="240" w:lineRule="auto"/>
              <w:rPr>
                <w:rFonts w:ascii="Times New Roman" w:hAnsi="Times New Roman" w:cs="Times New Roman"/>
                <w:b/>
                <w:bCs/>
                <w:sz w:val="28"/>
                <w:szCs w:val="28"/>
                <w:lang w:val="uz-Cyrl-UZ"/>
              </w:rPr>
            </w:pPr>
            <w:r>
              <w:rPr>
                <w:rFonts w:ascii="Times New Roman" w:hAnsi="Times New Roman" w:cs="Times New Roman"/>
                <w:b/>
                <w:bCs/>
                <w:sz w:val="28"/>
                <w:szCs w:val="28"/>
                <w:lang w:val="uz-Cyrl-UZ"/>
              </w:rPr>
              <w:t>ILOVALAR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756" w:type="dxa"/>
            <w:vAlign w:val="center"/>
          </w:tcPr>
          <w:p>
            <w:pPr>
              <w:spacing w:after="0" w:line="240" w:lineRule="auto"/>
              <w:rPr>
                <w:rFonts w:ascii="Times New Roman" w:hAnsi="Times New Roman" w:cs="Times New Roman"/>
                <w:b/>
                <w:bCs/>
                <w:sz w:val="28"/>
                <w:szCs w:val="28"/>
                <w:lang w:val="uz-Cyrl-UZ"/>
              </w:rPr>
            </w:pPr>
            <w:r>
              <w:rPr>
                <w:rFonts w:ascii="Times New Roman" w:hAnsi="Times New Roman" w:cs="Times New Roman"/>
                <w:b/>
                <w:bCs/>
                <w:sz w:val="28"/>
                <w:szCs w:val="28"/>
                <w:lang w:val="uz-Cyrl-UZ"/>
              </w:rPr>
              <w:t>VII</w:t>
            </w:r>
          </w:p>
        </w:tc>
        <w:tc>
          <w:tcPr>
            <w:tcW w:w="8028" w:type="dxa"/>
            <w:vAlign w:val="center"/>
          </w:tcPr>
          <w:p>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XULOSA</w:t>
            </w:r>
          </w:p>
        </w:tc>
      </w:tr>
    </w:tbl>
    <w:p>
      <w:pPr>
        <w:jc w:val="center"/>
        <w:rPr>
          <w:rFonts w:ascii="Times New Roman" w:hAnsi="Times New Roman" w:cs="Times New Roman"/>
          <w:sz w:val="32"/>
          <w:szCs w:val="32"/>
        </w:rPr>
      </w:pPr>
      <w:r>
        <w:rPr>
          <w:rFonts w:ascii="Times New Roman" w:hAnsi="Times New Roman" w:cs="Times New Roman"/>
          <w:sz w:val="28"/>
          <w:szCs w:val="28"/>
          <w:lang w:val="uz-Cyrl-UZ"/>
        </w:rPr>
        <w:br w:type="page"/>
      </w:r>
      <w:r>
        <w:rPr>
          <w:rFonts w:ascii="Times New Roman" w:hAnsi="Times New Roman" w:cs="Times New Roman"/>
          <w:b/>
          <w:bCs/>
          <w:sz w:val="32"/>
          <w:szCs w:val="32"/>
          <w:lang w:val="uz-Cyrl-UZ"/>
        </w:rPr>
        <w:t>I. KIRISH</w:t>
      </w:r>
      <w:r>
        <w:rPr>
          <w:rFonts w:ascii="Times New Roman" w:hAnsi="Times New Roman" w:cs="Times New Roman"/>
          <w:b/>
          <w:bCs/>
          <w:sz w:val="32"/>
          <w:szCs w:val="32"/>
        </w:rPr>
        <w:t xml:space="preserve"> LOYIHA QISQACHA TASNIFI</w:t>
      </w:r>
    </w:p>
    <w:p>
      <w:pPr>
        <w:spacing w:line="360" w:lineRule="auto"/>
        <w:jc w:val="both"/>
        <w:rPr>
          <w:rFonts w:hint="default" w:ascii="Times New Roman" w:hAnsi="Times New Roman"/>
          <w:sz w:val="32"/>
          <w:szCs w:val="32"/>
          <w:lang w:val="uz-Cyrl-UZ"/>
        </w:rPr>
      </w:pPr>
      <w:r>
        <w:rPr>
          <w:rFonts w:ascii="Times New Roman" w:hAnsi="Times New Roman" w:cs="Times New Roman"/>
          <w:b/>
          <w:bCs/>
          <w:sz w:val="32"/>
          <w:szCs w:val="32"/>
          <w:lang w:val="uz-Cyrl-UZ"/>
        </w:rPr>
        <w:t>Loyihaning dolzarbliligi.</w:t>
      </w:r>
      <w:r>
        <w:rPr>
          <w:rFonts w:ascii="Times New Roman" w:hAnsi="Times New Roman" w:cs="Times New Roman"/>
          <w:sz w:val="32"/>
          <w:szCs w:val="32"/>
          <w:lang w:val="uz-Cyrl-UZ"/>
        </w:rPr>
        <w:t xml:space="preserve"> </w:t>
      </w:r>
      <w:r>
        <w:rPr>
          <w:rFonts w:hint="default" w:ascii="Times New Roman" w:hAnsi="Times New Roman" w:cs="Times New Roman"/>
          <w:sz w:val="32"/>
          <w:szCs w:val="32"/>
          <w:lang w:val="en-US"/>
        </w:rPr>
        <w:t>A</w:t>
      </w:r>
      <w:r>
        <w:rPr>
          <w:rFonts w:hint="default" w:ascii="Times New Roman" w:hAnsi="Times New Roman"/>
          <w:sz w:val="32"/>
          <w:szCs w:val="32"/>
          <w:lang w:val="uz-Cyrl-UZ"/>
        </w:rPr>
        <w:t xml:space="preserve">vtomobil sotish jarayonini tushunishga va uni sotib olish uchun kerakli harakatlarni bajargan kompaniyalar va mijozlar uchun yaxshi bir mavzudir. Bu loyiha, avtomobil kompaniyalari, avtomobil sotish platformalari va mijozlar o'rtasida umumiy ko'rsatkichlarni yuqori darajada oshirishni maqsad qiladi. </w:t>
      </w:r>
    </w:p>
    <w:p>
      <w:pPr>
        <w:spacing w:line="360" w:lineRule="auto"/>
        <w:jc w:val="both"/>
        <w:rPr>
          <w:rFonts w:hint="default" w:ascii="Times New Roman" w:hAnsi="Times New Roman"/>
          <w:sz w:val="32"/>
          <w:szCs w:val="32"/>
          <w:lang w:val="uz-Cyrl-UZ"/>
        </w:rPr>
      </w:pPr>
      <w:r>
        <w:rPr>
          <w:rFonts w:hint="default" w:ascii="Times New Roman" w:hAnsi="Times New Roman"/>
          <w:sz w:val="32"/>
          <w:szCs w:val="32"/>
          <w:lang w:val="uz-Cyrl-UZ"/>
        </w:rPr>
        <w:t xml:space="preserve">Loyihaning asosiy maqsadi, mijozlarga avtomobil xaridlari uchun qulay va oson platforma taqdim etishdir. Bu tufayli, mijozlar o'zlariga qulay narxlar bilan avtomobil sotib olishlari mumkin. </w:t>
      </w:r>
    </w:p>
    <w:p>
      <w:pPr>
        <w:spacing w:line="360" w:lineRule="auto"/>
        <w:jc w:val="both"/>
        <w:rPr>
          <w:rFonts w:hint="default" w:ascii="Times New Roman" w:hAnsi="Times New Roman"/>
          <w:sz w:val="32"/>
          <w:szCs w:val="32"/>
          <w:lang w:val="uz-Cyrl-UZ"/>
        </w:rPr>
      </w:pPr>
      <w:r>
        <w:rPr>
          <w:rFonts w:hint="default" w:ascii="Times New Roman" w:hAnsi="Times New Roman"/>
          <w:sz w:val="32"/>
          <w:szCs w:val="32"/>
          <w:lang w:val="uz-Cyrl-UZ"/>
        </w:rPr>
        <w:t xml:space="preserve">Loyiha, mijozlarni sotuv jarayonining har bir qadamida qo'llanuvchilar tomonidan ko'rsatiladigan yordam va maslahatlar bilan ta'minlaydi. Shu bilan birga, mijozlar o'zlariga kerakli avtomobilning turini, yoki xususiyatlarini tanlashlari va narxlarini taqdim etilgan bo'lgan avtomobillarni solishtirishlari mumkin. </w:t>
      </w:r>
    </w:p>
    <w:p>
      <w:pPr>
        <w:spacing w:line="360" w:lineRule="auto"/>
        <w:jc w:val="both"/>
        <w:rPr>
          <w:rFonts w:hint="default" w:ascii="Times New Roman" w:hAnsi="Times New Roman"/>
          <w:sz w:val="32"/>
          <w:szCs w:val="32"/>
          <w:lang w:val="uz-Cyrl-UZ"/>
        </w:rPr>
      </w:pPr>
      <w:r>
        <w:rPr>
          <w:rFonts w:hint="default" w:ascii="Times New Roman" w:hAnsi="Times New Roman"/>
          <w:sz w:val="32"/>
          <w:szCs w:val="32"/>
          <w:lang w:val="uz-Cyrl-UZ"/>
        </w:rPr>
        <w:t>"Mashina sotuv jarayoni" loyihasi, mijozlar va avtomobil sotish platformalari uchun yaxshi bir yo'nalishdir. Bu loyiha, mijozlar uchun o'zlariga qulay va oson avtomobil sotuv jarayonini taqdim etish bilan birga, avtomobil kompaniyalari va sotuv platformalari uchun ham yangi mijozlarga ulanishni ta'minlaydi.</w:t>
      </w:r>
    </w:p>
    <w:p>
      <w:pPr>
        <w:spacing w:line="360" w:lineRule="auto"/>
        <w:jc w:val="both"/>
        <w:rPr>
          <w:rFonts w:hint="default" w:ascii="Times New Roman" w:hAnsi="Times New Roman"/>
          <w:sz w:val="32"/>
          <w:szCs w:val="32"/>
          <w:lang w:val="uz-Cyrl-UZ"/>
        </w:rPr>
      </w:pPr>
    </w:p>
    <w:p>
      <w:pPr>
        <w:spacing w:line="360" w:lineRule="auto"/>
        <w:ind w:firstLine="720"/>
        <w:jc w:val="both"/>
        <w:rPr>
          <w:rFonts w:hint="default" w:ascii="Times New Roman" w:hAnsi="Times New Roman" w:cs="Times New Roman"/>
          <w:sz w:val="28"/>
          <w:szCs w:val="28"/>
          <w:lang w:val="en-US"/>
        </w:rPr>
      </w:pPr>
      <w:r>
        <w:rPr>
          <w:rFonts w:ascii="Times New Roman" w:hAnsi="Times New Roman" w:cs="Times New Roman"/>
          <w:b/>
          <w:bCs/>
          <w:sz w:val="36"/>
          <w:szCs w:val="36"/>
          <w:u w:val="single"/>
          <w:lang w:val="uz-Cyrl-UZ"/>
        </w:rPr>
        <w:t>Loyihani maqsadi:</w:t>
      </w:r>
      <w:r>
        <w:rPr>
          <w:rFonts w:ascii="Times New Roman" w:hAnsi="Times New Roman" w:cs="Times New Roman"/>
          <w:b/>
          <w:bCs/>
          <w:sz w:val="28"/>
          <w:szCs w:val="28"/>
          <w:lang w:val="uz-Cyrl-UZ"/>
        </w:rPr>
        <w:t xml:space="preserve"> </w:t>
      </w:r>
      <w:r>
        <w:rPr>
          <w:rFonts w:ascii="Times New Roman" w:hAnsi="Times New Roman" w:cs="Times New Roman"/>
          <w:b w:val="0"/>
          <w:bCs w:val="0"/>
          <w:sz w:val="28"/>
          <w:szCs w:val="28"/>
          <w:lang w:val="uz-Cyrl-UZ"/>
        </w:rPr>
        <w:t xml:space="preserve"> </w:t>
      </w:r>
      <w:r>
        <w:rPr>
          <w:rFonts w:hint="default" w:ascii="Times New Roman" w:hAnsi="Times New Roman" w:cs="Times New Roman"/>
          <w:b w:val="0"/>
          <w:bCs w:val="0"/>
          <w:sz w:val="28"/>
          <w:szCs w:val="28"/>
          <w:lang w:val="en-US"/>
        </w:rPr>
        <w:t>S</w:t>
      </w:r>
      <w:r>
        <w:rPr>
          <w:rFonts w:hint="default" w:ascii="Times New Roman" w:hAnsi="Times New Roman"/>
          <w:b w:val="0"/>
          <w:bCs w:val="0"/>
          <w:sz w:val="32"/>
          <w:szCs w:val="32"/>
          <w:lang w:val="uz-Cyrl-UZ"/>
        </w:rPr>
        <w:t>avdo jamoasi va mijozlar uchun jarayonni boshqarish va xaridni amalga oshirishni oson va samaraliroq qilishdir.</w:t>
      </w:r>
      <w:r>
        <w:rPr>
          <w:rFonts w:hint="default" w:ascii="Times New Roman" w:hAnsi="Times New Roman"/>
          <w:b w:val="0"/>
          <w:bCs w:val="0"/>
          <w:sz w:val="32"/>
          <w:szCs w:val="32"/>
          <w:lang w:val="en-US"/>
        </w:rPr>
        <w:t xml:space="preserve"> Avtomobil sotish jarayonini osonlashtirish va mijozlar uchun qulaylashtirish maqsadida yaratilgan. Bu loyiha, mijozlarga avtomobil sotuv jarayonining har bir qadamida yordam berish va maslahatlar taqdim etish bilan birga, ular uchun avtomobil sotishni oson va qulay qiluvchi platforma ham taqdim etadi. Bu loyihaga qo'shimcha maqsad, mijozlarni avtomobil sotuv jarayonida yuqori darajada ko'rsatkichlarga ega bo'lishga oshirishdir. Bular orasida, mijozlarga avtomobil xaridlarida kerakli bo'limlarni, xususiyatlarni va narxlarini tanlash va solishtirish imkoniyati beriladi. Loyiha, mijozlarni oson va qulay avtomobil xaridlariga ulanish va ularni sotishda yuqori darajada ko'rsatkichlarga ega bo'lishga oshirish maqsadida yaratilgan.</w:t>
      </w:r>
    </w:p>
    <w:p>
      <w:pPr>
        <w:rPr>
          <w:rFonts w:ascii="Times New Roman" w:hAnsi="Times New Roman" w:cs="Times New Roman"/>
          <w:sz w:val="28"/>
          <w:szCs w:val="28"/>
          <w:lang w:val="uz-Cyrl-UZ"/>
        </w:rPr>
      </w:pPr>
    </w:p>
    <w:p>
      <w:pPr>
        <w:jc w:val="center"/>
        <w:rPr>
          <w:rFonts w:ascii="Times New Roman" w:hAnsi="Times New Roman" w:cs="Times New Roman"/>
          <w:sz w:val="32"/>
          <w:szCs w:val="32"/>
          <w:lang w:val="uz-Cyrl-UZ"/>
        </w:rPr>
      </w:pPr>
      <w:r>
        <w:rPr>
          <w:rFonts w:ascii="Times New Roman" w:hAnsi="Times New Roman" w:cs="Times New Roman"/>
          <w:b/>
          <w:bCs/>
          <w:sz w:val="32"/>
          <w:szCs w:val="32"/>
          <w:lang w:val="uz-Cyrl-UZ"/>
        </w:rPr>
        <w:t>II. TAHLIL QILISH, REJALASHTIRISH VA LOYIHALASH</w:t>
      </w:r>
    </w:p>
    <w:p>
      <w:pPr>
        <w:jc w:val="center"/>
        <w:rPr>
          <w:rFonts w:ascii="Times New Roman" w:hAnsi="Times New Roman" w:cs="Times New Roman"/>
          <w:sz w:val="32"/>
          <w:szCs w:val="32"/>
          <w:lang w:val="uz-Cyrl-UZ"/>
        </w:rPr>
      </w:pPr>
      <w:r>
        <w:rPr>
          <w:rFonts w:ascii="Times New Roman" w:hAnsi="Times New Roman" w:cs="Times New Roman"/>
          <w:b/>
          <w:bCs/>
          <w:sz w:val="32"/>
          <w:szCs w:val="32"/>
          <w:lang w:val="uz-Cyrl-UZ"/>
        </w:rPr>
        <w:t>2.</w:t>
      </w:r>
      <w:r>
        <w:rPr>
          <w:rFonts w:ascii="Times New Roman" w:hAnsi="Times New Roman" w:cs="Times New Roman"/>
          <w:b/>
          <w:bCs/>
          <w:sz w:val="32"/>
          <w:szCs w:val="32"/>
        </w:rPr>
        <w:t>1</w:t>
      </w:r>
      <w:r>
        <w:rPr>
          <w:rFonts w:ascii="Times New Roman" w:hAnsi="Times New Roman" w:cs="Times New Roman"/>
          <w:b/>
          <w:bCs/>
          <w:sz w:val="32"/>
          <w:szCs w:val="32"/>
          <w:lang w:val="uz-Cyrl-UZ"/>
        </w:rPr>
        <w:t>. O’rganilgan dasturlar va Brainstorming natijalari</w:t>
      </w:r>
    </w:p>
    <w:p>
      <w:pPr>
        <w:spacing w:line="360" w:lineRule="auto"/>
        <w:ind w:firstLine="720"/>
        <w:jc w:val="both"/>
        <w:rPr>
          <w:rFonts w:ascii="Times New Roman" w:hAnsi="Times New Roman" w:cs="Times New Roman"/>
          <w:sz w:val="32"/>
          <w:szCs w:val="32"/>
          <w:lang w:val="uz-Cyrl-UZ"/>
        </w:rPr>
      </w:pPr>
      <w:r>
        <w:rPr>
          <w:rFonts w:ascii="Times New Roman" w:hAnsi="Times New Roman" w:cs="Times New Roman"/>
          <w:b/>
          <w:bCs/>
          <w:sz w:val="32"/>
          <w:szCs w:val="32"/>
          <w:lang w:val="uz-Cyrl-UZ"/>
        </w:rPr>
        <w:t>Brainstorming:</w:t>
      </w:r>
      <w:r>
        <w:rPr>
          <w:rFonts w:ascii="Times New Roman" w:hAnsi="Times New Roman" w:cs="Times New Roman"/>
          <w:sz w:val="32"/>
          <w:szCs w:val="32"/>
          <w:lang w:val="uz-Cyrl-UZ"/>
        </w:rPr>
        <w:t xml:space="preserve"> Brainstorming (aqliy hujum) – bu g’oyalarni ishlab chiqish uchun guruhli fikrlash usuli hisoblanadi. Guruh tomonidan quyidagi fikrlar va  g’oyalar bildirildi.</w:t>
      </w:r>
    </w:p>
    <w:p>
      <w:pPr>
        <w:spacing w:line="360" w:lineRule="auto"/>
        <w:ind w:firstLine="720"/>
        <w:jc w:val="both"/>
        <w:rPr>
          <w:rFonts w:ascii="Times New Roman" w:hAnsi="Times New Roman" w:cs="Times New Roman"/>
          <w:sz w:val="28"/>
          <w:szCs w:val="28"/>
          <w:lang w:val="uz-Cyrl-UZ"/>
        </w:rPr>
      </w:pPr>
    </w:p>
    <w:p>
      <w:pPr>
        <w:spacing w:line="360" w:lineRule="auto"/>
        <w:ind w:firstLine="720"/>
        <w:jc w:val="both"/>
        <w:rPr>
          <w:rFonts w:ascii="Times New Roman" w:hAnsi="Times New Roman" w:cs="Times New Roman"/>
          <w:sz w:val="28"/>
          <w:szCs w:val="28"/>
        </w:rPr>
      </w:pPr>
    </w:p>
    <w:p>
      <w:pPr>
        <w:rPr>
          <w:b/>
          <w:sz w:val="44"/>
          <w:szCs w:val="44"/>
          <w:lang w:val="uz-Cyrl-UZ"/>
        </w:rPr>
      </w:pPr>
      <w:r>
        <w:rPr>
          <w:b/>
          <w:sz w:val="44"/>
          <w:szCs w:val="44"/>
          <w:lang w:val="uz-Cyrl-UZ"/>
        </w:rPr>
        <w:t xml:space="preserve">             </w:t>
      </w:r>
      <w:bookmarkStart w:id="0" w:name="_Hlk121987116"/>
      <w:r>
        <w:rPr>
          <w:rFonts w:hint="default"/>
          <w:b/>
          <w:sz w:val="44"/>
          <w:szCs w:val="44"/>
          <w:lang w:val="en-US"/>
        </w:rPr>
        <w:t xml:space="preserve">Sotuv jarayonini </w:t>
      </w:r>
      <w:r>
        <w:rPr>
          <w:b/>
          <w:sz w:val="44"/>
          <w:szCs w:val="44"/>
          <w:lang w:val="uz-Cyrl-UZ"/>
        </w:rPr>
        <w:t>avtomatlashtirish</w:t>
      </w:r>
    </w:p>
    <w:p>
      <w:pPr>
        <w:jc w:val="both"/>
        <w:rPr>
          <w:rFonts w:hint="default"/>
          <w:sz w:val="32"/>
          <w:szCs w:val="32"/>
          <w:lang w:val="uz-Cyrl-UZ"/>
        </w:rPr>
      </w:pPr>
      <w:r>
        <w:rPr>
          <w:rFonts w:hint="default"/>
          <w:sz w:val="32"/>
          <w:szCs w:val="32"/>
          <w:lang w:val="uz-Cyrl-UZ"/>
        </w:rPr>
        <w:t>Savdo jarayonini avtomatlashtirish savdo jarayonidagi turli vazifalar va faoliyatlarni avtomatlashtirish va soddalashtirish uchun texnologiya va dasturiy vositalardan foydalanishni anglatadi. Bu takrorlanadigan, qo'lda bajariladigan vazifalarni avtomatlashtirish va savdo operatsiyalarini optimallashtirish uchun texnologik echimlardan foydalanishni o'z ichiga oladi. Savdo jarayonini avtomatlashtirish savdo funktsiyasi doirasida samaradorlik, mahsuldorlik va samaradorlikni oshirishga qaratilgan. Savdo jarayonlarini avtomatlashtirishning ba'zi asosiy jihatlari:</w:t>
      </w:r>
    </w:p>
    <w:p>
      <w:pPr>
        <w:jc w:val="both"/>
        <w:rPr>
          <w:rFonts w:hint="default"/>
          <w:sz w:val="32"/>
          <w:szCs w:val="32"/>
          <w:lang w:val="uz-Cyrl-UZ"/>
        </w:rPr>
      </w:pPr>
    </w:p>
    <w:p>
      <w:pPr>
        <w:jc w:val="both"/>
        <w:rPr>
          <w:rFonts w:hint="default"/>
          <w:sz w:val="32"/>
          <w:szCs w:val="32"/>
          <w:lang w:val="uz-Cyrl-UZ"/>
        </w:rPr>
      </w:pPr>
      <w:r>
        <w:rPr>
          <w:rFonts w:hint="default"/>
          <w:sz w:val="32"/>
          <w:szCs w:val="32"/>
          <w:lang w:val="uz-Cyrl-UZ"/>
        </w:rPr>
        <w:t>Etakchi boshqaruv: Avtomatlashtirish vositalari veb-saytlar, ijtimoiy media yoki elektron pochta kampaniyalari kabi turli manbalardan bo'lgan mijozlarni qo'lga kiritishi, tartibga solish va kuzatishi mumkin. Etakchilar oldindan belgilangan mezonlar asosida avtomatik ravishda savdo vakillariga tayinlanishi yoki davra tartibida taqsimlanishi mumkin. Bu tezkor kuzatuvni ta'minlaydi va yo'llarning yoriqlar orqali tushishini oldini oladi.</w:t>
      </w:r>
    </w:p>
    <w:p>
      <w:pPr>
        <w:jc w:val="both"/>
        <w:rPr>
          <w:rFonts w:hint="default"/>
          <w:sz w:val="32"/>
          <w:szCs w:val="32"/>
          <w:lang w:val="uz-Cyrl-UZ"/>
        </w:rPr>
      </w:pPr>
    </w:p>
    <w:p>
      <w:pPr>
        <w:jc w:val="both"/>
        <w:rPr>
          <w:rFonts w:hint="default"/>
          <w:sz w:val="32"/>
          <w:szCs w:val="32"/>
          <w:lang w:val="uz-Cyrl-UZ"/>
        </w:rPr>
      </w:pPr>
      <w:r>
        <w:rPr>
          <w:rFonts w:hint="default"/>
          <w:sz w:val="32"/>
          <w:szCs w:val="32"/>
          <w:lang w:val="uz-Cyrl-UZ"/>
        </w:rPr>
        <w:t>CRM (mijozlar bilan munosabatlarni boshqarish): Savdoni avtomatlashtirish ko'pincha mijozlar va istiqbol ma'lumotlarini markazlashtiradigan CRM tizimini joriy qilishni o'z ichiga oladi. CRM dasturiy ta'minoti savdo guruhlariga kontaktlarni boshqarish, o'zaro aloqalarni kuzatish, kuzatuvlarni rejalashtirish va hisobotlarni yaratish imkonini beradi. U sotish quvurining yaxlit ko'rinishini ta'minlaydi, bu esa yaxshiroq prognozlash va xabardor qarorlar qabul qilish imkonini beradi.</w:t>
      </w:r>
    </w:p>
    <w:p>
      <w:pPr>
        <w:jc w:val="both"/>
        <w:rPr>
          <w:rFonts w:hint="default"/>
          <w:sz w:val="32"/>
          <w:szCs w:val="32"/>
          <w:lang w:val="uz-Cyrl-UZ"/>
        </w:rPr>
      </w:pPr>
    </w:p>
    <w:p>
      <w:pPr>
        <w:jc w:val="both"/>
        <w:rPr>
          <w:rFonts w:hint="default"/>
          <w:sz w:val="32"/>
          <w:szCs w:val="32"/>
          <w:lang w:val="uz-Cyrl-UZ"/>
        </w:rPr>
      </w:pPr>
      <w:r>
        <w:rPr>
          <w:rFonts w:hint="default"/>
          <w:sz w:val="32"/>
          <w:szCs w:val="32"/>
          <w:lang w:val="uz-Cyrl-UZ"/>
        </w:rPr>
        <w:t>Savdoni yoqish: Avtomatlashtirish vositalari savdo garovi, o'quv materiallari va resurslarning markazlashtirilgan omborini taqdim etish orqali sotishni faollashtirishga yordam beradi. Savdo vakillari istalgan vaqtda kerakli materiallarga kirishlari mumkin, ular istiqbollar bilan samarali shug'ullanish va bitimlar tuzish uchun eng so'nggi ma'lumotlarga ega bo'lishlarini ta'minlaydi.</w:t>
      </w:r>
    </w:p>
    <w:p>
      <w:pPr>
        <w:jc w:val="both"/>
        <w:rPr>
          <w:rFonts w:hint="default"/>
          <w:sz w:val="32"/>
          <w:szCs w:val="32"/>
          <w:lang w:val="uz-Cyrl-UZ"/>
        </w:rPr>
      </w:pPr>
    </w:p>
    <w:p>
      <w:pPr>
        <w:jc w:val="both"/>
        <w:rPr>
          <w:rFonts w:hint="default"/>
          <w:sz w:val="32"/>
          <w:szCs w:val="32"/>
          <w:lang w:val="uz-Cyrl-UZ"/>
        </w:rPr>
      </w:pPr>
      <w:r>
        <w:rPr>
          <w:rFonts w:hint="default"/>
          <w:sz w:val="32"/>
          <w:szCs w:val="32"/>
          <w:lang w:val="uz-Cyrl-UZ"/>
        </w:rPr>
        <w:t>Takliflar va takliflar yaratish: Avtomatlashtirish shablonlar va oldindan tasdiqlangan kontentdan foydalangan holda takliflar va kotirovkalarni yaratishni soddalashtirishi mumkin. Bu qo'l mehnatini kamaytiradi, izchillikni ta'minlaydi va savdo aylanishini tezlashtiradi.</w:t>
      </w:r>
    </w:p>
    <w:p>
      <w:pPr>
        <w:jc w:val="both"/>
        <w:rPr>
          <w:rFonts w:hint="default"/>
          <w:sz w:val="32"/>
          <w:szCs w:val="32"/>
          <w:lang w:val="uz-Cyrl-UZ"/>
        </w:rPr>
      </w:pPr>
    </w:p>
    <w:p>
      <w:pPr>
        <w:jc w:val="both"/>
        <w:rPr>
          <w:rFonts w:hint="default"/>
          <w:sz w:val="32"/>
          <w:szCs w:val="32"/>
          <w:lang w:val="uz-Cyrl-UZ"/>
        </w:rPr>
      </w:pPr>
      <w:r>
        <w:rPr>
          <w:rFonts w:hint="default"/>
          <w:sz w:val="32"/>
          <w:szCs w:val="32"/>
          <w:lang w:val="uz-Cyrl-UZ"/>
        </w:rPr>
        <w:t>Hisobot va tahlillar: Avtomatlashtirish vositalari real vaqtda hisobotlar va asosiy savdo ko'rsatkichlari, masalan, konversiya stavkalari, quvur liniyasi tezligi yoki daromad prognozlari bo'yicha tahlillarni yaratishi mumkin. Ma'lumotlarga asoslangan ushbu yondashuv savdo menejerlari va rahbarlariga ish faoliyatini tushunishga, qiyinchiliklarni aniqlashga va ma'lumotlarga asoslangan qarorlar qabul qilishga yordam beradi.</w:t>
      </w:r>
    </w:p>
    <w:p>
      <w:pPr>
        <w:jc w:val="both"/>
        <w:rPr>
          <w:rFonts w:hint="default"/>
          <w:sz w:val="32"/>
          <w:szCs w:val="32"/>
          <w:lang w:val="uz-Cyrl-UZ"/>
        </w:rPr>
      </w:pPr>
    </w:p>
    <w:p>
      <w:pPr>
        <w:jc w:val="both"/>
        <w:rPr>
          <w:rFonts w:hint="default"/>
          <w:sz w:val="32"/>
          <w:szCs w:val="32"/>
          <w:lang w:val="uz-Cyrl-UZ"/>
        </w:rPr>
      </w:pPr>
      <w:r>
        <w:rPr>
          <w:rFonts w:hint="default"/>
          <w:sz w:val="32"/>
          <w:szCs w:val="32"/>
          <w:lang w:val="uz-Cyrl-UZ"/>
        </w:rPr>
        <w:t>Boshqa tizimlar bilan integratsiya: Savdoni avtomatlashtirish vositalari ko'pincha marketingni avtomatlashtirish platformalari, mijozlarni qo'llab-quvvatlash dasturlari yoki buxgalteriya tizimlari kabi boshqa tizimlar bilan birlashadi. Ushbu integratsiya ma'lumotlarning uzluksiz oqimini ta'minlaydi, ma'lumotlarni qo'lda kiritish zaruratini yo'q qiladi va turli bo'limlar bo'ylab izchillikni ta'minlaydi.</w:t>
      </w:r>
    </w:p>
    <w:p>
      <w:pPr>
        <w:jc w:val="both"/>
        <w:rPr>
          <w:rFonts w:hint="default"/>
          <w:sz w:val="32"/>
          <w:szCs w:val="32"/>
          <w:lang w:val="uz-Cyrl-UZ"/>
        </w:rPr>
      </w:pPr>
    </w:p>
    <w:p>
      <w:pPr>
        <w:jc w:val="both"/>
        <w:rPr>
          <w:sz w:val="32"/>
          <w:szCs w:val="32"/>
          <w:lang w:val="uz-Cyrl-UZ"/>
        </w:rPr>
      </w:pPr>
      <w:r>
        <w:rPr>
          <w:rFonts w:hint="default"/>
          <w:sz w:val="32"/>
          <w:szCs w:val="32"/>
          <w:lang w:val="uz-Cyrl-UZ"/>
        </w:rPr>
        <w:t>Savdo jarayonini avtomatlashtirish savdo guruhlari samaradorligini va samaradorligini sezilarli darajada oshirishi mumkin. Takroriy vazifalarni avtomatlashtirish va ma'lumotlarga asoslangan tushunchalarni taqdim etish orqali savdo vakillari ko'proq aloqalarni o'rnatish, bitimlarni yopish va mijozlarning ajoyib tajribasini taqdim etishga e'tibor berishlari mumkin.</w:t>
      </w:r>
      <w:r>
        <w:rPr>
          <w:rFonts w:hint="default"/>
          <w:sz w:val="32"/>
          <w:szCs w:val="32"/>
          <w:lang w:val="uz-Cyrl-UZ"/>
        </w:rPr>
        <w:br w:type="textWrapping"/>
      </w:r>
      <w:r>
        <w:rPr>
          <w:rFonts w:hint="default"/>
          <w:sz w:val="32"/>
          <w:szCs w:val="32"/>
          <w:lang w:val="uz-Cyrl-UZ"/>
        </w:rPr>
        <w:br w:type="textWrapping"/>
      </w:r>
      <w:r>
        <w:rPr>
          <w:rFonts w:hint="default"/>
          <w:sz w:val="32"/>
          <w:szCs w:val="32"/>
          <w:lang w:val="en-US"/>
        </w:rPr>
        <w:t xml:space="preserve">                      </w:t>
      </w:r>
      <w:r>
        <w:rPr>
          <w:rFonts w:hint="default"/>
          <w:b/>
          <w:bCs/>
          <w:sz w:val="32"/>
          <w:szCs w:val="32"/>
          <w:lang w:val="en-US"/>
        </w:rPr>
        <w:t xml:space="preserve">  </w:t>
      </w:r>
      <w:r>
        <w:rPr>
          <w:rFonts w:hint="default"/>
          <w:b/>
          <w:bCs/>
          <w:sz w:val="40"/>
          <w:szCs w:val="40"/>
          <w:lang w:val="en-US"/>
        </w:rPr>
        <w:t>Tizimning funksional talablari</w:t>
      </w:r>
      <w:r>
        <w:rPr>
          <w:rFonts w:hint="default"/>
          <w:sz w:val="32"/>
          <w:szCs w:val="32"/>
          <w:lang w:val="uz-Cyrl-UZ"/>
        </w:rPr>
        <w:br w:type="textWrapping"/>
      </w:r>
      <w:r>
        <w:drawing>
          <wp:inline distT="0" distB="0" distL="114300" distR="114300">
            <wp:extent cx="5582920" cy="7645400"/>
            <wp:effectExtent l="0" t="0" r="10160" b="5080"/>
            <wp:docPr id="4"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pic:cNvPicPr>
                      <a:picLocks noChangeAspect="1"/>
                    </pic:cNvPicPr>
                  </pic:nvPicPr>
                  <pic:blipFill>
                    <a:blip r:embed="rId8"/>
                    <a:stretch>
                      <a:fillRect/>
                    </a:stretch>
                  </pic:blipFill>
                  <pic:spPr>
                    <a:xfrm>
                      <a:off x="0" y="0"/>
                      <a:ext cx="5582920" cy="7645400"/>
                    </a:xfrm>
                    <a:prstGeom prst="rect">
                      <a:avLst/>
                    </a:prstGeom>
                    <a:noFill/>
                    <a:ln>
                      <a:noFill/>
                    </a:ln>
                  </pic:spPr>
                </pic:pic>
              </a:graphicData>
            </a:graphic>
          </wp:inline>
        </w:drawing>
      </w:r>
      <w:r>
        <w:br w:type="textWrapping"/>
      </w:r>
      <w:r>
        <w:drawing>
          <wp:inline distT="0" distB="0" distL="114300" distR="114300">
            <wp:extent cx="5605780" cy="2247265"/>
            <wp:effectExtent l="0" t="0" r="2540" b="8255"/>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pic:cNvPicPr>
                      <a:picLocks noChangeAspect="1"/>
                    </pic:cNvPicPr>
                  </pic:nvPicPr>
                  <pic:blipFill>
                    <a:blip r:embed="rId9"/>
                    <a:stretch>
                      <a:fillRect/>
                    </a:stretch>
                  </pic:blipFill>
                  <pic:spPr>
                    <a:xfrm>
                      <a:off x="0" y="0"/>
                      <a:ext cx="5605780" cy="2247265"/>
                    </a:xfrm>
                    <a:prstGeom prst="rect">
                      <a:avLst/>
                    </a:prstGeom>
                    <a:noFill/>
                    <a:ln>
                      <a:noFill/>
                    </a:ln>
                  </pic:spPr>
                </pic:pic>
              </a:graphicData>
            </a:graphic>
          </wp:inline>
        </w:drawing>
      </w:r>
    </w:p>
    <w:p>
      <w:pPr>
        <w:jc w:val="both"/>
        <w:rPr>
          <w:sz w:val="28"/>
          <w:szCs w:val="28"/>
          <w:lang w:val="uz-Cyrl-UZ"/>
        </w:rPr>
      </w:pPr>
    </w:p>
    <w:p>
      <w:pPr>
        <w:jc w:val="both"/>
        <w:rPr>
          <w:rFonts w:ascii="Times New Roman" w:hAnsi="Times New Roman" w:cs="Times New Roman"/>
          <w:b/>
          <w:bCs/>
          <w:sz w:val="32"/>
          <w:szCs w:val="32"/>
          <w:lang w:val="uz-Cyrl-UZ"/>
        </w:rPr>
      </w:pPr>
      <w:r>
        <w:rPr>
          <w:sz w:val="28"/>
          <w:szCs w:val="28"/>
        </w:rPr>
        <w:t xml:space="preserve"> </w:t>
      </w:r>
      <w:bookmarkEnd w:id="0"/>
      <w:r>
        <w:rPr>
          <w:rFonts w:hint="default"/>
          <w:sz w:val="28"/>
          <w:szCs w:val="28"/>
          <w:lang w:val="en-US"/>
        </w:rPr>
        <w:t xml:space="preserve">                                             </w:t>
      </w:r>
      <w:r>
        <w:rPr>
          <w:rFonts w:ascii="Times New Roman" w:hAnsi="Times New Roman" w:cs="Times New Roman"/>
          <w:b/>
          <w:bCs/>
          <w:sz w:val="32"/>
          <w:szCs w:val="32"/>
          <w:lang w:val="uz-Cyrl-UZ"/>
        </w:rPr>
        <w:t>Loyiha talablarining turlari</w:t>
      </w:r>
    </w:p>
    <w:p>
      <w:pPr>
        <w:spacing w:line="360" w:lineRule="auto"/>
        <w:jc w:val="both"/>
        <w:rPr>
          <w:rFonts w:hint="default" w:ascii="Times New Roman" w:hAnsi="Times New Roman"/>
          <w:sz w:val="32"/>
          <w:szCs w:val="32"/>
          <w:lang w:val="en-US"/>
        </w:rPr>
      </w:pPr>
      <w:r>
        <w:rPr>
          <w:rFonts w:ascii="Times New Roman" w:hAnsi="Times New Roman" w:cs="Times New Roman"/>
          <w:b/>
          <w:bCs/>
          <w:sz w:val="32"/>
          <w:szCs w:val="32"/>
          <w:lang w:val="uz-Cyrl-UZ"/>
        </w:rPr>
        <w:t>Foydalanuvchi talablari</w:t>
      </w:r>
      <w:r>
        <w:rPr>
          <w:rFonts w:ascii="Times New Roman" w:hAnsi="Times New Roman" w:cs="Times New Roman"/>
          <w:sz w:val="32"/>
          <w:szCs w:val="32"/>
          <w:lang w:val="uz-Cyrl-UZ"/>
        </w:rPr>
        <w:t xml:space="preserve"> - bu tizimning </w:t>
      </w:r>
      <w:r>
        <w:rPr>
          <w:rFonts w:ascii="Times New Roman" w:hAnsi="Times New Roman" w:cs="Times New Roman"/>
          <w:b w:val="0"/>
          <w:bCs w:val="0"/>
          <w:sz w:val="32"/>
          <w:szCs w:val="32"/>
          <w:lang w:val="uz-Cyrl-UZ"/>
        </w:rPr>
        <w:t xml:space="preserve">tabiiy tildagi batafsil tavsifi </w:t>
      </w:r>
      <w:r>
        <w:rPr>
          <w:rFonts w:ascii="Times New Roman" w:hAnsi="Times New Roman" w:cs="Times New Roman"/>
          <w:sz w:val="32"/>
          <w:szCs w:val="32"/>
          <w:lang w:val="uz-Cyrl-UZ"/>
        </w:rPr>
        <w:t xml:space="preserve">bo’lib, uning tadqim etadigan </w:t>
      </w:r>
      <w:r>
        <w:rPr>
          <w:rFonts w:ascii="Times New Roman" w:hAnsi="Times New Roman" w:cs="Times New Roman"/>
          <w:b w:val="0"/>
          <w:bCs w:val="0"/>
          <w:sz w:val="32"/>
          <w:szCs w:val="32"/>
          <w:lang w:val="uz-Cyrl-UZ"/>
        </w:rPr>
        <w:t>xizmatlar diagrammasi va operatsion cheklovlarini</w:t>
      </w:r>
      <w:r>
        <w:rPr>
          <w:rFonts w:ascii="Times New Roman" w:hAnsi="Times New Roman" w:cs="Times New Roman"/>
          <w:sz w:val="32"/>
          <w:szCs w:val="32"/>
          <w:lang w:val="uz-Cyrl-UZ"/>
        </w:rPr>
        <w:t xml:space="preserve"> tasniflaydi. Bunday turdagi talablar foydalanuvchilar tomonidan ishlab chiqiladi.</w:t>
      </w:r>
      <w:r>
        <w:rPr>
          <w:rFonts w:hint="default" w:ascii="Times New Roman" w:hAnsi="Times New Roman" w:cs="Times New Roman"/>
          <w:sz w:val="32"/>
          <w:szCs w:val="32"/>
          <w:lang w:val="en-US"/>
        </w:rPr>
        <w:t xml:space="preserve"> </w:t>
      </w:r>
      <w:r>
        <w:rPr>
          <w:rFonts w:hint="default" w:ascii="Times New Roman" w:hAnsi="Times New Roman" w:cs="Times New Roman"/>
          <w:sz w:val="32"/>
          <w:szCs w:val="32"/>
          <w:lang w:val="en-US"/>
        </w:rPr>
        <w:br w:type="textWrapping"/>
      </w:r>
      <w:r>
        <w:rPr>
          <w:rFonts w:hint="default" w:ascii="Times New Roman" w:hAnsi="Times New Roman"/>
          <w:sz w:val="32"/>
          <w:szCs w:val="32"/>
          <w:highlight w:val="red"/>
          <w:lang w:val="en-US"/>
        </w:rPr>
        <w:t>1.</w:t>
      </w:r>
      <w:r>
        <w:rPr>
          <w:rFonts w:hint="default" w:ascii="Times New Roman" w:hAnsi="Times New Roman"/>
          <w:sz w:val="32"/>
          <w:szCs w:val="32"/>
          <w:lang w:val="en-US"/>
        </w:rPr>
        <w:t xml:space="preserve"> </w:t>
      </w:r>
      <w:r>
        <w:rPr>
          <w:rFonts w:hint="default" w:ascii="Times New Roman" w:hAnsi="Times New Roman"/>
          <w:b/>
          <w:bCs/>
          <w:sz w:val="32"/>
          <w:szCs w:val="32"/>
          <w:lang w:val="en-US"/>
        </w:rPr>
        <w:t>Foydalanuvchi</w:t>
      </w:r>
      <w:r>
        <w:rPr>
          <w:rFonts w:hint="default" w:ascii="Times New Roman" w:hAnsi="Times New Roman"/>
          <w:sz w:val="32"/>
          <w:szCs w:val="32"/>
          <w:lang w:val="en-US"/>
        </w:rPr>
        <w:t xml:space="preserve"> sotuv jarayonida qanday qilib mashinalarni sotib olishi kerakligini bilishi kerak.</w:t>
      </w:r>
    </w:p>
    <w:p>
      <w:pPr>
        <w:spacing w:line="360" w:lineRule="auto"/>
        <w:jc w:val="both"/>
        <w:rPr>
          <w:rFonts w:hint="default" w:ascii="Times New Roman" w:hAnsi="Times New Roman"/>
          <w:sz w:val="32"/>
          <w:szCs w:val="32"/>
          <w:lang w:val="en-US"/>
        </w:rPr>
      </w:pPr>
      <w:r>
        <w:rPr>
          <w:rFonts w:hint="default" w:ascii="Times New Roman" w:hAnsi="Times New Roman"/>
          <w:sz w:val="32"/>
          <w:szCs w:val="32"/>
          <w:highlight w:val="red"/>
          <w:lang w:val="en-US"/>
        </w:rPr>
        <w:t>2.</w:t>
      </w:r>
      <w:r>
        <w:rPr>
          <w:rFonts w:hint="default" w:ascii="Times New Roman" w:hAnsi="Times New Roman"/>
          <w:b/>
          <w:bCs/>
          <w:sz w:val="32"/>
          <w:szCs w:val="32"/>
          <w:lang w:val="en-US"/>
        </w:rPr>
        <w:t xml:space="preserve"> Foydalanuvchi </w:t>
      </w:r>
      <w:r>
        <w:rPr>
          <w:rFonts w:hint="default" w:ascii="Times New Roman" w:hAnsi="Times New Roman"/>
          <w:sz w:val="32"/>
          <w:szCs w:val="32"/>
          <w:lang w:val="en-US"/>
        </w:rPr>
        <w:t>to'lov tizimini tushunishi zarur.</w:t>
      </w:r>
    </w:p>
    <w:p>
      <w:pPr>
        <w:spacing w:line="360" w:lineRule="auto"/>
        <w:jc w:val="both"/>
        <w:rPr>
          <w:rFonts w:hint="default" w:ascii="Times New Roman" w:hAnsi="Times New Roman"/>
          <w:sz w:val="32"/>
          <w:szCs w:val="32"/>
          <w:lang w:val="en-US"/>
        </w:rPr>
      </w:pPr>
      <w:r>
        <w:rPr>
          <w:rFonts w:hint="default" w:ascii="Times New Roman" w:hAnsi="Times New Roman"/>
          <w:sz w:val="32"/>
          <w:szCs w:val="32"/>
          <w:highlight w:val="red"/>
          <w:lang w:val="en-US"/>
        </w:rPr>
        <w:t>3</w:t>
      </w:r>
      <w:r>
        <w:rPr>
          <w:rFonts w:hint="default" w:ascii="Times New Roman" w:hAnsi="Times New Roman"/>
          <w:sz w:val="32"/>
          <w:szCs w:val="32"/>
          <w:lang w:val="en-US"/>
        </w:rPr>
        <w:t>.</w:t>
      </w:r>
      <w:r>
        <w:rPr>
          <w:rFonts w:hint="default" w:ascii="Times New Roman" w:hAnsi="Times New Roman"/>
          <w:b/>
          <w:bCs/>
          <w:sz w:val="32"/>
          <w:szCs w:val="32"/>
          <w:lang w:val="en-US"/>
        </w:rPr>
        <w:t xml:space="preserve"> Foydalanuvchi</w:t>
      </w:r>
      <w:r>
        <w:rPr>
          <w:rFonts w:hint="default" w:ascii="Times New Roman" w:hAnsi="Times New Roman"/>
          <w:sz w:val="32"/>
          <w:szCs w:val="32"/>
          <w:lang w:val="en-US"/>
        </w:rPr>
        <w:t xml:space="preserve"> mahsulotlarning narxlarini, xususan mashinalarning narxlarini bilishi zarur.</w:t>
      </w:r>
    </w:p>
    <w:p>
      <w:pPr>
        <w:spacing w:line="360" w:lineRule="auto"/>
        <w:jc w:val="both"/>
        <w:rPr>
          <w:rFonts w:hint="default" w:ascii="Times New Roman" w:hAnsi="Times New Roman"/>
          <w:sz w:val="32"/>
          <w:szCs w:val="32"/>
          <w:lang w:val="en-US"/>
        </w:rPr>
      </w:pPr>
      <w:r>
        <w:rPr>
          <w:rFonts w:hint="default" w:ascii="Times New Roman" w:hAnsi="Times New Roman"/>
          <w:sz w:val="32"/>
          <w:szCs w:val="32"/>
          <w:highlight w:val="red"/>
          <w:lang w:val="en-US"/>
        </w:rPr>
        <w:t>4.</w:t>
      </w:r>
      <w:r>
        <w:rPr>
          <w:rFonts w:hint="default" w:ascii="Times New Roman" w:hAnsi="Times New Roman"/>
          <w:sz w:val="32"/>
          <w:szCs w:val="32"/>
          <w:lang w:val="en-US"/>
        </w:rPr>
        <w:t xml:space="preserve"> </w:t>
      </w:r>
      <w:r>
        <w:rPr>
          <w:rFonts w:hint="default" w:ascii="Times New Roman" w:hAnsi="Times New Roman"/>
          <w:b/>
          <w:bCs/>
          <w:sz w:val="32"/>
          <w:szCs w:val="32"/>
          <w:lang w:val="en-US"/>
        </w:rPr>
        <w:t xml:space="preserve">Foydalanuvchi </w:t>
      </w:r>
      <w:r>
        <w:rPr>
          <w:rFonts w:hint="default" w:ascii="Times New Roman" w:hAnsi="Times New Roman"/>
          <w:sz w:val="32"/>
          <w:szCs w:val="32"/>
          <w:lang w:val="en-US"/>
        </w:rPr>
        <w:t>sotuv jarayonida qanday qilib garantiya shartlaridan foydalanishni bilishi kerak.</w:t>
      </w:r>
    </w:p>
    <w:p>
      <w:pPr>
        <w:spacing w:line="360" w:lineRule="auto"/>
        <w:jc w:val="both"/>
        <w:rPr>
          <w:rFonts w:hint="default" w:ascii="Times New Roman" w:hAnsi="Times New Roman"/>
          <w:sz w:val="32"/>
          <w:szCs w:val="32"/>
          <w:lang w:val="en-US"/>
        </w:rPr>
      </w:pPr>
      <w:r>
        <w:rPr>
          <w:rFonts w:hint="default" w:ascii="Times New Roman" w:hAnsi="Times New Roman"/>
          <w:sz w:val="32"/>
          <w:szCs w:val="32"/>
          <w:highlight w:val="red"/>
          <w:lang w:val="en-US"/>
        </w:rPr>
        <w:t>5.</w:t>
      </w:r>
      <w:r>
        <w:rPr>
          <w:rFonts w:hint="default" w:ascii="Times New Roman" w:hAnsi="Times New Roman"/>
          <w:sz w:val="32"/>
          <w:szCs w:val="32"/>
          <w:lang w:val="en-US"/>
        </w:rPr>
        <w:t xml:space="preserve"> </w:t>
      </w:r>
      <w:r>
        <w:rPr>
          <w:rFonts w:hint="default" w:ascii="Times New Roman" w:hAnsi="Times New Roman"/>
          <w:b/>
          <w:bCs/>
          <w:sz w:val="32"/>
          <w:szCs w:val="32"/>
          <w:lang w:val="en-US"/>
        </w:rPr>
        <w:t xml:space="preserve">Foydalanuvchi </w:t>
      </w:r>
      <w:r>
        <w:rPr>
          <w:rFonts w:hint="default" w:ascii="Times New Roman" w:hAnsi="Times New Roman"/>
          <w:sz w:val="32"/>
          <w:szCs w:val="32"/>
          <w:lang w:val="en-US"/>
        </w:rPr>
        <w:t>sotuv jarayonida qanday qilib transport xizmatidan foydalanishni bilishi kerak.</w:t>
      </w:r>
    </w:p>
    <w:p>
      <w:pPr>
        <w:spacing w:line="360" w:lineRule="auto"/>
        <w:jc w:val="both"/>
        <w:rPr>
          <w:rFonts w:hint="default" w:ascii="Times New Roman" w:hAnsi="Times New Roman"/>
          <w:sz w:val="32"/>
          <w:szCs w:val="32"/>
          <w:lang w:val="en-US"/>
        </w:rPr>
      </w:pPr>
      <w:r>
        <w:rPr>
          <w:rFonts w:hint="default" w:ascii="Times New Roman" w:hAnsi="Times New Roman"/>
          <w:sz w:val="32"/>
          <w:szCs w:val="32"/>
          <w:highlight w:val="red"/>
          <w:u w:val="none"/>
          <w:lang w:val="en-US"/>
        </w:rPr>
        <w:t>6</w:t>
      </w:r>
      <w:r>
        <w:rPr>
          <w:rFonts w:hint="default" w:ascii="Times New Roman" w:hAnsi="Times New Roman"/>
          <w:sz w:val="32"/>
          <w:szCs w:val="32"/>
          <w:lang w:val="en-US"/>
        </w:rPr>
        <w:t xml:space="preserve">. </w:t>
      </w:r>
      <w:r>
        <w:rPr>
          <w:rFonts w:hint="default" w:ascii="Times New Roman" w:hAnsi="Times New Roman"/>
          <w:b/>
          <w:bCs/>
          <w:sz w:val="32"/>
          <w:szCs w:val="32"/>
          <w:lang w:val="en-US"/>
        </w:rPr>
        <w:t>Foydalanuvchi</w:t>
      </w:r>
      <w:r>
        <w:rPr>
          <w:rFonts w:hint="default" w:ascii="Times New Roman" w:hAnsi="Times New Roman"/>
          <w:sz w:val="32"/>
          <w:szCs w:val="32"/>
          <w:lang w:val="en-US"/>
        </w:rPr>
        <w:t xml:space="preserve"> mahsulotlarni tekshiruvchi va o'qituvchi materiallar bilan tanishishi kerak.</w:t>
      </w:r>
    </w:p>
    <w:p>
      <w:pPr>
        <w:spacing w:line="360" w:lineRule="auto"/>
        <w:jc w:val="both"/>
        <w:rPr>
          <w:rFonts w:hint="default" w:ascii="Times New Roman" w:hAnsi="Times New Roman"/>
          <w:sz w:val="32"/>
          <w:szCs w:val="32"/>
          <w:lang w:val="en-US"/>
        </w:rPr>
      </w:pPr>
      <w:r>
        <w:rPr>
          <w:rFonts w:hint="default" w:ascii="Times New Roman" w:hAnsi="Times New Roman"/>
          <w:sz w:val="32"/>
          <w:szCs w:val="32"/>
          <w:highlight w:val="red"/>
          <w:lang w:val="en-US"/>
        </w:rPr>
        <w:t>7.</w:t>
      </w:r>
      <w:r>
        <w:rPr>
          <w:rFonts w:hint="default" w:ascii="Times New Roman" w:hAnsi="Times New Roman"/>
          <w:sz w:val="32"/>
          <w:szCs w:val="32"/>
          <w:lang w:val="en-US"/>
        </w:rPr>
        <w:t xml:space="preserve"> </w:t>
      </w:r>
      <w:r>
        <w:rPr>
          <w:rFonts w:hint="default" w:ascii="Times New Roman" w:hAnsi="Times New Roman"/>
          <w:b/>
          <w:bCs/>
          <w:sz w:val="32"/>
          <w:szCs w:val="32"/>
          <w:lang w:val="en-US"/>
        </w:rPr>
        <w:t>Foydalanuvchi</w:t>
      </w:r>
      <w:r>
        <w:rPr>
          <w:rFonts w:hint="default" w:ascii="Times New Roman" w:hAnsi="Times New Roman"/>
          <w:sz w:val="32"/>
          <w:szCs w:val="32"/>
          <w:lang w:val="en-US"/>
        </w:rPr>
        <w:t xml:space="preserve"> sotuv jarayonida qanday qilib reklamatsiyaga chiqishni bilishi kerak.</w:t>
      </w:r>
    </w:p>
    <w:p>
      <w:pPr>
        <w:spacing w:line="360" w:lineRule="auto"/>
        <w:jc w:val="both"/>
        <w:rPr>
          <w:rFonts w:hint="default" w:ascii="Times New Roman" w:hAnsi="Times New Roman" w:cs="Times New Roman"/>
          <w:sz w:val="32"/>
          <w:szCs w:val="32"/>
          <w:lang w:val="en-US"/>
        </w:rPr>
      </w:pPr>
      <w:r>
        <w:rPr>
          <w:rFonts w:hint="default" w:ascii="Times New Roman" w:hAnsi="Times New Roman"/>
          <w:sz w:val="36"/>
          <w:szCs w:val="36"/>
          <w:highlight w:val="red"/>
          <w:lang w:val="en-US"/>
        </w:rPr>
        <w:t>8.</w:t>
      </w:r>
      <w:r>
        <w:rPr>
          <w:rFonts w:hint="default" w:ascii="Times New Roman" w:hAnsi="Times New Roman"/>
          <w:sz w:val="32"/>
          <w:szCs w:val="32"/>
          <w:lang w:val="en-US"/>
        </w:rPr>
        <w:t xml:space="preserve"> </w:t>
      </w:r>
      <w:r>
        <w:rPr>
          <w:rFonts w:hint="default" w:ascii="Times New Roman" w:hAnsi="Times New Roman"/>
          <w:b/>
          <w:bCs/>
          <w:sz w:val="32"/>
          <w:szCs w:val="32"/>
          <w:lang w:val="en-US"/>
        </w:rPr>
        <w:t>Foydalanuvchi</w:t>
      </w:r>
      <w:r>
        <w:rPr>
          <w:rFonts w:hint="default" w:ascii="Times New Roman" w:hAnsi="Times New Roman"/>
          <w:sz w:val="32"/>
          <w:szCs w:val="32"/>
          <w:lang w:val="en-US"/>
        </w:rPr>
        <w:t xml:space="preserve"> sotuv jarayonida qanday qilib orzulariga mos mahsulotni topishni bilishi kerak.</w:t>
      </w:r>
    </w:p>
    <w:p>
      <w:pPr>
        <w:spacing w:line="360" w:lineRule="auto"/>
        <w:jc w:val="both"/>
        <w:rPr>
          <w:rFonts w:hint="default" w:ascii="Times New Roman" w:hAnsi="Times New Roman"/>
          <w:b w:val="0"/>
          <w:bCs w:val="0"/>
          <w:sz w:val="32"/>
          <w:szCs w:val="32"/>
          <w:lang w:val="en-US"/>
        </w:rPr>
      </w:pPr>
      <w:r>
        <w:rPr>
          <w:rFonts w:hint="default" w:ascii="Times New Roman" w:hAnsi="Times New Roman" w:cs="Times New Roman"/>
          <w:b/>
          <w:bCs/>
          <w:sz w:val="32"/>
          <w:szCs w:val="32"/>
          <w:lang w:val="en-US"/>
        </w:rPr>
        <w:t xml:space="preserve">Tizim talablari: </w:t>
      </w:r>
      <w:r>
        <w:rPr>
          <w:rFonts w:hint="default" w:ascii="Times New Roman" w:hAnsi="Times New Roman"/>
          <w:b/>
          <w:bCs/>
          <w:sz w:val="32"/>
          <w:szCs w:val="32"/>
          <w:highlight w:val="yellow"/>
          <w:lang w:val="en-US"/>
        </w:rPr>
        <w:t>1</w:t>
      </w:r>
      <w:r>
        <w:rPr>
          <w:rFonts w:hint="default" w:ascii="Times New Roman" w:hAnsi="Times New Roman"/>
          <w:b/>
          <w:bCs/>
          <w:sz w:val="32"/>
          <w:szCs w:val="32"/>
          <w:lang w:val="en-US"/>
        </w:rPr>
        <w:t xml:space="preserve">. </w:t>
      </w:r>
      <w:r>
        <w:rPr>
          <w:rFonts w:hint="default" w:ascii="Times New Roman" w:hAnsi="Times New Roman"/>
          <w:b w:val="0"/>
          <w:bCs w:val="0"/>
          <w:sz w:val="32"/>
          <w:szCs w:val="32"/>
          <w:lang w:val="en-US"/>
        </w:rPr>
        <w:t>Foydalanuvchilar uchun to'liq ma'lumotlar: Tizimda sotib olish jarayonida foydalanuvchilarga to'liq ma'lumotlar berilishi kerak, shu jumladan, mashina modellari, narxlari, xususiyatlar va boshqa ko'rsatmalarni o'z ichiga olgan holda.</w:t>
      </w:r>
    </w:p>
    <w:p>
      <w:pPr>
        <w:spacing w:line="360" w:lineRule="auto"/>
        <w:jc w:val="both"/>
        <w:rPr>
          <w:rFonts w:hint="default" w:ascii="Times New Roman" w:hAnsi="Times New Roman"/>
          <w:b w:val="0"/>
          <w:bCs w:val="0"/>
          <w:sz w:val="32"/>
          <w:szCs w:val="32"/>
          <w:lang w:val="en-US"/>
        </w:rPr>
      </w:pPr>
      <w:r>
        <w:rPr>
          <w:rFonts w:hint="default" w:ascii="Times New Roman" w:hAnsi="Times New Roman"/>
          <w:b w:val="0"/>
          <w:bCs w:val="0"/>
          <w:sz w:val="32"/>
          <w:szCs w:val="32"/>
          <w:highlight w:val="yellow"/>
          <w:lang w:val="en-US"/>
        </w:rPr>
        <w:t>2</w:t>
      </w:r>
      <w:r>
        <w:rPr>
          <w:rFonts w:hint="default" w:ascii="Times New Roman" w:hAnsi="Times New Roman"/>
          <w:b w:val="0"/>
          <w:bCs w:val="0"/>
          <w:sz w:val="32"/>
          <w:szCs w:val="32"/>
          <w:lang w:val="en-US"/>
        </w:rPr>
        <w:t xml:space="preserve">. </w:t>
      </w:r>
      <w:r>
        <w:rPr>
          <w:rFonts w:hint="default" w:ascii="Times New Roman" w:hAnsi="Times New Roman"/>
          <w:b w:val="0"/>
          <w:bCs w:val="0"/>
          <w:sz w:val="32"/>
          <w:szCs w:val="32"/>
          <w:u w:val="single"/>
          <w:lang w:val="en-US"/>
        </w:rPr>
        <w:t>Xavfsizlik:</w:t>
      </w:r>
      <w:r>
        <w:rPr>
          <w:rFonts w:hint="default" w:ascii="Times New Roman" w:hAnsi="Times New Roman"/>
          <w:b w:val="0"/>
          <w:bCs w:val="0"/>
          <w:sz w:val="32"/>
          <w:szCs w:val="32"/>
          <w:lang w:val="en-US"/>
        </w:rPr>
        <w:t xml:space="preserve"> Tizimda xavfsizlikning yuqori darajasida bo'lishi kerak, shu jumladan, foydalanuvchilarning shaxsiy ma'lumotlari va to'lov jarayoni xavfsizlikka muvofiq shifrlanishi kerak.</w:t>
      </w:r>
    </w:p>
    <w:p>
      <w:pPr>
        <w:spacing w:line="360" w:lineRule="auto"/>
        <w:jc w:val="both"/>
        <w:rPr>
          <w:rFonts w:hint="default" w:ascii="Times New Roman" w:hAnsi="Times New Roman"/>
          <w:b w:val="0"/>
          <w:bCs w:val="0"/>
          <w:sz w:val="32"/>
          <w:szCs w:val="32"/>
          <w:lang w:val="en-US"/>
        </w:rPr>
      </w:pPr>
      <w:r>
        <w:rPr>
          <w:rFonts w:hint="default" w:ascii="Times New Roman" w:hAnsi="Times New Roman"/>
          <w:b w:val="0"/>
          <w:bCs w:val="0"/>
          <w:sz w:val="32"/>
          <w:szCs w:val="32"/>
          <w:highlight w:val="yellow"/>
          <w:lang w:val="en-US"/>
        </w:rPr>
        <w:t>3.</w:t>
      </w:r>
      <w:r>
        <w:rPr>
          <w:rFonts w:hint="default" w:ascii="Times New Roman" w:hAnsi="Times New Roman"/>
          <w:b w:val="0"/>
          <w:bCs w:val="0"/>
          <w:sz w:val="32"/>
          <w:szCs w:val="32"/>
          <w:lang w:val="en-US"/>
        </w:rPr>
        <w:t xml:space="preserve"> </w:t>
      </w:r>
      <w:r>
        <w:rPr>
          <w:rFonts w:hint="default" w:ascii="Times New Roman" w:hAnsi="Times New Roman"/>
          <w:b w:val="0"/>
          <w:bCs w:val="0"/>
          <w:sz w:val="32"/>
          <w:szCs w:val="32"/>
          <w:u w:val="single"/>
          <w:lang w:val="en-US"/>
        </w:rPr>
        <w:t>To'lov tizimi:</w:t>
      </w:r>
      <w:r>
        <w:rPr>
          <w:rFonts w:hint="default" w:ascii="Times New Roman" w:hAnsi="Times New Roman"/>
          <w:b w:val="0"/>
          <w:bCs w:val="0"/>
          <w:sz w:val="32"/>
          <w:szCs w:val="32"/>
          <w:lang w:val="en-US"/>
        </w:rPr>
        <w:t xml:space="preserve"> Tizimda to'lov tizimi yaxshi ishlashi kerak. Foydalanuvchilar xaridni amalga oshirish uchun turli to'lov usullaridan foydalanishlari mumkin bo'lishi kerak.</w:t>
      </w:r>
    </w:p>
    <w:p>
      <w:pPr>
        <w:spacing w:line="360" w:lineRule="auto"/>
        <w:jc w:val="both"/>
        <w:rPr>
          <w:rFonts w:hint="default" w:ascii="Times New Roman" w:hAnsi="Times New Roman"/>
          <w:b w:val="0"/>
          <w:bCs w:val="0"/>
          <w:sz w:val="32"/>
          <w:szCs w:val="32"/>
          <w:lang w:val="en-US"/>
        </w:rPr>
      </w:pPr>
      <w:r>
        <w:rPr>
          <w:rFonts w:hint="default" w:ascii="Times New Roman" w:hAnsi="Times New Roman"/>
          <w:b w:val="0"/>
          <w:bCs w:val="0"/>
          <w:sz w:val="32"/>
          <w:szCs w:val="32"/>
          <w:highlight w:val="yellow"/>
          <w:lang w:val="en-US"/>
        </w:rPr>
        <w:t>4.</w:t>
      </w:r>
      <w:r>
        <w:rPr>
          <w:rFonts w:hint="default" w:ascii="Times New Roman" w:hAnsi="Times New Roman"/>
          <w:b w:val="0"/>
          <w:bCs w:val="0"/>
          <w:sz w:val="32"/>
          <w:szCs w:val="32"/>
          <w:lang w:val="en-US"/>
        </w:rPr>
        <w:t xml:space="preserve"> </w:t>
      </w:r>
      <w:r>
        <w:rPr>
          <w:rFonts w:hint="default" w:ascii="Times New Roman" w:hAnsi="Times New Roman"/>
          <w:b w:val="0"/>
          <w:bCs w:val="0"/>
          <w:sz w:val="32"/>
          <w:szCs w:val="32"/>
          <w:u w:val="single"/>
          <w:lang w:val="en-US"/>
        </w:rPr>
        <w:t>O'tish jarayoni:</w:t>
      </w:r>
      <w:r>
        <w:rPr>
          <w:rFonts w:hint="default" w:ascii="Times New Roman" w:hAnsi="Times New Roman"/>
          <w:b w:val="0"/>
          <w:bCs w:val="0"/>
          <w:sz w:val="32"/>
          <w:szCs w:val="32"/>
          <w:lang w:val="en-US"/>
        </w:rPr>
        <w:t xml:space="preserve"> Tizimda o'tish jarayonining oson va tez bo'lishi kerak. Foydalanuvchilar tomonidan berilgan buyurtmalar tez va aniq qabul qilinishi kerak.</w:t>
      </w:r>
    </w:p>
    <w:p>
      <w:pPr>
        <w:spacing w:line="360" w:lineRule="auto"/>
        <w:jc w:val="both"/>
        <w:rPr>
          <w:rFonts w:hint="default" w:ascii="Times New Roman" w:hAnsi="Times New Roman"/>
          <w:b w:val="0"/>
          <w:bCs w:val="0"/>
          <w:sz w:val="32"/>
          <w:szCs w:val="32"/>
          <w:lang w:val="en-US"/>
        </w:rPr>
      </w:pPr>
      <w:r>
        <w:rPr>
          <w:rFonts w:hint="default" w:ascii="Times New Roman" w:hAnsi="Times New Roman"/>
          <w:b w:val="0"/>
          <w:bCs w:val="0"/>
          <w:sz w:val="32"/>
          <w:szCs w:val="32"/>
          <w:highlight w:val="yellow"/>
          <w:lang w:val="en-US"/>
        </w:rPr>
        <w:t>5.</w:t>
      </w:r>
      <w:r>
        <w:rPr>
          <w:rFonts w:hint="default" w:ascii="Times New Roman" w:hAnsi="Times New Roman"/>
          <w:b w:val="0"/>
          <w:bCs w:val="0"/>
          <w:sz w:val="32"/>
          <w:szCs w:val="32"/>
          <w:lang w:val="en-US"/>
        </w:rPr>
        <w:t xml:space="preserve"> </w:t>
      </w:r>
      <w:r>
        <w:rPr>
          <w:rFonts w:hint="default" w:ascii="Times New Roman" w:hAnsi="Times New Roman"/>
          <w:b w:val="0"/>
          <w:bCs w:val="0"/>
          <w:sz w:val="32"/>
          <w:szCs w:val="32"/>
          <w:u w:val="single"/>
          <w:lang w:val="en-US"/>
        </w:rPr>
        <w:t>Foydalanuvchilar uchun qo'llanish:</w:t>
      </w:r>
      <w:r>
        <w:rPr>
          <w:rFonts w:hint="default" w:ascii="Times New Roman" w:hAnsi="Times New Roman"/>
          <w:b w:val="0"/>
          <w:bCs w:val="0"/>
          <w:sz w:val="32"/>
          <w:szCs w:val="32"/>
          <w:lang w:val="en-US"/>
        </w:rPr>
        <w:t xml:space="preserve"> Tizim foydalanuvchilar uchun qulay va oson bo'lishi kerak. Tizimda foydalanuvchilar tomonidan qidirish, sotib olish va buyurtma berish oson bo'lishi kerak.</w:t>
      </w:r>
    </w:p>
    <w:p>
      <w:pPr>
        <w:spacing w:line="360" w:lineRule="auto"/>
        <w:jc w:val="both"/>
        <w:rPr>
          <w:rFonts w:hint="default" w:ascii="Times New Roman" w:hAnsi="Times New Roman"/>
          <w:b w:val="0"/>
          <w:bCs w:val="0"/>
          <w:sz w:val="32"/>
          <w:szCs w:val="32"/>
          <w:lang w:val="en-US"/>
        </w:rPr>
      </w:pPr>
      <w:r>
        <w:rPr>
          <w:rFonts w:hint="default" w:ascii="Times New Roman" w:hAnsi="Times New Roman"/>
          <w:b w:val="0"/>
          <w:bCs w:val="0"/>
          <w:sz w:val="32"/>
          <w:szCs w:val="32"/>
          <w:highlight w:val="yellow"/>
          <w:lang w:val="en-US"/>
        </w:rPr>
        <w:t>6.</w:t>
      </w:r>
      <w:r>
        <w:rPr>
          <w:rFonts w:hint="default" w:ascii="Times New Roman" w:hAnsi="Times New Roman"/>
          <w:b w:val="0"/>
          <w:bCs w:val="0"/>
          <w:sz w:val="32"/>
          <w:szCs w:val="32"/>
          <w:lang w:val="en-US"/>
        </w:rPr>
        <w:t xml:space="preserve"> </w:t>
      </w:r>
      <w:r>
        <w:rPr>
          <w:rFonts w:hint="default" w:ascii="Times New Roman" w:hAnsi="Times New Roman"/>
          <w:b w:val="0"/>
          <w:bCs w:val="0"/>
          <w:sz w:val="32"/>
          <w:szCs w:val="32"/>
          <w:u w:val="single"/>
          <w:lang w:val="en-US"/>
        </w:rPr>
        <w:t xml:space="preserve">Ma'lumot tizimi: </w:t>
      </w:r>
      <w:r>
        <w:rPr>
          <w:rFonts w:hint="default" w:ascii="Times New Roman" w:hAnsi="Times New Roman"/>
          <w:b w:val="0"/>
          <w:bCs w:val="0"/>
          <w:sz w:val="32"/>
          <w:szCs w:val="32"/>
          <w:lang w:val="en-US"/>
        </w:rPr>
        <w:t>Tizimda ma'lumotlar oson va aniq ko'rsatilishi kerak. Mashina modellari, xususiyatlar, narxlar va boshqa ko'rsatmalarni to'liq ma'lumotlar ko'rsatilishi kerak.</w:t>
      </w:r>
    </w:p>
    <w:p>
      <w:pPr>
        <w:spacing w:line="360" w:lineRule="auto"/>
        <w:jc w:val="both"/>
        <w:rPr>
          <w:rFonts w:hint="default" w:ascii="Times New Roman" w:hAnsi="Times New Roman"/>
          <w:b w:val="0"/>
          <w:bCs w:val="0"/>
          <w:sz w:val="32"/>
          <w:szCs w:val="32"/>
          <w:lang w:val="en-US"/>
        </w:rPr>
      </w:pPr>
      <w:r>
        <w:rPr>
          <w:rFonts w:hint="default" w:ascii="Times New Roman" w:hAnsi="Times New Roman"/>
          <w:b w:val="0"/>
          <w:bCs w:val="0"/>
          <w:sz w:val="32"/>
          <w:szCs w:val="32"/>
          <w:highlight w:val="yellow"/>
          <w:lang w:val="en-US"/>
        </w:rPr>
        <w:t>7.</w:t>
      </w:r>
      <w:r>
        <w:rPr>
          <w:rFonts w:hint="default" w:ascii="Times New Roman" w:hAnsi="Times New Roman"/>
          <w:b w:val="0"/>
          <w:bCs w:val="0"/>
          <w:sz w:val="32"/>
          <w:szCs w:val="32"/>
          <w:lang w:val="en-US"/>
        </w:rPr>
        <w:t xml:space="preserve"> </w:t>
      </w:r>
      <w:r>
        <w:rPr>
          <w:rFonts w:hint="default" w:ascii="Times New Roman" w:hAnsi="Times New Roman"/>
          <w:b w:val="0"/>
          <w:bCs w:val="0"/>
          <w:sz w:val="32"/>
          <w:szCs w:val="32"/>
          <w:u w:val="single"/>
          <w:lang w:val="en-US"/>
        </w:rPr>
        <w:t>Tizimni boshqarish:</w:t>
      </w:r>
      <w:r>
        <w:rPr>
          <w:rFonts w:hint="default" w:ascii="Times New Roman" w:hAnsi="Times New Roman"/>
          <w:b w:val="0"/>
          <w:bCs w:val="0"/>
          <w:sz w:val="32"/>
          <w:szCs w:val="32"/>
          <w:lang w:val="en-US"/>
        </w:rPr>
        <w:t xml:space="preserve"> Tizim boshqarish oson bo'lishi kerak. Tizim administratsiyasi tizimda mavjud ma'lumotlarni boshqarish, foydalanuvchilar tomonidan berilgan buyurtmalarni qabul qilish va boshqarishni osonlashtirish uchun avtomatlashtirilgan tizimlarni ishlatishi kerak.</w:t>
      </w:r>
    </w:p>
    <w:p>
      <w:pPr>
        <w:spacing w:line="360" w:lineRule="auto"/>
        <w:jc w:val="both"/>
        <w:rPr>
          <w:rFonts w:hint="default" w:ascii="Times New Roman" w:hAnsi="Times New Roman"/>
          <w:b w:val="0"/>
          <w:bCs w:val="0"/>
          <w:sz w:val="32"/>
          <w:szCs w:val="32"/>
          <w:lang w:val="en-US"/>
        </w:rPr>
      </w:pPr>
      <w:r>
        <w:rPr>
          <w:rFonts w:hint="default" w:ascii="Times New Roman" w:hAnsi="Times New Roman"/>
          <w:b w:val="0"/>
          <w:bCs w:val="0"/>
          <w:sz w:val="32"/>
          <w:szCs w:val="32"/>
          <w:highlight w:val="yellow"/>
          <w:lang w:val="en-US"/>
        </w:rPr>
        <w:t>8.</w:t>
      </w:r>
      <w:r>
        <w:rPr>
          <w:rFonts w:hint="default" w:ascii="Times New Roman" w:hAnsi="Times New Roman"/>
          <w:b w:val="0"/>
          <w:bCs w:val="0"/>
          <w:sz w:val="32"/>
          <w:szCs w:val="32"/>
          <w:lang w:val="en-US"/>
        </w:rPr>
        <w:t xml:space="preserve"> </w:t>
      </w:r>
      <w:r>
        <w:rPr>
          <w:rFonts w:hint="default" w:ascii="Times New Roman" w:hAnsi="Times New Roman"/>
          <w:b w:val="0"/>
          <w:bCs w:val="0"/>
          <w:sz w:val="32"/>
          <w:szCs w:val="32"/>
          <w:highlight w:val="none"/>
          <w:u w:val="single"/>
          <w:lang w:val="en-US"/>
        </w:rPr>
        <w:t>Integratsiya:</w:t>
      </w:r>
      <w:r>
        <w:rPr>
          <w:rFonts w:hint="default" w:ascii="Times New Roman" w:hAnsi="Times New Roman"/>
          <w:b w:val="0"/>
          <w:bCs w:val="0"/>
          <w:sz w:val="32"/>
          <w:szCs w:val="32"/>
          <w:lang w:val="en-US"/>
        </w:rPr>
        <w:t xml:space="preserve"> Tizim boshqa tizimlar bilan integratsiyaga oid bo'lishi kerak. Shu bilan birga, tizim boshqa internet tizimlari bilan ham integratsiyaga kirishi kerak, masalan, to'lov jarayoni uchun bank tizimlari bilan integratsiyaga kirishi kerak.</w:t>
      </w:r>
    </w:p>
    <w:p>
      <w:pPr>
        <w:spacing w:line="360" w:lineRule="auto"/>
        <w:jc w:val="both"/>
        <w:rPr>
          <w:rFonts w:ascii="Times New Roman" w:hAnsi="Times New Roman" w:cs="Times New Roman"/>
          <w:sz w:val="32"/>
          <w:szCs w:val="32"/>
          <w:lang w:val="uz-Cyrl-UZ"/>
        </w:rPr>
      </w:pPr>
      <w:r>
        <w:rPr>
          <w:rFonts w:hint="default" w:ascii="Times New Roman" w:hAnsi="Times New Roman"/>
          <w:b w:val="0"/>
          <w:bCs w:val="0"/>
          <w:sz w:val="32"/>
          <w:szCs w:val="32"/>
          <w:highlight w:val="yellow"/>
          <w:lang w:val="en-US"/>
        </w:rPr>
        <w:t>9.</w:t>
      </w:r>
      <w:r>
        <w:rPr>
          <w:rFonts w:hint="default" w:ascii="Times New Roman" w:hAnsi="Times New Roman"/>
          <w:b w:val="0"/>
          <w:bCs w:val="0"/>
          <w:sz w:val="32"/>
          <w:szCs w:val="32"/>
          <w:lang w:val="en-US"/>
        </w:rPr>
        <w:t xml:space="preserve"> </w:t>
      </w:r>
      <w:r>
        <w:rPr>
          <w:rFonts w:hint="default" w:ascii="Times New Roman" w:hAnsi="Times New Roman"/>
          <w:b w:val="0"/>
          <w:bCs w:val="0"/>
          <w:sz w:val="32"/>
          <w:szCs w:val="32"/>
          <w:u w:val="single"/>
          <w:lang w:val="en-US"/>
        </w:rPr>
        <w:t>Tizimni yaxshi tashqi ko'rinishga ega bo'lishi kerak.</w:t>
      </w:r>
      <w:r>
        <w:rPr>
          <w:rFonts w:hint="default" w:ascii="Times New Roman" w:hAnsi="Times New Roman"/>
          <w:b w:val="0"/>
          <w:bCs w:val="0"/>
          <w:sz w:val="32"/>
          <w:szCs w:val="32"/>
          <w:lang w:val="en-US"/>
        </w:rPr>
        <w:t xml:space="preserve"> Tizim foydalanuvchilar tomonidan qulay va oson foydalanish uchun yaxshi tashqi ko'rinishga ega bo'lishi kerak</w:t>
      </w:r>
      <w:r>
        <w:rPr>
          <w:rFonts w:ascii="Times New Roman" w:hAnsi="Times New Roman" w:cs="Times New Roman"/>
          <w:b w:val="0"/>
          <w:bCs w:val="0"/>
          <w:sz w:val="32"/>
          <w:szCs w:val="32"/>
          <w:lang w:val="uz-Cyrl-UZ"/>
        </w:rPr>
        <w:br w:type="textWrapping"/>
      </w:r>
      <w:r>
        <w:rPr>
          <w:rFonts w:ascii="Times New Roman" w:hAnsi="Times New Roman" w:cs="Times New Roman"/>
          <w:b/>
          <w:bCs/>
          <w:sz w:val="32"/>
          <w:szCs w:val="32"/>
          <w:lang w:val="uz-Cyrl-UZ"/>
        </w:rPr>
        <w:t>Tizim talablari</w:t>
      </w:r>
      <w:r>
        <w:rPr>
          <w:rFonts w:ascii="Times New Roman" w:hAnsi="Times New Roman" w:cs="Times New Roman"/>
          <w:sz w:val="32"/>
          <w:szCs w:val="32"/>
          <w:lang w:val="uz-Cyrl-UZ"/>
        </w:rPr>
        <w:t xml:space="preserve"> - Tizimning barcha funksiyalari, xizmatlari va operatsion cheklovlari haqidagi tavsiflarni batafsil bayon etuvchi aniq va strukturalangan hujjat. Tizim talablari asosan 2 turga bo’linadi: </w:t>
      </w:r>
    </w:p>
    <w:p>
      <w:pPr>
        <w:pStyle w:val="11"/>
        <w:numPr>
          <w:ilvl w:val="1"/>
          <w:numId w:val="1"/>
        </w:numPr>
        <w:rPr>
          <w:rFonts w:ascii="Times New Roman" w:hAnsi="Times New Roman" w:cs="Times New Roman"/>
          <w:sz w:val="32"/>
          <w:szCs w:val="32"/>
          <w:lang w:val="uz-Cyrl-UZ"/>
        </w:rPr>
      </w:pPr>
      <w:r>
        <w:rPr>
          <w:rFonts w:ascii="Times New Roman" w:hAnsi="Times New Roman" w:cs="Times New Roman"/>
          <w:sz w:val="32"/>
          <w:szCs w:val="32"/>
          <w:lang w:val="uz-Cyrl-UZ"/>
        </w:rPr>
        <w:t xml:space="preserve">Funksional talablar </w:t>
      </w:r>
    </w:p>
    <w:p>
      <w:pPr>
        <w:pStyle w:val="11"/>
        <w:numPr>
          <w:ilvl w:val="1"/>
          <w:numId w:val="1"/>
        </w:numPr>
        <w:rPr>
          <w:rFonts w:ascii="Times New Roman" w:hAnsi="Times New Roman" w:cs="Times New Roman"/>
          <w:sz w:val="32"/>
          <w:szCs w:val="32"/>
          <w:lang w:val="uz-Cyrl-UZ"/>
        </w:rPr>
      </w:pPr>
      <w:r>
        <w:rPr>
          <w:rFonts w:ascii="Times New Roman" w:hAnsi="Times New Roman" w:cs="Times New Roman"/>
          <w:sz w:val="32"/>
          <w:szCs w:val="32"/>
          <w:lang w:val="uz-Cyrl-UZ"/>
        </w:rPr>
        <w:t>No-funksional tal</w:t>
      </w:r>
      <w:r>
        <w:rPr>
          <w:rFonts w:ascii="Times New Roman" w:hAnsi="Times New Roman" w:cs="Times New Roman"/>
          <w:sz w:val="32"/>
          <w:szCs w:val="32"/>
        </w:rPr>
        <w:t>a</w:t>
      </w:r>
      <w:r>
        <w:rPr>
          <w:rFonts w:ascii="Times New Roman" w:hAnsi="Times New Roman" w:cs="Times New Roman"/>
          <w:sz w:val="32"/>
          <w:szCs w:val="32"/>
          <w:lang w:val="uz-Cyrl-UZ"/>
        </w:rPr>
        <w:t xml:space="preserve">blar </w:t>
      </w:r>
    </w:p>
    <w:p>
      <w:pPr>
        <w:spacing w:line="360" w:lineRule="auto"/>
        <w:ind w:firstLine="720"/>
        <w:jc w:val="both"/>
        <w:rPr>
          <w:rFonts w:ascii="Times New Roman" w:hAnsi="Times New Roman" w:cs="Times New Roman"/>
          <w:sz w:val="32"/>
          <w:szCs w:val="32"/>
          <w:lang w:val="uz-Cyrl-UZ"/>
        </w:rPr>
      </w:pPr>
      <w:r>
        <w:rPr>
          <w:rFonts w:ascii="Times New Roman" w:hAnsi="Times New Roman" w:cs="Times New Roman"/>
          <w:b/>
          <w:bCs/>
          <w:sz w:val="32"/>
          <w:szCs w:val="32"/>
          <w:lang w:val="uz-Cyrl-UZ"/>
        </w:rPr>
        <w:t>Funksional talablar</w:t>
      </w:r>
      <w:r>
        <w:rPr>
          <w:rFonts w:ascii="Times New Roman" w:hAnsi="Times New Roman" w:cs="Times New Roman"/>
          <w:sz w:val="32"/>
          <w:szCs w:val="32"/>
          <w:lang w:val="uz-Cyrl-UZ"/>
        </w:rPr>
        <w:t xml:space="preserve"> - bu tizim funksionalligiga tegishli bo’lgan talablarni o’z ichiga olib, tizimning ma'lum kirishlarga qanday munosabatda bo'lishi va muayyan vaziyatlarda qanday ishlashi kerakligini tasvirlaydi. Misol uchun tizimda </w:t>
      </w:r>
      <w:r>
        <w:rPr>
          <w:rFonts w:ascii="Times New Roman" w:hAnsi="Times New Roman" w:cs="Times New Roman"/>
          <w:b/>
          <w:bCs/>
          <w:sz w:val="32"/>
          <w:szCs w:val="32"/>
          <w:lang w:val="uz-Cyrl-UZ"/>
        </w:rPr>
        <w:t>ro’yhatdan o’tish ketma-ketligi</w:t>
      </w:r>
      <w:r>
        <w:rPr>
          <w:rFonts w:ascii="Times New Roman" w:hAnsi="Times New Roman" w:cs="Times New Roman"/>
          <w:sz w:val="32"/>
          <w:szCs w:val="32"/>
          <w:lang w:val="uz-Cyrl-UZ"/>
        </w:rPr>
        <w:t xml:space="preserve"> qanday, ma’lumotlar bazaga qanday ko’rinishda  yoziladi, foydalanuvchi </w:t>
      </w:r>
      <w:r>
        <w:rPr>
          <w:rFonts w:ascii="Times New Roman" w:hAnsi="Times New Roman" w:cs="Times New Roman"/>
          <w:b/>
          <w:bCs/>
          <w:sz w:val="32"/>
          <w:szCs w:val="32"/>
          <w:lang w:val="uz-Cyrl-UZ"/>
        </w:rPr>
        <w:t>tizimdan o’chirish</w:t>
      </w:r>
      <w:r>
        <w:rPr>
          <w:rFonts w:ascii="Times New Roman" w:hAnsi="Times New Roman" w:cs="Times New Roman"/>
          <w:sz w:val="32"/>
          <w:szCs w:val="32"/>
          <w:lang w:val="uz-Cyrl-UZ"/>
        </w:rPr>
        <w:t xml:space="preserve"> qanday amalga oshiriladi, va shu kabi  talablar funksional talablar hisoblanadi. </w:t>
      </w:r>
    </w:p>
    <w:p>
      <w:pPr>
        <w:spacing w:line="360" w:lineRule="auto"/>
        <w:ind w:firstLine="720"/>
        <w:jc w:val="both"/>
        <w:rPr>
          <w:rFonts w:ascii="Times New Roman" w:hAnsi="Times New Roman" w:cs="Times New Roman"/>
          <w:sz w:val="32"/>
          <w:szCs w:val="32"/>
          <w:lang w:val="uz-Cyrl-UZ"/>
        </w:rPr>
      </w:pPr>
      <w:r>
        <w:rPr>
          <w:rFonts w:ascii="Times New Roman" w:hAnsi="Times New Roman" w:cs="Times New Roman"/>
          <w:b/>
          <w:bCs/>
          <w:sz w:val="32"/>
          <w:szCs w:val="32"/>
          <w:lang w:val="uz-Cyrl-UZ"/>
        </w:rPr>
        <w:t>No-funksional talablar</w:t>
      </w:r>
      <w:r>
        <w:rPr>
          <w:rFonts w:ascii="Times New Roman" w:hAnsi="Times New Roman" w:cs="Times New Roman"/>
          <w:sz w:val="32"/>
          <w:szCs w:val="32"/>
          <w:lang w:val="uz-Cyrl-UZ"/>
        </w:rPr>
        <w:t xml:space="preserve"> - bu talablar tizimga tegishli bo’lgan attributlar tavsifini  belgilaydi va to’g’ridan to’g’ri tizimning funksional jihatiga bog’liq bo’lmaydi. Bu turdagi talablarga dasturni (tizimni) ishlab chiqish </w:t>
      </w:r>
      <w:r>
        <w:rPr>
          <w:rFonts w:ascii="Times New Roman" w:hAnsi="Times New Roman" w:cs="Times New Roman"/>
          <w:b/>
          <w:bCs/>
          <w:sz w:val="32"/>
          <w:szCs w:val="32"/>
          <w:lang w:val="uz-Cyrl-UZ"/>
        </w:rPr>
        <w:t>narxi</w:t>
      </w:r>
      <w:r>
        <w:rPr>
          <w:rFonts w:ascii="Times New Roman" w:hAnsi="Times New Roman" w:cs="Times New Roman"/>
          <w:sz w:val="32"/>
          <w:szCs w:val="32"/>
          <w:lang w:val="uz-Cyrl-UZ"/>
        </w:rPr>
        <w:t xml:space="preserve">, uning </w:t>
      </w:r>
      <w:r>
        <w:rPr>
          <w:rFonts w:ascii="Times New Roman" w:hAnsi="Times New Roman" w:cs="Times New Roman"/>
          <w:b/>
          <w:bCs/>
          <w:sz w:val="32"/>
          <w:szCs w:val="32"/>
          <w:lang w:val="uz-Cyrl-UZ"/>
        </w:rPr>
        <w:t>samaradorligi, xavfsizligi, sifati</w:t>
      </w:r>
      <w:r>
        <w:rPr>
          <w:rFonts w:ascii="Times New Roman" w:hAnsi="Times New Roman" w:cs="Times New Roman"/>
          <w:sz w:val="32"/>
          <w:szCs w:val="32"/>
          <w:lang w:val="uz-Cyrl-UZ"/>
        </w:rPr>
        <w:t xml:space="preserve"> va boshqa shunga o’xshash talablar kiradi.</w:t>
      </w:r>
    </w:p>
    <w:p>
      <w:pPr>
        <w:rPr>
          <w:rFonts w:ascii="Times New Roman" w:hAnsi="Times New Roman" w:cs="Times New Roman"/>
          <w:sz w:val="32"/>
          <w:szCs w:val="32"/>
          <w:lang w:val="uz-Cyrl-UZ"/>
        </w:rPr>
      </w:pPr>
      <w:r>
        <w:rPr>
          <w:rFonts w:ascii="Times New Roman" w:hAnsi="Times New Roman" w:cs="Times New Roman"/>
          <w:sz w:val="32"/>
          <w:szCs w:val="32"/>
          <w:lang w:val="uz-Cyrl-UZ"/>
        </w:rPr>
        <w:t xml:space="preserve">Quyidagi rasmda tizimning umumiy ko’rinishini ifodalovchi tizim arxitekturasi keltirilgan. Ushbu arxitekturada tizim foydalanuvchilari, tizim modullari va  ma’lumotlarni saqlash modeli (fayl yoki relatsion ma’lumotlar bazasi) ko’rsatiladi  va ularning mantiqiy bir-biriga bog’liqligi namoyish qilinadi.  </w:t>
      </w:r>
    </w:p>
    <w:p>
      <w:pPr>
        <w:spacing w:line="360" w:lineRule="auto"/>
        <w:jc w:val="center"/>
        <w:rPr>
          <w:rFonts w:ascii="Times New Roman" w:hAnsi="Times New Roman" w:cs="Times New Roman"/>
          <w:lang w:val="uz-Cyrl-UZ"/>
        </w:rPr>
      </w:pPr>
    </w:p>
    <w:p>
      <w:pPr>
        <w:rPr>
          <w:rFonts w:ascii="Times New Roman" w:hAnsi="Times New Roman" w:cs="Times New Roman"/>
          <w:sz w:val="32"/>
          <w:szCs w:val="32"/>
          <w:lang w:val="uz-Cyrl-UZ"/>
        </w:rPr>
      </w:pPr>
      <w:r>
        <w:rPr>
          <w:rFonts w:ascii="Times New Roman" w:hAnsi="Times New Roman" w:cs="Times New Roman"/>
          <w:b/>
          <w:bCs/>
          <w:sz w:val="32"/>
          <w:szCs w:val="32"/>
          <w:lang w:val="uz-Cyrl-UZ"/>
        </w:rPr>
        <w:t>Tizim Foydalanuvchilari:</w:t>
      </w:r>
    </w:p>
    <w:p>
      <w:pPr>
        <w:pStyle w:val="11"/>
        <w:numPr>
          <w:ilvl w:val="0"/>
          <w:numId w:val="2"/>
        </w:numPr>
        <w:rPr>
          <w:rFonts w:ascii="Times New Roman" w:hAnsi="Times New Roman" w:cs="Times New Roman"/>
          <w:b/>
          <w:bCs/>
          <w:sz w:val="32"/>
          <w:szCs w:val="32"/>
          <w:lang w:val="uz-Cyrl-UZ"/>
        </w:rPr>
      </w:pPr>
      <w:r>
        <w:rPr>
          <w:rFonts w:hint="default" w:ascii="Times New Roman" w:hAnsi="Times New Roman" w:cs="Times New Roman"/>
          <w:sz w:val="32"/>
          <w:szCs w:val="32"/>
          <w:lang w:val="en-US"/>
        </w:rPr>
        <w:t>Stuv ofislari</w:t>
      </w:r>
    </w:p>
    <w:p>
      <w:pPr>
        <w:pStyle w:val="11"/>
        <w:numPr>
          <w:ilvl w:val="0"/>
          <w:numId w:val="2"/>
        </w:numPr>
        <w:rPr>
          <w:rFonts w:ascii="Times New Roman" w:hAnsi="Times New Roman" w:cs="Times New Roman"/>
          <w:b/>
          <w:bCs/>
          <w:sz w:val="32"/>
          <w:szCs w:val="32"/>
          <w:lang w:val="uz-Cyrl-UZ"/>
        </w:rPr>
      </w:pPr>
      <w:r>
        <w:rPr>
          <w:rFonts w:hint="default" w:ascii="Times New Roman" w:hAnsi="Times New Roman" w:cs="Times New Roman"/>
          <w:sz w:val="32"/>
          <w:szCs w:val="32"/>
          <w:lang w:val="en-US"/>
        </w:rPr>
        <w:t>Stuvchilar</w:t>
      </w:r>
    </w:p>
    <w:p>
      <w:pPr>
        <w:pBdr>
          <w:bottom w:val="single" w:color="auto" w:sz="4" w:space="0"/>
        </w:pBdr>
        <w:rPr>
          <w:rFonts w:hint="default" w:ascii="Times New Roman" w:hAnsi="Times New Roman" w:cs="Times New Roman"/>
          <w:b/>
          <w:bCs/>
          <w:sz w:val="32"/>
          <w:szCs w:val="32"/>
          <w:lang w:val="en-US"/>
        </w:rPr>
      </w:pPr>
      <w:r>
        <w:rPr>
          <w:rFonts w:ascii="Times New Roman" w:hAnsi="Times New Roman" w:cs="Times New Roman"/>
          <w:b/>
          <w:bCs/>
          <w:sz w:val="32"/>
          <w:szCs w:val="32"/>
        </w:rPr>
        <w:t xml:space="preserve">2.4. </w:t>
      </w:r>
      <w:r>
        <w:rPr>
          <w:rFonts w:ascii="Times New Roman" w:hAnsi="Times New Roman" w:cs="Times New Roman"/>
          <w:b/>
          <w:bCs/>
          <w:sz w:val="32"/>
          <w:szCs w:val="32"/>
          <w:lang w:val="uz-Cyrl-UZ"/>
        </w:rPr>
        <w:t>Dastur interfeysini loyihalas</w:t>
      </w:r>
      <w:r>
        <w:rPr>
          <w:rFonts w:ascii="Times New Roman" w:hAnsi="Times New Roman" w:cs="Times New Roman"/>
          <w:b/>
          <w:bCs/>
          <w:sz w:val="32"/>
          <w:szCs w:val="32"/>
        </w:rPr>
        <w:t>h</w:t>
      </w:r>
      <w:r>
        <w:rPr>
          <w:rFonts w:hint="default" w:ascii="Times New Roman" w:hAnsi="Times New Roman" w:cs="Times New Roman"/>
          <w:b/>
          <w:bCs/>
          <w:sz w:val="32"/>
          <w:szCs w:val="32"/>
          <w:lang w:val="en-US"/>
        </w:rPr>
        <w:br w:type="textWrapping"/>
      </w:r>
      <w:r>
        <w:rPr>
          <w:rFonts w:hint="default" w:ascii="Times New Roman" w:hAnsi="Times New Roman" w:cs="Times New Roman"/>
          <w:b/>
          <w:bCs/>
          <w:sz w:val="32"/>
          <w:szCs w:val="32"/>
          <w:lang w:val="en-US"/>
        </w:rPr>
        <w:br w:type="textWrapping"/>
      </w:r>
      <w:r>
        <w:rPr>
          <w:rFonts w:hint="default" w:ascii="Times New Roman" w:hAnsi="Times New Roman" w:cs="Times New Roman"/>
          <w:b/>
          <w:bCs/>
          <w:sz w:val="32"/>
          <w:szCs w:val="32"/>
          <w:lang w:val="en-US"/>
        </w:rPr>
        <w:br w:type="textWrapping"/>
      </w:r>
      <w:r>
        <w:rPr>
          <w:rFonts w:hint="default" w:ascii="Times New Roman" w:hAnsi="Times New Roman" w:cs="Times New Roman"/>
          <w:b/>
          <w:bCs/>
          <w:sz w:val="32"/>
          <w:szCs w:val="32"/>
          <w:lang w:val="en-US"/>
        </w:rPr>
        <w:br w:type="textWrapping"/>
      </w:r>
      <w:r>
        <w:rPr>
          <w:rFonts w:hint="default" w:ascii="Times New Roman" w:hAnsi="Times New Roman" w:cs="Times New Roman"/>
          <w:b/>
          <w:bCs/>
          <w:sz w:val="32"/>
          <w:szCs w:val="32"/>
          <w:lang w:val="en-US"/>
        </w:rPr>
        <w:br w:type="textWrapping"/>
      </w:r>
      <w:r>
        <w:drawing>
          <wp:inline distT="0" distB="0" distL="114300" distR="114300">
            <wp:extent cx="5942330" cy="3331845"/>
            <wp:effectExtent l="0" t="0" r="1270" b="5715"/>
            <wp:docPr id="7"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4"/>
                    <pic:cNvPicPr>
                      <a:picLocks noChangeAspect="1"/>
                    </pic:cNvPicPr>
                  </pic:nvPicPr>
                  <pic:blipFill>
                    <a:blip r:embed="rId10"/>
                    <a:stretch>
                      <a:fillRect/>
                    </a:stretch>
                  </pic:blipFill>
                  <pic:spPr>
                    <a:xfrm>
                      <a:off x="0" y="0"/>
                      <a:ext cx="5942330" cy="3331845"/>
                    </a:xfrm>
                    <a:prstGeom prst="rect">
                      <a:avLst/>
                    </a:prstGeom>
                    <a:noFill/>
                    <a:ln>
                      <a:noFill/>
                    </a:ln>
                  </pic:spPr>
                </pic:pic>
              </a:graphicData>
            </a:graphic>
          </wp:inline>
        </w:drawing>
      </w:r>
    </w:p>
    <w:p>
      <w:pPr>
        <w:pBdr>
          <w:bottom w:val="single" w:color="auto" w:sz="4" w:space="0"/>
        </w:pBdr>
        <w:rPr>
          <w:rFonts w:ascii="Times New Roman" w:hAnsi="Times New Roman" w:cs="Times New Roman"/>
          <w:b/>
          <w:bCs/>
          <w:sz w:val="28"/>
          <w:szCs w:val="28"/>
        </w:rPr>
      </w:pPr>
      <w:r>
        <w:drawing>
          <wp:inline distT="0" distB="0" distL="114300" distR="114300">
            <wp:extent cx="5942965" cy="3345815"/>
            <wp:effectExtent l="0" t="0" r="635" b="6985"/>
            <wp:docPr id="1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5"/>
                    <pic:cNvPicPr>
                      <a:picLocks noChangeAspect="1"/>
                    </pic:cNvPicPr>
                  </pic:nvPicPr>
                  <pic:blipFill>
                    <a:blip r:embed="rId11"/>
                    <a:stretch>
                      <a:fillRect/>
                    </a:stretch>
                  </pic:blipFill>
                  <pic:spPr>
                    <a:xfrm>
                      <a:off x="0" y="0"/>
                      <a:ext cx="5942965" cy="3345815"/>
                    </a:xfrm>
                    <a:prstGeom prst="rect">
                      <a:avLst/>
                    </a:prstGeom>
                    <a:noFill/>
                    <a:ln>
                      <a:noFill/>
                    </a:ln>
                  </pic:spPr>
                </pic:pic>
              </a:graphicData>
            </a:graphic>
          </wp:inline>
        </w:drawing>
      </w:r>
    </w:p>
    <w:p>
      <w:pPr>
        <w:rPr>
          <w:rFonts w:hint="default" w:ascii="Times New Roman" w:hAnsi="Times New Roman" w:cs="Times New Roman"/>
          <w:b/>
          <w:bCs/>
          <w:sz w:val="28"/>
          <w:szCs w:val="28"/>
          <w:lang w:val="en-US"/>
        </w:rPr>
      </w:pPr>
    </w:p>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ADMIN panel uchun</w:t>
      </w:r>
    </w:p>
    <w:p>
      <w:pPr>
        <w:jc w:val="center"/>
        <w:rPr>
          <w:rFonts w:ascii="Times New Roman" w:hAnsi="Times New Roman" w:cs="Times New Roman"/>
          <w:sz w:val="28"/>
          <w:szCs w:val="28"/>
          <w:lang w:val="uz-Cyrl-UZ"/>
        </w:rPr>
      </w:pPr>
    </w:p>
    <w:p>
      <w:pPr>
        <w:jc w:val="center"/>
        <w:rPr>
          <w:rFonts w:ascii="Times New Roman" w:hAnsi="Times New Roman" w:cs="Times New Roman"/>
          <w:b/>
          <w:bCs/>
          <w:sz w:val="28"/>
          <w:szCs w:val="28"/>
          <w:lang w:val="uz-Cyrl-UZ"/>
        </w:rPr>
      </w:pPr>
      <w:r>
        <w:rPr>
          <w:rFonts w:hint="default" w:ascii="Times New Roman" w:hAnsi="Times New Roman" w:cs="Times New Roman"/>
          <w:sz w:val="32"/>
          <w:szCs w:val="32"/>
          <w:lang w:val="en-US"/>
        </w:rPr>
        <w:t>1-2</w:t>
      </w:r>
      <w:r>
        <w:rPr>
          <w:rFonts w:ascii="Times New Roman" w:hAnsi="Times New Roman" w:cs="Times New Roman"/>
          <w:sz w:val="32"/>
          <w:szCs w:val="32"/>
          <w:lang w:val="uz-Cyrl-UZ"/>
        </w:rPr>
        <w:t xml:space="preserve">-rasm. </w:t>
      </w:r>
      <w:r>
        <w:rPr>
          <w:rFonts w:hint="default" w:ascii="Times New Roman" w:hAnsi="Times New Roman" w:cs="Times New Roman"/>
          <w:sz w:val="32"/>
          <w:szCs w:val="32"/>
          <w:lang w:val="en-US"/>
        </w:rPr>
        <w:t xml:space="preserve"> Tizimga kirishdan oldin </w:t>
      </w:r>
    </w:p>
    <w:p>
      <w:pPr>
        <w:jc w:val="center"/>
        <w:rPr>
          <w:rFonts w:ascii="Times New Roman" w:hAnsi="Times New Roman" w:cs="Times New Roman"/>
          <w:b/>
          <w:bCs/>
          <w:sz w:val="28"/>
          <w:szCs w:val="28"/>
          <w:lang w:val="uz-Cyrl-UZ"/>
        </w:rPr>
      </w:pPr>
      <w:r>
        <w:drawing>
          <wp:inline distT="0" distB="0" distL="114300" distR="114300">
            <wp:extent cx="5934075" cy="3321050"/>
            <wp:effectExtent l="0" t="0" r="9525" b="1270"/>
            <wp:docPr id="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1"/>
                    <pic:cNvPicPr>
                      <a:picLocks noChangeAspect="1"/>
                    </pic:cNvPicPr>
                  </pic:nvPicPr>
                  <pic:blipFill>
                    <a:blip r:embed="rId12"/>
                    <a:stretch>
                      <a:fillRect/>
                    </a:stretch>
                  </pic:blipFill>
                  <pic:spPr>
                    <a:xfrm>
                      <a:off x="0" y="0"/>
                      <a:ext cx="5934075" cy="3321050"/>
                    </a:xfrm>
                    <a:prstGeom prst="rect">
                      <a:avLst/>
                    </a:prstGeom>
                    <a:noFill/>
                    <a:ln>
                      <a:noFill/>
                    </a:ln>
                  </pic:spPr>
                </pic:pic>
              </a:graphicData>
            </a:graphic>
          </wp:inline>
        </w:drawing>
      </w:r>
    </w:p>
    <w:p>
      <w:pPr>
        <w:jc w:val="center"/>
        <w:rPr>
          <w:rFonts w:ascii="Times New Roman" w:hAnsi="Times New Roman" w:cs="Times New Roman"/>
          <w:b/>
          <w:bCs/>
          <w:sz w:val="28"/>
          <w:szCs w:val="28"/>
          <w:lang w:val="uz-Cyrl-UZ"/>
        </w:rPr>
      </w:pPr>
    </w:p>
    <w:p>
      <w:pPr>
        <w:jc w:val="center"/>
        <w:rPr>
          <w:rFonts w:hint="default" w:ascii="Times New Roman" w:hAnsi="Times New Roman" w:cs="Times New Roman"/>
          <w:sz w:val="48"/>
          <w:szCs w:val="48"/>
          <w:lang w:val="en-US"/>
        </w:rPr>
      </w:pPr>
      <w:r>
        <w:drawing>
          <wp:inline distT="0" distB="0" distL="114300" distR="114300">
            <wp:extent cx="5942965" cy="3323590"/>
            <wp:effectExtent l="0" t="0" r="635" b="13970"/>
            <wp:docPr id="6"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3"/>
                    <pic:cNvPicPr>
                      <a:picLocks noChangeAspect="1"/>
                    </pic:cNvPicPr>
                  </pic:nvPicPr>
                  <pic:blipFill>
                    <a:blip r:embed="rId13"/>
                    <a:stretch>
                      <a:fillRect/>
                    </a:stretch>
                  </pic:blipFill>
                  <pic:spPr>
                    <a:xfrm>
                      <a:off x="0" y="0"/>
                      <a:ext cx="5942965" cy="3323590"/>
                    </a:xfrm>
                    <a:prstGeom prst="rect">
                      <a:avLst/>
                    </a:prstGeom>
                    <a:noFill/>
                    <a:ln>
                      <a:noFill/>
                    </a:ln>
                  </pic:spPr>
                </pic:pic>
              </a:graphicData>
            </a:graphic>
          </wp:inline>
        </w:drawing>
      </w:r>
      <w:r>
        <w:rPr>
          <w:rFonts w:hint="default"/>
          <w:sz w:val="36"/>
          <w:szCs w:val="36"/>
          <w:lang w:val="en-US"/>
        </w:rPr>
        <w:t>3-4-rasm. Login va registratsiya</w:t>
      </w:r>
    </w:p>
    <w:p>
      <w:pPr>
        <w:jc w:val="center"/>
        <w:rPr>
          <w:rFonts w:ascii="Times New Roman" w:hAnsi="Times New Roman" w:cs="Times New Roman"/>
          <w:b/>
          <w:bCs/>
          <w:sz w:val="28"/>
          <w:szCs w:val="28"/>
          <w:lang w:val="uz-Cyrl-UZ"/>
        </w:rPr>
      </w:pPr>
      <w:r>
        <w:drawing>
          <wp:inline distT="0" distB="0" distL="114300" distR="114300">
            <wp:extent cx="5942965" cy="3345815"/>
            <wp:effectExtent l="0" t="0" r="635" b="6985"/>
            <wp:docPr id="21"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6"/>
                    <pic:cNvPicPr>
                      <a:picLocks noChangeAspect="1"/>
                    </pic:cNvPicPr>
                  </pic:nvPicPr>
                  <pic:blipFill>
                    <a:blip r:embed="rId14"/>
                    <a:stretch>
                      <a:fillRect/>
                    </a:stretch>
                  </pic:blipFill>
                  <pic:spPr>
                    <a:xfrm>
                      <a:off x="0" y="0"/>
                      <a:ext cx="5942965" cy="3345815"/>
                    </a:xfrm>
                    <a:prstGeom prst="rect">
                      <a:avLst/>
                    </a:prstGeom>
                    <a:noFill/>
                    <a:ln>
                      <a:noFill/>
                    </a:ln>
                  </pic:spPr>
                </pic:pic>
              </a:graphicData>
            </a:graphic>
          </wp:inline>
        </w:drawing>
      </w:r>
    </w:p>
    <w:p>
      <w:pPr>
        <w:jc w:val="center"/>
        <w:rPr>
          <w:rFonts w:hint="default" w:ascii="Times New Roman" w:hAnsi="Times New Roman" w:cs="Times New Roman"/>
          <w:sz w:val="28"/>
          <w:szCs w:val="28"/>
          <w:lang w:val="en-US"/>
        </w:rPr>
      </w:pPr>
      <w:r>
        <w:drawing>
          <wp:inline distT="0" distB="0" distL="114300" distR="114300">
            <wp:extent cx="5937250" cy="3332480"/>
            <wp:effectExtent l="0" t="0" r="6350" b="5080"/>
            <wp:docPr id="23"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7"/>
                    <pic:cNvPicPr>
                      <a:picLocks noChangeAspect="1"/>
                    </pic:cNvPicPr>
                  </pic:nvPicPr>
                  <pic:blipFill>
                    <a:blip r:embed="rId15"/>
                    <a:stretch>
                      <a:fillRect/>
                    </a:stretch>
                  </pic:blipFill>
                  <pic:spPr>
                    <a:xfrm>
                      <a:off x="0" y="0"/>
                      <a:ext cx="5937250" cy="3332480"/>
                    </a:xfrm>
                    <a:prstGeom prst="rect">
                      <a:avLst/>
                    </a:prstGeom>
                    <a:noFill/>
                    <a:ln>
                      <a:noFill/>
                    </a:ln>
                  </pic:spPr>
                </pic:pic>
              </a:graphicData>
            </a:graphic>
          </wp:inline>
        </w:drawing>
      </w:r>
      <w:r>
        <w:rPr>
          <w:rFonts w:hint="default" w:ascii="Times New Roman" w:hAnsi="Times New Roman" w:cs="Times New Roman"/>
          <w:sz w:val="28"/>
          <w:szCs w:val="28"/>
          <w:lang w:val="en-US"/>
        </w:rPr>
        <w:br w:type="textWrapping"/>
      </w:r>
      <w:r>
        <w:rPr>
          <w:rFonts w:hint="default" w:ascii="Times New Roman" w:hAnsi="Times New Roman" w:cs="Times New Roman"/>
          <w:sz w:val="28"/>
          <w:szCs w:val="28"/>
          <w:lang w:val="en-US"/>
        </w:rPr>
        <w:t>4-5</w:t>
      </w:r>
      <w:r>
        <w:rPr>
          <w:rFonts w:ascii="Times New Roman" w:hAnsi="Times New Roman" w:cs="Times New Roman"/>
          <w:sz w:val="32"/>
          <w:szCs w:val="32"/>
          <w:lang w:val="uz-Cyrl-UZ"/>
        </w:rPr>
        <w:t>-rasm.</w:t>
      </w:r>
      <w:r>
        <w:rPr>
          <w:rFonts w:hint="default" w:ascii="Times New Roman" w:hAnsi="Times New Roman" w:cs="Times New Roman"/>
          <w:sz w:val="32"/>
          <w:szCs w:val="32"/>
          <w:lang w:val="en-US"/>
        </w:rPr>
        <w:t>Tizimga kirgandan keyin</w:t>
      </w:r>
    </w:p>
    <w:p>
      <w:pPr>
        <w:jc w:val="center"/>
      </w:pPr>
      <w:r>
        <w:drawing>
          <wp:inline distT="0" distB="0" distL="114300" distR="114300">
            <wp:extent cx="5939790" cy="3342640"/>
            <wp:effectExtent l="0" t="0" r="3810" b="10160"/>
            <wp:docPr id="2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8"/>
                    <pic:cNvPicPr>
                      <a:picLocks noChangeAspect="1"/>
                    </pic:cNvPicPr>
                  </pic:nvPicPr>
                  <pic:blipFill>
                    <a:blip r:embed="rId16"/>
                    <a:stretch>
                      <a:fillRect/>
                    </a:stretch>
                  </pic:blipFill>
                  <pic:spPr>
                    <a:xfrm>
                      <a:off x="0" y="0"/>
                      <a:ext cx="5939790" cy="3342640"/>
                    </a:xfrm>
                    <a:prstGeom prst="rect">
                      <a:avLst/>
                    </a:prstGeom>
                    <a:noFill/>
                    <a:ln>
                      <a:noFill/>
                    </a:ln>
                  </pic:spPr>
                </pic:pic>
              </a:graphicData>
            </a:graphic>
          </wp:inline>
        </w:drawing>
      </w:r>
    </w:p>
    <w:p>
      <w:pPr>
        <w:numPr>
          <w:ilvl w:val="0"/>
          <w:numId w:val="3"/>
        </w:numPr>
        <w:jc w:val="center"/>
        <w:rPr>
          <w:rFonts w:hint="default" w:ascii="Times New Roman" w:hAnsi="Times New Roman" w:cs="Times New Roman"/>
          <w:sz w:val="32"/>
          <w:szCs w:val="32"/>
          <w:lang w:val="en-US"/>
        </w:rPr>
      </w:pPr>
      <w:r>
        <w:rPr>
          <w:rFonts w:ascii="Times New Roman" w:hAnsi="Times New Roman" w:cs="Times New Roman"/>
          <w:sz w:val="32"/>
          <w:szCs w:val="32"/>
        </w:rPr>
        <w:t>rasm.</w:t>
      </w:r>
      <w:r>
        <w:rPr>
          <w:rFonts w:hint="default" w:ascii="Times New Roman" w:hAnsi="Times New Roman" w:cs="Times New Roman"/>
          <w:sz w:val="32"/>
          <w:szCs w:val="32"/>
          <w:lang w:val="en-US"/>
        </w:rPr>
        <w:t>Yaratish</w:t>
      </w:r>
    </w:p>
    <w:p>
      <w:pPr>
        <w:numPr>
          <w:ilvl w:val="0"/>
          <w:numId w:val="0"/>
        </w:numPr>
        <w:jc w:val="both"/>
        <w:rPr>
          <w:rFonts w:hint="default" w:ascii="Times New Roman" w:hAnsi="Times New Roman" w:cs="Times New Roman"/>
          <w:sz w:val="28"/>
          <w:szCs w:val="28"/>
          <w:lang w:val="en-US"/>
        </w:rPr>
      </w:pPr>
    </w:p>
    <w:p>
      <w:pPr>
        <w:jc w:val="center"/>
      </w:pPr>
    </w:p>
    <w:p>
      <w:pPr>
        <w:jc w:val="center"/>
        <w:rPr>
          <w:rFonts w:hint="default"/>
          <w:lang w:val="en-US"/>
        </w:rPr>
      </w:pPr>
      <w:r>
        <w:br w:type="textWrapping"/>
      </w:r>
      <w:r>
        <w:br w:type="textWrapping"/>
      </w:r>
      <w:r>
        <w:drawing>
          <wp:inline distT="0" distB="0" distL="114300" distR="114300">
            <wp:extent cx="5939790" cy="3342640"/>
            <wp:effectExtent l="0" t="0" r="3810" b="10160"/>
            <wp:docPr id="33"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9"/>
                    <pic:cNvPicPr>
                      <a:picLocks noChangeAspect="1"/>
                    </pic:cNvPicPr>
                  </pic:nvPicPr>
                  <pic:blipFill>
                    <a:blip r:embed="rId17"/>
                    <a:stretch>
                      <a:fillRect/>
                    </a:stretch>
                  </pic:blipFill>
                  <pic:spPr>
                    <a:xfrm>
                      <a:off x="0" y="0"/>
                      <a:ext cx="5939790" cy="3342640"/>
                    </a:xfrm>
                    <a:prstGeom prst="rect">
                      <a:avLst/>
                    </a:prstGeom>
                    <a:noFill/>
                    <a:ln>
                      <a:noFill/>
                    </a:ln>
                  </pic:spPr>
                </pic:pic>
              </a:graphicData>
            </a:graphic>
          </wp:inline>
        </w:drawing>
      </w:r>
      <w:r>
        <w:br w:type="textWrapping"/>
      </w:r>
      <w:r>
        <w:rPr>
          <w:rFonts w:hint="default"/>
          <w:sz w:val="32"/>
          <w:szCs w:val="32"/>
          <w:lang w:val="en-US"/>
        </w:rPr>
        <w:t>7-rasm. Live search &amp; qidirish tizimi</w:t>
      </w:r>
    </w:p>
    <w:p>
      <w:pPr>
        <w:jc w:val="both"/>
      </w:pPr>
    </w:p>
    <w:p>
      <w:pPr>
        <w:jc w:val="center"/>
      </w:pPr>
      <w:r>
        <w:drawing>
          <wp:inline distT="0" distB="0" distL="114300" distR="114300">
            <wp:extent cx="5938520" cy="829310"/>
            <wp:effectExtent l="0" t="0" r="5080" b="8890"/>
            <wp:docPr id="34"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10"/>
                    <pic:cNvPicPr>
                      <a:picLocks noChangeAspect="1"/>
                    </pic:cNvPicPr>
                  </pic:nvPicPr>
                  <pic:blipFill>
                    <a:blip r:embed="rId18"/>
                    <a:stretch>
                      <a:fillRect/>
                    </a:stretch>
                  </pic:blipFill>
                  <pic:spPr>
                    <a:xfrm>
                      <a:off x="0" y="0"/>
                      <a:ext cx="5938520" cy="829310"/>
                    </a:xfrm>
                    <a:prstGeom prst="rect">
                      <a:avLst/>
                    </a:prstGeom>
                    <a:noFill/>
                    <a:ln>
                      <a:noFill/>
                    </a:ln>
                  </pic:spPr>
                </pic:pic>
              </a:graphicData>
            </a:graphic>
          </wp:inline>
        </w:drawing>
      </w:r>
    </w:p>
    <w:p>
      <w:pPr>
        <w:jc w:val="center"/>
        <w:rPr>
          <w:rFonts w:hint="default" w:ascii="Times New Roman" w:hAnsi="Times New Roman" w:cs="Times New Roman"/>
          <w:sz w:val="28"/>
          <w:szCs w:val="28"/>
          <w:lang w:val="en-US"/>
        </w:rPr>
      </w:pPr>
      <w:r>
        <w:rPr>
          <w:rFonts w:hint="default" w:ascii="Times New Roman" w:hAnsi="Times New Roman" w:cs="Times New Roman"/>
          <w:sz w:val="32"/>
          <w:szCs w:val="32"/>
          <w:lang w:val="en-US"/>
        </w:rPr>
        <w:t>8</w:t>
      </w:r>
      <w:r>
        <w:rPr>
          <w:rFonts w:ascii="Times New Roman" w:hAnsi="Times New Roman" w:cs="Times New Roman"/>
          <w:sz w:val="32"/>
          <w:szCs w:val="32"/>
        </w:rPr>
        <w:t>-rasm.</w:t>
      </w:r>
      <w:r>
        <w:rPr>
          <w:rFonts w:hint="default" w:ascii="Times New Roman" w:hAnsi="Times New Roman" w:cs="Times New Roman"/>
          <w:sz w:val="32"/>
          <w:szCs w:val="32"/>
          <w:lang w:val="en-US"/>
        </w:rPr>
        <w:t xml:space="preserve"> Localization &amp; til o’zgartirish</w:t>
      </w:r>
      <w:r>
        <w:rPr>
          <w:rFonts w:hint="default" w:ascii="Times New Roman" w:hAnsi="Times New Roman" w:cs="Times New Roman"/>
          <w:sz w:val="28"/>
          <w:szCs w:val="28"/>
          <w:lang w:val="en-US"/>
        </w:rPr>
        <w:br w:type="textWrapping"/>
      </w:r>
    </w:p>
    <w:p>
      <w:pPr>
        <w:jc w:val="center"/>
        <w:rPr>
          <w:rFonts w:ascii="Times New Roman" w:hAnsi="Times New Roman" w:cs="Times New Roman"/>
          <w:sz w:val="28"/>
          <w:szCs w:val="28"/>
        </w:rPr>
      </w:pPr>
      <w:r>
        <w:drawing>
          <wp:inline distT="0" distB="0" distL="114300" distR="114300">
            <wp:extent cx="5942330" cy="2007870"/>
            <wp:effectExtent l="0" t="0" r="1270" b="3810"/>
            <wp:docPr id="35"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11"/>
                    <pic:cNvPicPr>
                      <a:picLocks noChangeAspect="1"/>
                    </pic:cNvPicPr>
                  </pic:nvPicPr>
                  <pic:blipFill>
                    <a:blip r:embed="rId19"/>
                    <a:stretch>
                      <a:fillRect/>
                    </a:stretch>
                  </pic:blipFill>
                  <pic:spPr>
                    <a:xfrm>
                      <a:off x="0" y="0"/>
                      <a:ext cx="5942330" cy="2007870"/>
                    </a:xfrm>
                    <a:prstGeom prst="rect">
                      <a:avLst/>
                    </a:prstGeom>
                    <a:noFill/>
                    <a:ln>
                      <a:noFill/>
                    </a:ln>
                  </pic:spPr>
                </pic:pic>
              </a:graphicData>
            </a:graphic>
          </wp:inline>
        </w:drawing>
      </w:r>
    </w:p>
    <w:p>
      <w:pPr>
        <w:jc w:val="center"/>
        <w:rPr>
          <w:rFonts w:hint="default" w:ascii="Times New Roman" w:hAnsi="Times New Roman" w:cs="Times New Roman"/>
          <w:sz w:val="32"/>
          <w:szCs w:val="32"/>
          <w:lang w:val="en-US"/>
        </w:rPr>
      </w:pPr>
      <w:r>
        <w:rPr>
          <w:rFonts w:hint="default" w:ascii="Times New Roman" w:hAnsi="Times New Roman" w:cs="Times New Roman"/>
          <w:sz w:val="32"/>
          <w:szCs w:val="32"/>
          <w:lang w:val="en-US"/>
        </w:rPr>
        <w:t>9</w:t>
      </w:r>
      <w:r>
        <w:rPr>
          <w:rFonts w:ascii="Times New Roman" w:hAnsi="Times New Roman" w:cs="Times New Roman"/>
          <w:sz w:val="32"/>
          <w:szCs w:val="32"/>
        </w:rPr>
        <w:t>-rasm.</w:t>
      </w:r>
      <w:r>
        <w:rPr>
          <w:rFonts w:hint="default" w:ascii="Times New Roman" w:hAnsi="Times New Roman" w:cs="Times New Roman"/>
          <w:sz w:val="32"/>
          <w:szCs w:val="32"/>
          <w:lang w:val="en-US"/>
        </w:rPr>
        <w:t xml:space="preserve"> Pagination &amp; Paginatsiya</w:t>
      </w:r>
    </w:p>
    <w:p>
      <w:pPr>
        <w:jc w:val="center"/>
        <w:rPr>
          <w:rFonts w:ascii="Times New Roman" w:hAnsi="Times New Roman" w:cs="Times New Roman"/>
          <w:sz w:val="28"/>
          <w:szCs w:val="28"/>
        </w:rPr>
      </w:pPr>
      <w:r>
        <w:drawing>
          <wp:inline distT="0" distB="0" distL="114300" distR="114300">
            <wp:extent cx="5935345" cy="3180080"/>
            <wp:effectExtent l="0" t="0" r="8255" b="5080"/>
            <wp:docPr id="36"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12"/>
                    <pic:cNvPicPr>
                      <a:picLocks noChangeAspect="1"/>
                    </pic:cNvPicPr>
                  </pic:nvPicPr>
                  <pic:blipFill>
                    <a:blip r:embed="rId20"/>
                    <a:stretch>
                      <a:fillRect/>
                    </a:stretch>
                  </pic:blipFill>
                  <pic:spPr>
                    <a:xfrm>
                      <a:off x="0" y="0"/>
                      <a:ext cx="5935345" cy="3180080"/>
                    </a:xfrm>
                    <a:prstGeom prst="rect">
                      <a:avLst/>
                    </a:prstGeom>
                    <a:noFill/>
                    <a:ln>
                      <a:noFill/>
                    </a:ln>
                  </pic:spPr>
                </pic:pic>
              </a:graphicData>
            </a:graphic>
          </wp:inline>
        </w:drawing>
      </w:r>
    </w:p>
    <w:p>
      <w:pPr>
        <w:numPr>
          <w:ilvl w:val="0"/>
          <w:numId w:val="0"/>
        </w:numPr>
        <w:ind w:firstLine="2720" w:firstLineChars="85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10-</w:t>
      </w:r>
      <w:r>
        <w:rPr>
          <w:rFonts w:ascii="Times New Roman" w:hAnsi="Times New Roman" w:cs="Times New Roman"/>
          <w:sz w:val="32"/>
          <w:szCs w:val="32"/>
        </w:rPr>
        <w:t>ras</w:t>
      </w:r>
      <w:r>
        <w:rPr>
          <w:rFonts w:hint="default" w:ascii="Times New Roman" w:hAnsi="Times New Roman" w:cs="Times New Roman"/>
          <w:sz w:val="32"/>
          <w:szCs w:val="32"/>
          <w:lang w:val="en-US"/>
        </w:rPr>
        <w:t>m. Comment &amp; yozish tizimi</w:t>
      </w:r>
    </w:p>
    <w:p>
      <w:pPr>
        <w:jc w:val="center"/>
        <w:rPr>
          <w:rFonts w:ascii="Times New Roman" w:hAnsi="Times New Roman" w:cs="Times New Roman"/>
          <w:sz w:val="28"/>
          <w:szCs w:val="28"/>
        </w:rPr>
      </w:pPr>
    </w:p>
    <w:p>
      <w:pPr>
        <w:numPr>
          <w:ilvl w:val="0"/>
          <w:numId w:val="0"/>
        </w:numPr>
        <w:ind w:left="2310" w:hanging="2310" w:hangingChars="1050"/>
        <w:jc w:val="both"/>
        <w:rPr>
          <w:rFonts w:hint="default" w:ascii="Times New Roman" w:hAnsi="Times New Roman" w:cs="Times New Roman"/>
          <w:sz w:val="32"/>
          <w:szCs w:val="32"/>
          <w:lang w:val="en-US"/>
        </w:rPr>
      </w:pPr>
      <w:r>
        <w:drawing>
          <wp:inline distT="0" distB="0" distL="114300" distR="114300">
            <wp:extent cx="5934075" cy="3336290"/>
            <wp:effectExtent l="0" t="0" r="9525" b="1270"/>
            <wp:docPr id="38"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14"/>
                    <pic:cNvPicPr>
                      <a:picLocks noChangeAspect="1"/>
                    </pic:cNvPicPr>
                  </pic:nvPicPr>
                  <pic:blipFill>
                    <a:blip r:embed="rId21"/>
                    <a:stretch>
                      <a:fillRect/>
                    </a:stretch>
                  </pic:blipFill>
                  <pic:spPr>
                    <a:xfrm>
                      <a:off x="0" y="0"/>
                      <a:ext cx="5934075" cy="3336290"/>
                    </a:xfrm>
                    <a:prstGeom prst="rect">
                      <a:avLst/>
                    </a:prstGeom>
                    <a:noFill/>
                    <a:ln>
                      <a:noFill/>
                    </a:ln>
                  </pic:spPr>
                </pic:pic>
              </a:graphicData>
            </a:graphic>
          </wp:inline>
        </w:drawing>
      </w:r>
      <w:r>
        <w:rPr>
          <w:rFonts w:hint="default" w:ascii="Times New Roman" w:hAnsi="Times New Roman" w:cs="Times New Roman"/>
          <w:sz w:val="32"/>
          <w:szCs w:val="32"/>
          <w:lang w:val="en-US"/>
        </w:rPr>
        <w:br w:type="textWrapping"/>
      </w:r>
      <w:r>
        <w:rPr>
          <w:rFonts w:hint="default" w:ascii="Times New Roman" w:hAnsi="Times New Roman" w:cs="Times New Roman"/>
          <w:sz w:val="32"/>
          <w:szCs w:val="32"/>
          <w:lang w:val="en-US"/>
        </w:rPr>
        <w:t>11-</w:t>
      </w:r>
      <w:r>
        <w:rPr>
          <w:rFonts w:ascii="Times New Roman" w:hAnsi="Times New Roman" w:cs="Times New Roman"/>
          <w:sz w:val="32"/>
          <w:szCs w:val="32"/>
        </w:rPr>
        <w:t>rasm.</w:t>
      </w:r>
      <w:r>
        <w:rPr>
          <w:rFonts w:hint="default" w:ascii="Times New Roman" w:hAnsi="Times New Roman" w:cs="Times New Roman"/>
          <w:sz w:val="32"/>
          <w:szCs w:val="32"/>
          <w:lang w:val="en-US"/>
        </w:rPr>
        <w:t xml:space="preserve"> Edit &amp; o’zgartirish</w:t>
      </w:r>
      <w:r>
        <w:rPr>
          <w:rFonts w:hint="default" w:ascii="Times New Roman" w:hAnsi="Times New Roman" w:cs="Times New Roman"/>
          <w:sz w:val="32"/>
          <w:szCs w:val="32"/>
          <w:lang w:val="en-US"/>
        </w:rPr>
        <w:br w:type="textWrapping"/>
      </w:r>
    </w:p>
    <w:p>
      <w:pPr>
        <w:numPr>
          <w:ilvl w:val="0"/>
          <w:numId w:val="0"/>
        </w:numPr>
        <w:ind w:leftChars="0"/>
        <w:jc w:val="center"/>
        <w:rPr>
          <w:rFonts w:hint="default" w:ascii="Times New Roman" w:hAnsi="Times New Roman" w:cs="Times New Roman"/>
          <w:sz w:val="28"/>
          <w:szCs w:val="28"/>
          <w:lang w:val="en-US"/>
        </w:rPr>
      </w:pPr>
      <w:r>
        <w:drawing>
          <wp:inline distT="0" distB="0" distL="114300" distR="114300">
            <wp:extent cx="5934710" cy="3346450"/>
            <wp:effectExtent l="0" t="0" r="8890" b="6350"/>
            <wp:docPr id="39"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15"/>
                    <pic:cNvPicPr>
                      <a:picLocks noChangeAspect="1"/>
                    </pic:cNvPicPr>
                  </pic:nvPicPr>
                  <pic:blipFill>
                    <a:blip r:embed="rId22"/>
                    <a:stretch>
                      <a:fillRect/>
                    </a:stretch>
                  </pic:blipFill>
                  <pic:spPr>
                    <a:xfrm>
                      <a:off x="0" y="0"/>
                      <a:ext cx="5934710" cy="3346450"/>
                    </a:xfrm>
                    <a:prstGeom prst="rect">
                      <a:avLst/>
                    </a:prstGeom>
                    <a:noFill/>
                    <a:ln>
                      <a:noFill/>
                    </a:ln>
                  </pic:spPr>
                </pic:pic>
              </a:graphicData>
            </a:graphic>
          </wp:inline>
        </w:drawing>
      </w:r>
    </w:p>
    <w:p>
      <w:pPr>
        <w:numPr>
          <w:ilvl w:val="0"/>
          <w:numId w:val="0"/>
        </w:numPr>
        <w:ind w:leftChars="0"/>
        <w:jc w:val="center"/>
        <w:rPr>
          <w:rFonts w:hint="default" w:ascii="Times New Roman" w:hAnsi="Times New Roman" w:cs="Times New Roman"/>
          <w:sz w:val="32"/>
          <w:szCs w:val="32"/>
          <w:lang w:val="en-US"/>
        </w:rPr>
      </w:pPr>
      <w:r>
        <w:rPr>
          <w:rFonts w:hint="default" w:ascii="Times New Roman" w:hAnsi="Times New Roman" w:cs="Times New Roman"/>
          <w:sz w:val="32"/>
          <w:szCs w:val="32"/>
          <w:lang w:val="en-US"/>
        </w:rPr>
        <w:t>12-rasm. Security &amp; Xavfsizlik oldini olish</w:t>
      </w:r>
    </w:p>
    <w:p>
      <w:pPr>
        <w:jc w:val="center"/>
        <w:rPr>
          <w:rFonts w:ascii="Times New Roman" w:hAnsi="Times New Roman" w:cs="Times New Roman"/>
          <w:sz w:val="32"/>
          <w:szCs w:val="32"/>
        </w:rPr>
      </w:pPr>
      <w:r>
        <w:rPr>
          <w:rFonts w:ascii="Times New Roman" w:hAnsi="Times New Roman" w:cs="Times New Roman"/>
          <w:b/>
          <w:bCs/>
          <w:sz w:val="32"/>
          <w:szCs w:val="32"/>
          <w:lang w:val="uz-Cyrl-UZ"/>
        </w:rPr>
        <w:br w:type="page"/>
      </w:r>
    </w:p>
    <w:p>
      <w:pPr>
        <w:jc w:val="center"/>
        <w:rPr>
          <w:rFonts w:ascii="Times New Roman" w:hAnsi="Times New Roman" w:cs="Times New Roman"/>
          <w:b/>
          <w:bCs/>
          <w:sz w:val="32"/>
          <w:szCs w:val="32"/>
          <w:lang w:val="uz-Cyrl-UZ"/>
        </w:rPr>
      </w:pPr>
      <w:r>
        <w:rPr>
          <w:rFonts w:ascii="Times New Roman" w:hAnsi="Times New Roman" w:cs="Times New Roman"/>
          <w:b/>
          <w:bCs/>
          <w:sz w:val="32"/>
          <w:szCs w:val="32"/>
          <w:lang w:val="uz-Cyrl-UZ"/>
        </w:rPr>
        <w:t>2.</w:t>
      </w:r>
      <w:r>
        <w:rPr>
          <w:rFonts w:ascii="Times New Roman" w:hAnsi="Times New Roman" w:cs="Times New Roman"/>
          <w:b/>
          <w:bCs/>
          <w:sz w:val="32"/>
          <w:szCs w:val="32"/>
        </w:rPr>
        <w:t>5</w:t>
      </w:r>
      <w:r>
        <w:rPr>
          <w:rFonts w:ascii="Times New Roman" w:hAnsi="Times New Roman" w:cs="Times New Roman"/>
          <w:b/>
          <w:bCs/>
          <w:sz w:val="32"/>
          <w:szCs w:val="32"/>
          <w:lang w:val="uz-Cyrl-UZ"/>
        </w:rPr>
        <w:t>. Ma’lumotlar bazasi modelini loyihalash</w:t>
      </w:r>
    </w:p>
    <w:p>
      <w:pPr>
        <w:spacing w:line="360" w:lineRule="auto"/>
        <w:jc w:val="both"/>
        <w:rPr>
          <w:rFonts w:ascii="Times New Roman" w:hAnsi="Times New Roman" w:cs="Times New Roman"/>
          <w:sz w:val="32"/>
          <w:szCs w:val="32"/>
          <w:lang w:val="uz-Cyrl-UZ"/>
        </w:rPr>
      </w:pPr>
      <w:r>
        <w:rPr>
          <w:rFonts w:ascii="Times New Roman" w:hAnsi="Times New Roman" w:cs="Times New Roman"/>
          <w:b/>
          <w:bCs/>
          <w:sz w:val="32"/>
          <w:szCs w:val="32"/>
          <w:lang w:val="uz-Cyrl-UZ"/>
        </w:rPr>
        <w:t>Ma’lumotlar bazasi konseptual modeli</w:t>
      </w:r>
      <w:r>
        <w:rPr>
          <w:rFonts w:ascii="Times New Roman" w:hAnsi="Times New Roman" w:cs="Times New Roman"/>
          <w:sz w:val="32"/>
          <w:szCs w:val="32"/>
          <w:lang w:val="uz-Cyrl-UZ"/>
        </w:rPr>
        <w:t xml:space="preserve"> – bu tahlil qilingan va ishlab chiqilgan talablar asosida ma’lumotlar bazasini tashkil etuvchi elementlari (jadvallar,so’rovlar) va ularning mohiyat-bog’lanish modelini qurishdan iborat. MB</w:t>
      </w:r>
      <w:r>
        <w:rPr>
          <w:rFonts w:ascii="Times New Roman" w:hAnsi="Times New Roman" w:cs="Times New Roman"/>
          <w:sz w:val="32"/>
          <w:szCs w:val="32"/>
        </w:rPr>
        <w:t xml:space="preserve"> </w:t>
      </w:r>
      <w:r>
        <w:rPr>
          <w:rFonts w:ascii="Times New Roman" w:hAnsi="Times New Roman" w:cs="Times New Roman"/>
          <w:sz w:val="32"/>
          <w:szCs w:val="32"/>
          <w:lang w:val="uz-Cyrl-UZ"/>
        </w:rPr>
        <w:t>konseptual modeli Top-down va Bottom-up ko’rinishlarda amalga oshiriladi. Konseptual modelning top-down tahlil qilish usulida ma’lumotlar bazasiga qo’yilgan talablar asosida MB elementlari shakllantiriladi. Konseptual modelning bottom-up tahlil usulida esa ishlab chiqilishi kerak bo’lgan tizimga tegishli ma’lumotlar asosida MB elementlarini shakllantiriladi. Axborot tizimining ma’lumotlar bazasi konseptual modeli quyidagi qismlardan iborat bo’ladi:</w:t>
      </w:r>
    </w:p>
    <w:p>
      <w:pPr>
        <w:ind w:firstLine="720"/>
        <w:rPr>
          <w:rFonts w:ascii="Times New Roman" w:hAnsi="Times New Roman" w:cs="Times New Roman"/>
          <w:sz w:val="32"/>
          <w:szCs w:val="32"/>
          <w:lang w:val="uz-Cyrl-UZ"/>
        </w:rPr>
      </w:pPr>
      <w:r>
        <w:rPr>
          <w:rFonts w:ascii="Times New Roman" w:hAnsi="Times New Roman" w:cs="Times New Roman"/>
          <w:sz w:val="32"/>
          <w:szCs w:val="32"/>
          <w:lang w:val="uz-Cyrl-UZ"/>
        </w:rPr>
        <w:t xml:space="preserve">- loyiha haqida, uning maqsadi va vazifalari; </w:t>
      </w:r>
    </w:p>
    <w:p>
      <w:pPr>
        <w:ind w:firstLine="720"/>
        <w:rPr>
          <w:rFonts w:ascii="Times New Roman" w:hAnsi="Times New Roman" w:cs="Times New Roman"/>
          <w:sz w:val="32"/>
          <w:szCs w:val="32"/>
          <w:lang w:val="uz-Cyrl-UZ"/>
        </w:rPr>
      </w:pPr>
      <w:r>
        <w:rPr>
          <w:rFonts w:ascii="Times New Roman" w:hAnsi="Times New Roman" w:cs="Times New Roman"/>
          <w:sz w:val="32"/>
          <w:szCs w:val="32"/>
          <w:lang w:val="uz-Cyrl-UZ"/>
        </w:rPr>
        <w:t xml:space="preserve">- ma’lumotlar va ma’lumotlar bazasiga qo’yiladigan umumiy va funksional        </w:t>
      </w:r>
      <w:r>
        <w:rPr>
          <w:rFonts w:ascii="Times New Roman" w:hAnsi="Times New Roman" w:cs="Times New Roman"/>
          <w:sz w:val="32"/>
          <w:szCs w:val="32"/>
          <w:lang w:val="uz-Cyrl-UZ"/>
        </w:rPr>
        <w:tab/>
      </w:r>
      <w:r>
        <w:rPr>
          <w:rFonts w:ascii="Times New Roman" w:hAnsi="Times New Roman" w:cs="Times New Roman"/>
          <w:sz w:val="32"/>
          <w:szCs w:val="32"/>
          <w:lang w:val="uz-Cyrl-UZ"/>
        </w:rPr>
        <w:t xml:space="preserve">  talablar;</w:t>
      </w:r>
    </w:p>
    <w:p>
      <w:pPr>
        <w:ind w:firstLine="720"/>
        <w:rPr>
          <w:rFonts w:ascii="Times New Roman" w:hAnsi="Times New Roman" w:cs="Times New Roman"/>
          <w:sz w:val="32"/>
          <w:szCs w:val="32"/>
          <w:lang w:val="uz-Cyrl-UZ"/>
        </w:rPr>
      </w:pPr>
      <w:r>
        <w:rPr>
          <w:rFonts w:ascii="Times New Roman" w:hAnsi="Times New Roman" w:cs="Times New Roman"/>
          <w:sz w:val="32"/>
          <w:szCs w:val="32"/>
          <w:lang w:val="uz-Cyrl-UZ"/>
        </w:rPr>
        <w:t xml:space="preserve">- ma’lumotlar bazasini tashkil qiluvchi jadvallar va ularning to’liq tasnifi; </w:t>
      </w:r>
    </w:p>
    <w:p>
      <w:pPr>
        <w:ind w:firstLine="720"/>
        <w:rPr>
          <w:rFonts w:ascii="Times New Roman" w:hAnsi="Times New Roman" w:cs="Times New Roman"/>
          <w:sz w:val="32"/>
          <w:szCs w:val="32"/>
          <w:lang w:val="uz-Cyrl-UZ"/>
        </w:rPr>
      </w:pPr>
      <w:r>
        <w:rPr>
          <w:rFonts w:ascii="Times New Roman" w:hAnsi="Times New Roman" w:cs="Times New Roman"/>
          <w:sz w:val="32"/>
          <w:szCs w:val="32"/>
          <w:lang w:val="uz-Cyrl-UZ"/>
        </w:rPr>
        <w:t xml:space="preserve">- jadvallarni shakllantirish (extracting entities);  </w:t>
      </w:r>
    </w:p>
    <w:p>
      <w:pPr>
        <w:ind w:left="720"/>
        <w:rPr>
          <w:rFonts w:ascii="Times New Roman" w:hAnsi="Times New Roman" w:cs="Times New Roman"/>
          <w:sz w:val="32"/>
          <w:szCs w:val="32"/>
          <w:lang w:val="uz-Cyrl-UZ"/>
        </w:rPr>
      </w:pPr>
      <w:r>
        <w:rPr>
          <w:rFonts w:ascii="Times New Roman" w:hAnsi="Times New Roman" w:cs="Times New Roman"/>
          <w:sz w:val="32"/>
          <w:szCs w:val="32"/>
          <w:lang w:val="uz-Cyrl-UZ"/>
        </w:rPr>
        <w:t xml:space="preserve">- jadval atributlarini shakllantirish (extracting attributes and determining                                                                                                                         </w:t>
      </w:r>
      <w:r>
        <w:rPr>
          <w:rFonts w:ascii="Times New Roman" w:hAnsi="Times New Roman" w:cs="Times New Roman"/>
          <w:sz w:val="32"/>
          <w:szCs w:val="32"/>
        </w:rPr>
        <w:t xml:space="preserve">   </w:t>
      </w:r>
      <w:r>
        <w:rPr>
          <w:rFonts w:ascii="Times New Roman" w:hAnsi="Times New Roman" w:cs="Times New Roman"/>
          <w:sz w:val="32"/>
          <w:szCs w:val="32"/>
          <w:lang w:val="uz-Cyrl-UZ"/>
        </w:rPr>
        <w:t xml:space="preserve">ID keys) </w:t>
      </w:r>
    </w:p>
    <w:p>
      <w:pPr>
        <w:ind w:firstLine="720"/>
        <w:rPr>
          <w:rFonts w:ascii="Times New Roman" w:hAnsi="Times New Roman" w:cs="Times New Roman"/>
          <w:sz w:val="32"/>
          <w:szCs w:val="32"/>
          <w:lang w:val="uz-Cyrl-UZ"/>
        </w:rPr>
      </w:pPr>
      <w:r>
        <w:rPr>
          <w:rFonts w:ascii="Times New Roman" w:hAnsi="Times New Roman" w:cs="Times New Roman"/>
          <w:sz w:val="32"/>
          <w:szCs w:val="32"/>
          <w:lang w:val="uz-Cyrl-UZ"/>
        </w:rPr>
        <w:t>- jadvallar orasidagi mohiyat-bo’glanish (Entity-Relationship) modeli;</w:t>
      </w:r>
    </w:p>
    <w:p>
      <w:pPr>
        <w:ind w:firstLine="720"/>
        <w:rPr>
          <w:rFonts w:ascii="Times New Roman" w:hAnsi="Times New Roman" w:cs="Times New Roman"/>
          <w:sz w:val="32"/>
          <w:szCs w:val="32"/>
          <w:lang w:val="uz-Cyrl-UZ"/>
        </w:rPr>
      </w:pPr>
      <w:r>
        <w:rPr>
          <w:rFonts w:ascii="Times New Roman" w:hAnsi="Times New Roman" w:cs="Times New Roman"/>
          <w:sz w:val="32"/>
          <w:szCs w:val="32"/>
          <w:lang w:val="uz-Cyrl-UZ"/>
        </w:rPr>
        <w:t xml:space="preserve"> - normallashtirish formalarini joriy qilish. </w:t>
      </w:r>
    </w:p>
    <w:p>
      <w:pPr>
        <w:jc w:val="center"/>
        <w:rPr>
          <w:rFonts w:ascii="Times New Roman" w:hAnsi="Times New Roman" w:cs="Times New Roman"/>
          <w:b/>
          <w:bCs/>
          <w:sz w:val="32"/>
          <w:szCs w:val="32"/>
          <w:lang w:val="uz-Cyrl-UZ"/>
        </w:rPr>
      </w:pPr>
      <w:r>
        <w:rPr>
          <w:rFonts w:ascii="Times New Roman" w:hAnsi="Times New Roman" w:cs="Times New Roman"/>
          <w:b/>
          <w:bCs/>
          <w:sz w:val="32"/>
          <w:szCs w:val="32"/>
          <w:lang w:val="uz-Cyrl-UZ"/>
        </w:rPr>
        <w:t>Konseptual model tashkil etuvchilari tasnifi</w:t>
      </w:r>
    </w:p>
    <w:p>
      <w:pPr>
        <w:spacing w:line="360" w:lineRule="auto"/>
        <w:jc w:val="both"/>
        <w:rPr>
          <w:rFonts w:hint="default" w:ascii="Times New Roman" w:hAnsi="Times New Roman"/>
          <w:sz w:val="32"/>
          <w:szCs w:val="32"/>
          <w:lang w:val="uz-Cyrl-UZ"/>
        </w:rPr>
      </w:pPr>
      <w:r>
        <w:rPr>
          <w:rFonts w:ascii="Times New Roman" w:hAnsi="Times New Roman" w:cs="Times New Roman"/>
          <w:b/>
          <w:bCs/>
          <w:sz w:val="32"/>
          <w:szCs w:val="32"/>
          <w:lang w:val="uz-Cyrl-UZ"/>
        </w:rPr>
        <w:t>Loyiha nomi:</w:t>
      </w:r>
      <w:r>
        <w:rPr>
          <w:rFonts w:ascii="Times New Roman" w:hAnsi="Times New Roman" w:cs="Times New Roman"/>
          <w:sz w:val="32"/>
          <w:szCs w:val="32"/>
          <w:lang w:val="uz-Cyrl-UZ"/>
        </w:rPr>
        <w:t xml:space="preserve"> “</w:t>
      </w:r>
      <w:r>
        <w:rPr>
          <w:rFonts w:hint="default" w:ascii="Times New Roman" w:hAnsi="Times New Roman" w:cs="Times New Roman"/>
          <w:sz w:val="32"/>
          <w:szCs w:val="32"/>
          <w:lang w:val="en-US"/>
        </w:rPr>
        <w:t>Mashina sotuv jarayoni</w:t>
      </w:r>
      <w:r>
        <w:rPr>
          <w:rFonts w:ascii="Times New Roman" w:hAnsi="Times New Roman" w:cs="Times New Roman"/>
          <w:sz w:val="32"/>
          <w:szCs w:val="32"/>
          <w:lang w:val="uz-Cyrl-UZ"/>
        </w:rPr>
        <w:t xml:space="preserve">” </w:t>
      </w:r>
      <w:r>
        <w:rPr>
          <w:rFonts w:hint="default" w:ascii="Times New Roman" w:hAnsi="Times New Roman" w:cs="Times New Roman"/>
          <w:sz w:val="32"/>
          <w:szCs w:val="32"/>
          <w:lang w:val="en-US"/>
        </w:rPr>
        <w:t>WEB ilova dasturini yaratish</w:t>
      </w:r>
      <w:r>
        <w:rPr>
          <w:rFonts w:hint="default" w:ascii="Times New Roman" w:hAnsi="Times New Roman" w:cs="Times New Roman"/>
          <w:sz w:val="32"/>
          <w:szCs w:val="32"/>
          <w:lang w:val="en-US"/>
        </w:rPr>
        <w:br w:type="textWrapping"/>
      </w:r>
      <w:r>
        <w:rPr>
          <w:rFonts w:ascii="Times New Roman" w:hAnsi="Times New Roman" w:cs="Times New Roman"/>
          <w:b/>
          <w:bCs/>
          <w:sz w:val="32"/>
          <w:szCs w:val="32"/>
          <w:lang w:val="uz-Cyrl-UZ"/>
        </w:rPr>
        <w:t>Loyiha haqida, uning maqsadi va vazifalari.</w:t>
      </w:r>
      <w:r>
        <w:rPr>
          <w:rFonts w:ascii="Times New Roman" w:hAnsi="Times New Roman" w:cs="Times New Roman"/>
          <w:sz w:val="32"/>
          <w:szCs w:val="32"/>
          <w:lang w:val="uz-Cyrl-UZ"/>
        </w:rPr>
        <w:t xml:space="preserve"> </w:t>
      </w:r>
      <w:r>
        <w:rPr>
          <w:rFonts w:hint="default" w:ascii="Times New Roman" w:hAnsi="Times New Roman" w:cs="Times New Roman"/>
          <w:b w:val="0"/>
          <w:bCs w:val="0"/>
          <w:sz w:val="32"/>
          <w:szCs w:val="32"/>
          <w:u w:val="none"/>
          <w:lang w:val="en-US"/>
        </w:rPr>
        <w:t>A</w:t>
      </w:r>
      <w:r>
        <w:rPr>
          <w:rFonts w:hint="default" w:ascii="Times New Roman" w:hAnsi="Times New Roman"/>
          <w:sz w:val="32"/>
          <w:szCs w:val="32"/>
          <w:lang w:val="uz-Cyrl-UZ"/>
        </w:rPr>
        <w:t>vtomobillarni sotib olish jarayonini avtomatlashtirishga yordam beradigan elektron tizimni yaratishga qaratilgan. Bu tizim, sotuv jarayonida avtomobilni tanlashdan, narxlarni solishdan va xaridorga to'lovni qabul qilishdan iborat bo'ladi.</w:t>
      </w:r>
    </w:p>
    <w:p>
      <w:pPr>
        <w:spacing w:line="360" w:lineRule="auto"/>
        <w:jc w:val="both"/>
        <w:rPr>
          <w:rFonts w:hint="default" w:ascii="Times New Roman" w:hAnsi="Times New Roman"/>
          <w:b/>
          <w:bCs/>
          <w:sz w:val="32"/>
          <w:szCs w:val="32"/>
          <w:lang w:val="uz-Cyrl-UZ"/>
        </w:rPr>
      </w:pPr>
      <w:r>
        <w:rPr>
          <w:rFonts w:hint="default" w:ascii="Times New Roman" w:hAnsi="Times New Roman"/>
          <w:b/>
          <w:bCs/>
          <w:sz w:val="32"/>
          <w:szCs w:val="32"/>
          <w:lang w:val="uz-Cyrl-UZ"/>
        </w:rPr>
        <w:t>Loyiha vazifalari:</w:t>
      </w:r>
    </w:p>
    <w:p>
      <w:pPr>
        <w:spacing w:line="360" w:lineRule="auto"/>
        <w:jc w:val="both"/>
        <w:rPr>
          <w:rFonts w:hint="default" w:ascii="Times New Roman" w:hAnsi="Times New Roman"/>
          <w:color w:val="44546A" w:themeColor="text2"/>
          <w:sz w:val="32"/>
          <w:szCs w:val="32"/>
          <w:lang w:val="uz-Cyrl-UZ"/>
          <w14:textFill>
            <w14:solidFill>
              <w14:schemeClr w14:val="tx2"/>
            </w14:solidFill>
          </w14:textFill>
        </w:rPr>
      </w:pPr>
      <w:r>
        <w:rPr>
          <w:rFonts w:hint="default" w:ascii="Times New Roman" w:hAnsi="Times New Roman"/>
          <w:b/>
          <w:bCs/>
          <w:color w:val="44546A" w:themeColor="text2"/>
          <w:sz w:val="32"/>
          <w:szCs w:val="32"/>
          <w:u w:val="none"/>
          <w:lang w:val="en-US"/>
          <w14:textFill>
            <w14:solidFill>
              <w14:schemeClr w14:val="tx2"/>
            </w14:solidFill>
          </w14:textFill>
        </w:rPr>
        <w:t>-</w:t>
      </w:r>
      <w:r>
        <w:rPr>
          <w:rFonts w:hint="default" w:ascii="Times New Roman" w:hAnsi="Times New Roman"/>
          <w:color w:val="44546A" w:themeColor="text2"/>
          <w:sz w:val="32"/>
          <w:szCs w:val="32"/>
          <w:lang w:val="uz-Cyrl-UZ"/>
          <w14:textFill>
            <w14:solidFill>
              <w14:schemeClr w14:val="tx2"/>
            </w14:solidFill>
          </w14:textFill>
        </w:rPr>
        <w:t xml:space="preserve"> Avtomatlashtirilgan sotuv jarayoni tizimini yaratish. Bu tizim, xaridorga avtomobillarni ko'rish va narxlarni solish imkoniyatini beradi.</w:t>
      </w:r>
    </w:p>
    <w:p>
      <w:pPr>
        <w:spacing w:line="360" w:lineRule="auto"/>
        <w:jc w:val="both"/>
        <w:rPr>
          <w:rFonts w:hint="default" w:ascii="Times New Roman" w:hAnsi="Times New Roman"/>
          <w:color w:val="4472C4" w:themeColor="accent1"/>
          <w:sz w:val="32"/>
          <w:szCs w:val="32"/>
          <w:lang w:val="uz-Cyrl-UZ"/>
          <w14:textFill>
            <w14:solidFill>
              <w14:schemeClr w14:val="accent1"/>
            </w14:solidFill>
          </w14:textFill>
        </w:rPr>
      </w:pPr>
      <w:r>
        <w:rPr>
          <w:rFonts w:hint="default" w:ascii="Times New Roman" w:hAnsi="Times New Roman"/>
          <w:color w:val="4472C4" w:themeColor="accent1"/>
          <w:sz w:val="32"/>
          <w:szCs w:val="32"/>
          <w:lang w:val="en-US"/>
          <w14:textFill>
            <w14:solidFill>
              <w14:schemeClr w14:val="accent1"/>
            </w14:solidFill>
          </w14:textFill>
        </w:rPr>
        <w:t xml:space="preserve">- </w:t>
      </w:r>
      <w:r>
        <w:rPr>
          <w:rFonts w:hint="default" w:ascii="Times New Roman" w:hAnsi="Times New Roman"/>
          <w:color w:val="4472C4" w:themeColor="accent1"/>
          <w:sz w:val="32"/>
          <w:szCs w:val="32"/>
          <w:lang w:val="uz-Cyrl-UZ"/>
          <w14:textFill>
            <w14:solidFill>
              <w14:schemeClr w14:val="accent1"/>
            </w14:solidFill>
          </w14:textFill>
        </w:rPr>
        <w:t>Xaridorga to'lovni qabul qilish tizimini yaratish. Bu tizim, xaridorga xarid qilingan avtomobil uchun to'lovni qabul qilishga imkoniyat beradi.</w:t>
      </w:r>
    </w:p>
    <w:p>
      <w:pPr>
        <w:spacing w:line="360" w:lineRule="auto"/>
        <w:jc w:val="both"/>
        <w:rPr>
          <w:rFonts w:hint="default" w:ascii="Times New Roman" w:hAnsi="Times New Roman"/>
          <w:color w:val="44546A" w:themeColor="text2"/>
          <w:sz w:val="32"/>
          <w:szCs w:val="32"/>
          <w:lang w:val="uz-Cyrl-UZ"/>
          <w14:textFill>
            <w14:solidFill>
              <w14:schemeClr w14:val="tx2"/>
            </w14:solidFill>
          </w14:textFill>
        </w:rPr>
      </w:pPr>
      <w:r>
        <w:rPr>
          <w:rFonts w:hint="default" w:ascii="Times New Roman" w:hAnsi="Times New Roman"/>
          <w:color w:val="44546A" w:themeColor="text2"/>
          <w:sz w:val="32"/>
          <w:szCs w:val="32"/>
          <w:lang w:val="en-US"/>
          <w14:textFill>
            <w14:solidFill>
              <w14:schemeClr w14:val="tx2"/>
            </w14:solidFill>
          </w14:textFill>
        </w:rPr>
        <w:t xml:space="preserve">- </w:t>
      </w:r>
      <w:r>
        <w:rPr>
          <w:rFonts w:hint="default" w:ascii="Times New Roman" w:hAnsi="Times New Roman"/>
          <w:color w:val="44546A" w:themeColor="text2"/>
          <w:sz w:val="32"/>
          <w:szCs w:val="32"/>
          <w:lang w:val="uz-Cyrl-UZ"/>
          <w14:textFill>
            <w14:solidFill>
              <w14:schemeClr w14:val="tx2"/>
            </w14:solidFill>
          </w14:textFill>
        </w:rPr>
        <w:t>Ma'lumotlar bazasini yaratish. Bu ma'lumotlar bazasi, avtomobil narxlari, xaridorga ma'lumotlari, sotuv jarayoni tizimining holati va boshqa mavzularni o'z ichiga oladi.</w:t>
      </w:r>
    </w:p>
    <w:p>
      <w:pPr>
        <w:spacing w:line="360" w:lineRule="auto"/>
        <w:jc w:val="both"/>
        <w:rPr>
          <w:rFonts w:hint="default" w:ascii="Times New Roman" w:hAnsi="Times New Roman"/>
          <w:color w:val="4472C4" w:themeColor="accent1"/>
          <w:sz w:val="32"/>
          <w:szCs w:val="32"/>
          <w:lang w:val="uz-Cyrl-UZ"/>
          <w14:textFill>
            <w14:solidFill>
              <w14:schemeClr w14:val="accent1"/>
            </w14:solidFill>
          </w14:textFill>
        </w:rPr>
      </w:pPr>
      <w:r>
        <w:rPr>
          <w:rFonts w:hint="default" w:ascii="Times New Roman" w:hAnsi="Times New Roman"/>
          <w:color w:val="4472C4" w:themeColor="accent1"/>
          <w:sz w:val="32"/>
          <w:szCs w:val="32"/>
          <w:lang w:val="en-US"/>
          <w14:textFill>
            <w14:solidFill>
              <w14:schemeClr w14:val="accent1"/>
            </w14:solidFill>
          </w14:textFill>
        </w:rPr>
        <w:t xml:space="preserve">- </w:t>
      </w:r>
      <w:r>
        <w:rPr>
          <w:rFonts w:hint="default" w:ascii="Times New Roman" w:hAnsi="Times New Roman"/>
          <w:color w:val="4472C4" w:themeColor="accent1"/>
          <w:sz w:val="32"/>
          <w:szCs w:val="32"/>
          <w:lang w:val="uz-Cyrl-UZ"/>
          <w14:textFill>
            <w14:solidFill>
              <w14:schemeClr w14:val="accent1"/>
            </w14:solidFill>
          </w14:textFill>
        </w:rPr>
        <w:t>Bojxona tizimini yaratish. Bu tizim, xaridorga sotuv jarayonida to'layotgan summani qabul qilish uchun yaratiladi.</w:t>
      </w:r>
    </w:p>
    <w:p>
      <w:pPr>
        <w:spacing w:line="360" w:lineRule="auto"/>
        <w:jc w:val="both"/>
        <w:rPr>
          <w:rFonts w:hint="default" w:ascii="Times New Roman" w:hAnsi="Times New Roman"/>
          <w:color w:val="44546A" w:themeColor="text2"/>
          <w:sz w:val="32"/>
          <w:szCs w:val="32"/>
          <w:lang w:val="uz-Cyrl-UZ"/>
          <w14:textFill>
            <w14:solidFill>
              <w14:schemeClr w14:val="tx2"/>
            </w14:solidFill>
          </w14:textFill>
        </w:rPr>
      </w:pPr>
      <w:r>
        <w:rPr>
          <w:rFonts w:hint="default" w:ascii="Times New Roman" w:hAnsi="Times New Roman"/>
          <w:color w:val="44546A" w:themeColor="text2"/>
          <w:sz w:val="32"/>
          <w:szCs w:val="32"/>
          <w:lang w:val="en-US"/>
          <w14:textFill>
            <w14:solidFill>
              <w14:schemeClr w14:val="tx2"/>
            </w14:solidFill>
          </w14:textFill>
        </w:rPr>
        <w:t>-</w:t>
      </w:r>
      <w:r>
        <w:rPr>
          <w:rFonts w:hint="default" w:ascii="Times New Roman" w:hAnsi="Times New Roman"/>
          <w:color w:val="44546A" w:themeColor="text2"/>
          <w:sz w:val="32"/>
          <w:szCs w:val="32"/>
          <w:lang w:val="uz-Cyrl-UZ"/>
          <w14:textFill>
            <w14:solidFill>
              <w14:schemeClr w14:val="tx2"/>
            </w14:solidFill>
          </w14:textFill>
        </w:rPr>
        <w:t xml:space="preserve"> Bog'lanish tizimini yaratish. Bu tizim, xaridorga avtomobilni sotib olish jarayonida bog'lanishni avtomatik ravishda yaratish uchun yaratiladi.</w:t>
      </w:r>
    </w:p>
    <w:p>
      <w:pPr>
        <w:spacing w:line="360" w:lineRule="auto"/>
        <w:jc w:val="both"/>
        <w:rPr>
          <w:rFonts w:ascii="Times New Roman" w:hAnsi="Times New Roman" w:cs="Times New Roman"/>
          <w:color w:val="4472C4" w:themeColor="accent1"/>
          <w:sz w:val="32"/>
          <w:szCs w:val="32"/>
          <w:lang w:val="uz-Cyrl-UZ"/>
          <w14:textFill>
            <w14:solidFill>
              <w14:schemeClr w14:val="accent1"/>
            </w14:solidFill>
          </w14:textFill>
        </w:rPr>
      </w:pPr>
      <w:r>
        <w:rPr>
          <w:rFonts w:hint="default" w:ascii="Times New Roman" w:hAnsi="Times New Roman"/>
          <w:color w:val="4472C4" w:themeColor="accent1"/>
          <w:sz w:val="32"/>
          <w:szCs w:val="32"/>
          <w:lang w:val="en-US"/>
          <w14:textFill>
            <w14:solidFill>
              <w14:schemeClr w14:val="accent1"/>
            </w14:solidFill>
          </w14:textFill>
        </w:rPr>
        <w:t>-</w:t>
      </w:r>
      <w:r>
        <w:rPr>
          <w:rFonts w:hint="default" w:ascii="Times New Roman" w:hAnsi="Times New Roman"/>
          <w:color w:val="4472C4" w:themeColor="accent1"/>
          <w:sz w:val="32"/>
          <w:szCs w:val="32"/>
          <w:lang w:val="uz-Cyrl-UZ"/>
          <w14:textFill>
            <w14:solidFill>
              <w14:schemeClr w14:val="accent1"/>
            </w14:solidFill>
          </w14:textFill>
        </w:rPr>
        <w:t xml:space="preserve"> Sotuv jarayonidagi xatolarni tuzatish. Bu vazifa, sotuv jarayonida yuzaga keladigan xatolarni aniqlash va uning tuzatish usullarini yaratishni o'z ichiga oladi.</w:t>
      </w:r>
    </w:p>
    <w:p>
      <w:pPr>
        <w:spacing w:line="360" w:lineRule="auto"/>
        <w:jc w:val="both"/>
        <w:rPr>
          <w:rFonts w:hint="default" w:ascii="Times New Roman" w:hAnsi="Times New Roman"/>
          <w:b w:val="0"/>
          <w:bCs w:val="0"/>
          <w:sz w:val="32"/>
          <w:szCs w:val="32"/>
          <w:lang w:val="en-US"/>
        </w:rPr>
      </w:pPr>
      <w:r>
        <w:rPr>
          <w:rFonts w:ascii="Times New Roman" w:hAnsi="Times New Roman" w:cs="Times New Roman"/>
          <w:b/>
          <w:bCs/>
          <w:sz w:val="32"/>
          <w:szCs w:val="32"/>
          <w:lang w:val="uz-Cyrl-UZ"/>
        </w:rPr>
        <w:t>Ma’lumotlar va ma’lumotlar bazasiga qo’yiladigan umumiy va funksional talablar.</w:t>
      </w:r>
      <w:r>
        <w:rPr>
          <w:rFonts w:hint="default" w:ascii="Times New Roman" w:hAnsi="Times New Roman" w:cs="Times New Roman"/>
          <w:b/>
          <w:bCs/>
          <w:sz w:val="32"/>
          <w:szCs w:val="32"/>
          <w:lang w:val="en-US"/>
        </w:rPr>
        <w:t xml:space="preserve"> </w:t>
      </w:r>
      <w:r>
        <w:rPr>
          <w:rFonts w:hint="default" w:ascii="Times New Roman" w:hAnsi="Times New Roman" w:cs="Times New Roman"/>
          <w:b/>
          <w:bCs/>
          <w:sz w:val="32"/>
          <w:szCs w:val="32"/>
          <w:lang w:val="en-US"/>
        </w:rPr>
        <w:br w:type="textWrapping"/>
      </w:r>
      <w:r>
        <w:rPr>
          <w:rFonts w:hint="default" w:ascii="Times New Roman" w:hAnsi="Times New Roman"/>
          <w:b w:val="0"/>
          <w:bCs w:val="0"/>
          <w:sz w:val="32"/>
          <w:szCs w:val="32"/>
          <w:u w:val="single"/>
          <w:lang w:val="en-US"/>
        </w:rPr>
        <w:t xml:space="preserve"> </w:t>
      </w:r>
      <w:r>
        <w:rPr>
          <w:rFonts w:hint="default" w:ascii="Times New Roman" w:hAnsi="Times New Roman"/>
          <w:b/>
          <w:bCs/>
          <w:color w:val="000000" w:themeColor="text1"/>
          <w:sz w:val="32"/>
          <w:szCs w:val="32"/>
          <w:highlight w:val="none"/>
          <w:u w:val="single"/>
          <w:lang w:val="en-US"/>
          <w14:textFill>
            <w14:solidFill>
              <w14:schemeClr w14:val="tx1"/>
            </w14:solidFill>
          </w14:textFill>
        </w:rPr>
        <w:t>Yarim avtomatik tizim:</w:t>
      </w:r>
      <w:r>
        <w:rPr>
          <w:rFonts w:hint="default" w:ascii="Times New Roman" w:hAnsi="Times New Roman"/>
          <w:b w:val="0"/>
          <w:bCs w:val="0"/>
          <w:sz w:val="32"/>
          <w:szCs w:val="32"/>
          <w:highlight w:val="none"/>
          <w:lang w:val="en-US"/>
        </w:rPr>
        <w:t xml:space="preserve"> </w:t>
      </w:r>
      <w:r>
        <w:rPr>
          <w:rFonts w:hint="default" w:ascii="Times New Roman" w:hAnsi="Times New Roman"/>
          <w:b w:val="0"/>
          <w:bCs w:val="0"/>
          <w:sz w:val="32"/>
          <w:szCs w:val="32"/>
          <w:lang w:val="en-US"/>
        </w:rPr>
        <w:t>Loyiha yarim avtomatik tizimga ega bo'lishi kerak, bu tizim sotuv jarayonini avtomatlashtirish uchun zarurdir.</w:t>
      </w:r>
    </w:p>
    <w:p>
      <w:pPr>
        <w:spacing w:line="360" w:lineRule="auto"/>
        <w:jc w:val="both"/>
        <w:rPr>
          <w:rFonts w:hint="default" w:ascii="Times New Roman" w:hAnsi="Times New Roman"/>
          <w:b w:val="0"/>
          <w:bCs w:val="0"/>
          <w:sz w:val="32"/>
          <w:szCs w:val="32"/>
          <w:lang w:val="en-US"/>
        </w:rPr>
      </w:pPr>
      <w:r>
        <w:rPr>
          <w:rFonts w:hint="default" w:ascii="Times New Roman" w:hAnsi="Times New Roman"/>
          <w:b/>
          <w:bCs/>
          <w:sz w:val="32"/>
          <w:szCs w:val="32"/>
          <w:u w:val="single"/>
          <w:lang w:val="en-US"/>
        </w:rPr>
        <w:t>Ma'lumotlar bazasi:</w:t>
      </w:r>
      <w:r>
        <w:rPr>
          <w:rFonts w:hint="default" w:ascii="Times New Roman" w:hAnsi="Times New Roman"/>
          <w:b w:val="0"/>
          <w:bCs w:val="0"/>
          <w:sz w:val="32"/>
          <w:szCs w:val="32"/>
          <w:lang w:val="en-US"/>
        </w:rPr>
        <w:t xml:space="preserve"> Loyiha ma'lumotlar bazasini o'z ichiga olgan bo'lishi kerak, bu ma'lumotlar sotuv jarayonida ishlatiladigan barcha ma'lumotlarni saqlash uchun zarurdir.</w:t>
      </w:r>
    </w:p>
    <w:p>
      <w:pPr>
        <w:spacing w:line="360" w:lineRule="auto"/>
        <w:jc w:val="both"/>
        <w:rPr>
          <w:rFonts w:hint="default" w:ascii="Times New Roman" w:hAnsi="Times New Roman"/>
          <w:b w:val="0"/>
          <w:bCs w:val="0"/>
          <w:sz w:val="32"/>
          <w:szCs w:val="32"/>
          <w:lang w:val="en-US"/>
        </w:rPr>
      </w:pPr>
      <w:r>
        <w:rPr>
          <w:rFonts w:hint="default" w:ascii="Times New Roman" w:hAnsi="Times New Roman"/>
          <w:b/>
          <w:bCs/>
          <w:sz w:val="32"/>
          <w:szCs w:val="32"/>
          <w:u w:val="single"/>
          <w:lang w:val="en-US"/>
        </w:rPr>
        <w:t>Funksionallik:</w:t>
      </w:r>
      <w:r>
        <w:rPr>
          <w:rFonts w:hint="default" w:ascii="Times New Roman" w:hAnsi="Times New Roman"/>
          <w:b w:val="0"/>
          <w:bCs w:val="0"/>
          <w:sz w:val="32"/>
          <w:szCs w:val="32"/>
          <w:lang w:val="en-US"/>
        </w:rPr>
        <w:t xml:space="preserve"> Loyiha sotuv jarayoni uchun barcha funksiyalarni o'z ichiga olgan bo'lishi kerak, masalan, mijozlarni qidirish, mijozlarni joylashtirish, mijozlar bilan muloqot qilish, to'lovlar qabul qilish kabi.</w:t>
      </w:r>
    </w:p>
    <w:p>
      <w:pPr>
        <w:spacing w:line="360" w:lineRule="auto"/>
        <w:jc w:val="both"/>
        <w:rPr>
          <w:rFonts w:hint="default" w:ascii="Times New Roman" w:hAnsi="Times New Roman"/>
          <w:b w:val="0"/>
          <w:bCs w:val="0"/>
          <w:sz w:val="32"/>
          <w:szCs w:val="32"/>
          <w:lang w:val="en-US"/>
        </w:rPr>
      </w:pPr>
      <w:r>
        <w:rPr>
          <w:rFonts w:hint="default" w:ascii="Times New Roman" w:hAnsi="Times New Roman"/>
          <w:b/>
          <w:bCs/>
          <w:sz w:val="32"/>
          <w:szCs w:val="32"/>
          <w:u w:val="single"/>
          <w:lang w:val="en-US"/>
        </w:rPr>
        <w:t>Qulaylik:</w:t>
      </w:r>
      <w:r>
        <w:rPr>
          <w:rFonts w:hint="default" w:ascii="Times New Roman" w:hAnsi="Times New Roman"/>
          <w:b w:val="0"/>
          <w:bCs w:val="0"/>
          <w:sz w:val="32"/>
          <w:szCs w:val="32"/>
          <w:lang w:val="en-US"/>
        </w:rPr>
        <w:t xml:space="preserve"> Loyiha foydalanuvchilarga qulaylik ko'rsatishga ahamiyat berishi kerak, masalan, mijozlarning xaridlarini tez va oson amalga oshirish, to'lovlarini qulay usullarda amalga oshirish kabi.</w:t>
      </w:r>
    </w:p>
    <w:p>
      <w:pPr>
        <w:spacing w:line="360" w:lineRule="auto"/>
        <w:jc w:val="both"/>
        <w:rPr>
          <w:rFonts w:hint="default" w:ascii="Times New Roman" w:hAnsi="Times New Roman"/>
          <w:b w:val="0"/>
          <w:bCs w:val="0"/>
          <w:sz w:val="32"/>
          <w:szCs w:val="32"/>
          <w:lang w:val="en-US"/>
        </w:rPr>
      </w:pPr>
      <w:r>
        <w:rPr>
          <w:rFonts w:hint="default" w:ascii="Times New Roman" w:hAnsi="Times New Roman"/>
          <w:b/>
          <w:bCs/>
          <w:sz w:val="32"/>
          <w:szCs w:val="32"/>
          <w:u w:val="single"/>
          <w:lang w:val="en-US"/>
        </w:rPr>
        <w:t>Xavfsizlik:</w:t>
      </w:r>
      <w:r>
        <w:rPr>
          <w:rFonts w:hint="default" w:ascii="Times New Roman" w:hAnsi="Times New Roman"/>
          <w:b w:val="0"/>
          <w:bCs w:val="0"/>
          <w:sz w:val="32"/>
          <w:szCs w:val="32"/>
          <w:lang w:val="en-US"/>
        </w:rPr>
        <w:t xml:space="preserve"> Loyiha xavfsizlik ko'rsatishga ahamiyat berishi kerak, masalan, mijozlar to'lovlarini amanat qilingan shaklda amalga oshirishlari kerak.</w:t>
      </w:r>
    </w:p>
    <w:p>
      <w:pPr>
        <w:spacing w:line="360" w:lineRule="auto"/>
        <w:jc w:val="both"/>
        <w:rPr>
          <w:rFonts w:hint="default" w:ascii="Times New Roman" w:hAnsi="Times New Roman"/>
          <w:b w:val="0"/>
          <w:bCs w:val="0"/>
          <w:sz w:val="32"/>
          <w:szCs w:val="32"/>
          <w:lang w:val="en-US"/>
        </w:rPr>
      </w:pPr>
      <w:r>
        <w:rPr>
          <w:rFonts w:hint="default" w:ascii="Times New Roman" w:hAnsi="Times New Roman"/>
          <w:b/>
          <w:bCs/>
          <w:sz w:val="32"/>
          <w:szCs w:val="32"/>
          <w:u w:val="single"/>
          <w:lang w:val="en-US"/>
        </w:rPr>
        <w:t>Integratsiya:</w:t>
      </w:r>
      <w:r>
        <w:rPr>
          <w:rFonts w:hint="default" w:ascii="Times New Roman" w:hAnsi="Times New Roman"/>
          <w:b w:val="0"/>
          <w:bCs w:val="0"/>
          <w:sz w:val="32"/>
          <w:szCs w:val="32"/>
          <w:lang w:val="en-US"/>
        </w:rPr>
        <w:t xml:space="preserve"> Loyiha boshqa tizimlar bilan integratsiya qilinishi mumkin bo'lishi kerak, masalan, to'lov tizimlari bilan integratsiya, mijozlarni qidirish tizimlari bilan integratsiya.</w:t>
      </w:r>
    </w:p>
    <w:p>
      <w:pPr>
        <w:spacing w:line="360" w:lineRule="auto"/>
        <w:jc w:val="both"/>
        <w:rPr>
          <w:rFonts w:ascii="Times New Roman" w:hAnsi="Times New Roman" w:cs="Times New Roman"/>
          <w:sz w:val="32"/>
          <w:szCs w:val="32"/>
          <w:lang w:val="uz-Cyrl-UZ"/>
        </w:rPr>
      </w:pPr>
      <w:r>
        <w:rPr>
          <w:rFonts w:hint="default" w:ascii="Times New Roman" w:hAnsi="Times New Roman"/>
          <w:b/>
          <w:bCs/>
          <w:sz w:val="32"/>
          <w:szCs w:val="32"/>
          <w:u w:val="single"/>
          <w:lang w:val="en-US"/>
        </w:rPr>
        <w:t>Tizimning skali:</w:t>
      </w:r>
      <w:r>
        <w:rPr>
          <w:rFonts w:hint="default" w:ascii="Times New Roman" w:hAnsi="Times New Roman"/>
          <w:b w:val="0"/>
          <w:bCs w:val="0"/>
          <w:sz w:val="32"/>
          <w:szCs w:val="32"/>
          <w:lang w:val="en-US"/>
        </w:rPr>
        <w:t xml:space="preserve"> Loyiha katta miqdorda ma'lumotlar va mijozlar bilan ishlashni qo'llab-quvvatlayishi kerak, shuningdek, tizimning dastlabki tuzilishini keyingi paytlarda o'zgartirish va yangilash imkoniyatini berish erak.</w:t>
      </w:r>
      <w:r>
        <w:rPr>
          <w:rFonts w:ascii="Times New Roman" w:hAnsi="Times New Roman" w:cs="Times New Roman"/>
          <w:sz w:val="28"/>
          <w:szCs w:val="28"/>
          <w:lang w:val="uz-Cyrl-UZ"/>
        </w:rPr>
        <w:br w:type="page"/>
      </w:r>
      <w:r>
        <w:rPr>
          <w:rFonts w:ascii="Times New Roman" w:hAnsi="Times New Roman" w:cs="Times New Roman"/>
          <w:b/>
          <w:bCs/>
          <w:sz w:val="32"/>
          <w:szCs w:val="32"/>
          <w:lang w:val="uz-Cyrl-UZ"/>
        </w:rPr>
        <w:t>Ma’lumotlar bazasini tashkil qiluvchi jadvallar va ularning to’liq tasnifi.</w:t>
      </w:r>
    </w:p>
    <w:p>
      <w:pPr>
        <w:spacing w:line="360" w:lineRule="auto"/>
        <w:jc w:val="both"/>
        <w:rPr>
          <w:rFonts w:ascii="Times New Roman" w:hAnsi="Times New Roman" w:cs="Times New Roman"/>
          <w:sz w:val="32"/>
          <w:szCs w:val="32"/>
          <w:lang w:val="uz-Cyrl-UZ"/>
        </w:rPr>
      </w:pPr>
      <w:r>
        <w:rPr>
          <w:rFonts w:ascii="Times New Roman" w:hAnsi="Times New Roman" w:cs="Times New Roman"/>
          <w:sz w:val="32"/>
          <w:szCs w:val="32"/>
          <w:lang w:val="uz-Cyrl-UZ"/>
        </w:rPr>
        <w:t xml:space="preserve">Mazkur bosqichda ma’lumotlar bazasini tashkil qiluvchi jadvallar shakllantiriladi (3-jadval). Ishlab chiqilgan talablar asosida har jadval bo’yicha atributlar va kalit ustunlar shakllantiriladi </w:t>
      </w:r>
    </w:p>
    <w:p>
      <w:pPr>
        <w:jc w:val="center"/>
        <w:rPr>
          <w:rFonts w:ascii="Times New Roman" w:hAnsi="Times New Roman" w:cs="Times New Roman"/>
          <w:b/>
          <w:bCs/>
          <w:sz w:val="32"/>
          <w:szCs w:val="32"/>
          <w:lang w:val="uz-Cyrl-UZ"/>
        </w:rPr>
      </w:pPr>
    </w:p>
    <w:p>
      <w:pPr>
        <w:jc w:val="center"/>
        <w:rPr>
          <w:rFonts w:hint="default" w:ascii="Times New Roman" w:hAnsi="Times New Roman"/>
          <w:b w:val="0"/>
          <w:bCs w:val="0"/>
          <w:sz w:val="32"/>
          <w:szCs w:val="32"/>
          <w:lang w:val="uz-Cyrl-UZ"/>
        </w:rPr>
      </w:pPr>
      <w:r>
        <w:rPr>
          <w:rFonts w:ascii="Times New Roman" w:hAnsi="Times New Roman" w:cs="Times New Roman"/>
          <w:b/>
          <w:bCs/>
          <w:sz w:val="32"/>
          <w:szCs w:val="32"/>
          <w:u w:val="single"/>
          <w:lang w:val="uz-Cyrl-UZ"/>
        </w:rPr>
        <w:t>Database bog’lanishlari</w:t>
      </w:r>
      <w:r>
        <w:rPr>
          <w:rFonts w:ascii="Times New Roman" w:hAnsi="Times New Roman" w:cs="Times New Roman"/>
          <w:b/>
          <w:bCs/>
          <w:sz w:val="32"/>
          <w:szCs w:val="32"/>
          <w:lang w:val="uz-Cyrl-UZ"/>
        </w:rPr>
        <w:br w:type="textWrapping"/>
      </w:r>
      <w:r>
        <w:rPr>
          <w:rFonts w:hint="default" w:ascii="Times New Roman" w:hAnsi="Times New Roman"/>
          <w:b/>
          <w:bCs/>
          <w:sz w:val="32"/>
          <w:szCs w:val="32"/>
          <w:lang w:val="uz-Cyrl-UZ"/>
        </w:rPr>
        <w:t xml:space="preserve"> Klientlar ma'lumotlari: </w:t>
      </w:r>
      <w:r>
        <w:rPr>
          <w:rFonts w:hint="default" w:ascii="Times New Roman" w:hAnsi="Times New Roman"/>
          <w:b w:val="0"/>
          <w:bCs w:val="0"/>
          <w:sz w:val="32"/>
          <w:szCs w:val="32"/>
          <w:lang w:val="uz-Cyrl-UZ"/>
        </w:rPr>
        <w:t>Mashinalar sotilgan va sotilmaganligi, sotilgan va sotilmagan mashinalar haqida ma'lumotlar, sotuv qilingan va sotilgan sana, sotuv narxi, sotilgan klient ma'lumotlari (ism, familiya, manzil, telefon raqami va boshqa ma'lumotlar).</w:t>
      </w:r>
    </w:p>
    <w:p>
      <w:pPr>
        <w:jc w:val="center"/>
        <w:rPr>
          <w:rFonts w:hint="default" w:ascii="Times New Roman" w:hAnsi="Times New Roman"/>
          <w:b w:val="0"/>
          <w:bCs w:val="0"/>
          <w:sz w:val="32"/>
          <w:szCs w:val="32"/>
          <w:lang w:val="uz-Cyrl-UZ"/>
        </w:rPr>
      </w:pPr>
      <w:r>
        <w:rPr>
          <w:rFonts w:hint="default" w:ascii="Times New Roman" w:hAnsi="Times New Roman"/>
          <w:b w:val="0"/>
          <w:bCs w:val="0"/>
          <w:sz w:val="32"/>
          <w:szCs w:val="32"/>
          <w:lang w:val="uz-Cyrl-UZ"/>
        </w:rPr>
        <w:t xml:space="preserve"> </w:t>
      </w:r>
      <w:r>
        <w:rPr>
          <w:rFonts w:hint="default" w:ascii="Times New Roman" w:hAnsi="Times New Roman"/>
          <w:b/>
          <w:bCs/>
          <w:sz w:val="32"/>
          <w:szCs w:val="32"/>
          <w:lang w:val="uz-Cyrl-UZ"/>
        </w:rPr>
        <w:t>Mashina ma'lumotlari:</w:t>
      </w:r>
      <w:r>
        <w:rPr>
          <w:rFonts w:hint="default" w:ascii="Times New Roman" w:hAnsi="Times New Roman"/>
          <w:b w:val="0"/>
          <w:bCs w:val="0"/>
          <w:sz w:val="32"/>
          <w:szCs w:val="32"/>
          <w:lang w:val="uz-Cyrl-UZ"/>
        </w:rPr>
        <w:t xml:space="preserve"> Mashina modeli, yili, rangi, yog'ing uchun kerakli turli va xususiyatlar, narxi va boshqa ma'lumotlar.</w:t>
      </w:r>
    </w:p>
    <w:p>
      <w:pPr>
        <w:ind w:firstLine="320" w:firstLineChars="100"/>
        <w:jc w:val="both"/>
        <w:rPr>
          <w:rFonts w:hint="default" w:ascii="Times New Roman" w:hAnsi="Times New Roman"/>
          <w:b w:val="0"/>
          <w:bCs w:val="0"/>
          <w:sz w:val="32"/>
          <w:szCs w:val="32"/>
          <w:lang w:val="uz-Cyrl-UZ"/>
        </w:rPr>
      </w:pPr>
      <w:r>
        <w:rPr>
          <w:rFonts w:hint="default" w:ascii="Times New Roman" w:hAnsi="Times New Roman"/>
          <w:b/>
          <w:bCs/>
          <w:sz w:val="32"/>
          <w:szCs w:val="32"/>
          <w:lang w:val="uz-Cyrl-UZ"/>
        </w:rPr>
        <w:t>Xodimlar ma'lumotlari:</w:t>
      </w:r>
      <w:r>
        <w:rPr>
          <w:rFonts w:hint="default" w:ascii="Times New Roman" w:hAnsi="Times New Roman"/>
          <w:b w:val="0"/>
          <w:bCs w:val="0"/>
          <w:sz w:val="32"/>
          <w:szCs w:val="32"/>
          <w:lang w:val="uz-Cyrl-UZ"/>
        </w:rPr>
        <w:t xml:space="preserve"> Ishga kirish va tark etilgan sana, ish joyi, ismi va familiyasi, telefon raqami va boshqa shaxsiy ma'lumotlar.</w:t>
      </w:r>
    </w:p>
    <w:p>
      <w:pPr>
        <w:ind w:firstLine="320" w:firstLineChars="100"/>
        <w:jc w:val="both"/>
        <w:rPr>
          <w:rFonts w:hint="default" w:ascii="Times New Roman" w:hAnsi="Times New Roman"/>
          <w:b w:val="0"/>
          <w:bCs w:val="0"/>
          <w:sz w:val="32"/>
          <w:szCs w:val="32"/>
          <w:lang w:val="uz-Cyrl-UZ"/>
        </w:rPr>
      </w:pPr>
      <w:r>
        <w:rPr>
          <w:rFonts w:hint="default" w:ascii="Times New Roman" w:hAnsi="Times New Roman"/>
          <w:b/>
          <w:bCs/>
          <w:sz w:val="32"/>
          <w:szCs w:val="32"/>
          <w:lang w:val="uz-Cyrl-UZ"/>
        </w:rPr>
        <w:t>Savdo operatsiyalarining ma'lumotlari:</w:t>
      </w:r>
      <w:r>
        <w:rPr>
          <w:rFonts w:hint="default" w:ascii="Times New Roman" w:hAnsi="Times New Roman"/>
          <w:b w:val="0"/>
          <w:bCs w:val="0"/>
          <w:sz w:val="32"/>
          <w:szCs w:val="32"/>
          <w:lang w:val="uz-Cyrl-UZ"/>
        </w:rPr>
        <w:t xml:space="preserve"> Klientlar tomonidan sotib olingan mashinalar va ularning narxlari, savdo amalga oshirilgan sana, savdodan to'langan summa, savdo xodimining ismi va boshqa ma'lumotlar.</w:t>
      </w:r>
    </w:p>
    <w:p>
      <w:pPr>
        <w:jc w:val="center"/>
        <w:rPr>
          <w:rFonts w:hint="default" w:ascii="Times New Roman" w:hAnsi="Times New Roman"/>
          <w:b w:val="0"/>
          <w:bCs w:val="0"/>
          <w:sz w:val="32"/>
          <w:szCs w:val="32"/>
          <w:lang w:val="uz-Cyrl-UZ"/>
        </w:rPr>
      </w:pPr>
      <w:r>
        <w:rPr>
          <w:rFonts w:hint="default" w:ascii="Times New Roman" w:hAnsi="Times New Roman"/>
          <w:b w:val="0"/>
          <w:bCs w:val="0"/>
          <w:sz w:val="32"/>
          <w:szCs w:val="32"/>
          <w:lang w:val="en-US"/>
        </w:rPr>
        <w:t xml:space="preserve"> </w:t>
      </w:r>
      <w:r>
        <w:rPr>
          <w:rFonts w:hint="default" w:ascii="Times New Roman" w:hAnsi="Times New Roman"/>
          <w:b/>
          <w:bCs/>
          <w:i w:val="0"/>
          <w:iCs w:val="0"/>
          <w:sz w:val="32"/>
          <w:szCs w:val="32"/>
          <w:lang w:val="uz-Cyrl-UZ"/>
        </w:rPr>
        <w:t>Hisobotlar:</w:t>
      </w:r>
      <w:r>
        <w:rPr>
          <w:rFonts w:hint="default" w:ascii="Times New Roman" w:hAnsi="Times New Roman"/>
          <w:b w:val="0"/>
          <w:bCs w:val="0"/>
          <w:sz w:val="32"/>
          <w:szCs w:val="32"/>
          <w:lang w:val="uz-Cyrl-UZ"/>
        </w:rPr>
        <w:t xml:space="preserve"> Sotilgan mashinalar soni, sotilgan mashinalarning jami narxi, xodimlarning ish bilan bandligi va boshqa hisobotlar.</w:t>
      </w:r>
    </w:p>
    <w:p>
      <w:pPr>
        <w:jc w:val="center"/>
        <w:rPr>
          <w:rFonts w:ascii="Times New Roman" w:hAnsi="Times New Roman" w:cs="Times New Roman"/>
          <w:b w:val="0"/>
          <w:bCs w:val="0"/>
          <w:sz w:val="32"/>
          <w:szCs w:val="32"/>
          <w:lang w:val="uz-Cyrl-UZ"/>
        </w:rPr>
      </w:pPr>
      <w:r>
        <w:rPr>
          <w:rFonts w:hint="default" w:ascii="Times New Roman" w:hAnsi="Times New Roman"/>
          <w:b w:val="0"/>
          <w:bCs w:val="0"/>
          <w:sz w:val="32"/>
          <w:szCs w:val="32"/>
          <w:lang w:val="uz-Cyrl-UZ"/>
        </w:rPr>
        <w:t>Barcha ma'lumotlar ma'lumotlar bazasi (database)da saqlanadi va boshqa tizimlar (masalan, savdo natijalari hisoboti tizimi) bilan bog'lanadi.</w:t>
      </w:r>
    </w:p>
    <w:p>
      <w:pPr>
        <w:spacing w:line="360" w:lineRule="auto"/>
        <w:ind w:firstLine="720"/>
        <w:jc w:val="both"/>
      </w:pPr>
      <w:r>
        <w:drawing>
          <wp:inline distT="0" distB="0" distL="114300" distR="114300">
            <wp:extent cx="5941060" cy="4262120"/>
            <wp:effectExtent l="0" t="0" r="2540" b="508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pic:cNvPicPr>
                      <a:picLocks noChangeAspect="1"/>
                    </pic:cNvPicPr>
                  </pic:nvPicPr>
                  <pic:blipFill>
                    <a:blip r:embed="rId23"/>
                    <a:stretch>
                      <a:fillRect/>
                    </a:stretch>
                  </pic:blipFill>
                  <pic:spPr>
                    <a:xfrm>
                      <a:off x="0" y="0"/>
                      <a:ext cx="5941060" cy="4262120"/>
                    </a:xfrm>
                    <a:prstGeom prst="rect">
                      <a:avLst/>
                    </a:prstGeom>
                    <a:noFill/>
                    <a:ln>
                      <a:noFill/>
                    </a:ln>
                  </pic:spPr>
                </pic:pic>
              </a:graphicData>
            </a:graphic>
          </wp:inline>
        </w:drawing>
      </w:r>
    </w:p>
    <w:p>
      <w:pPr>
        <w:spacing w:line="360" w:lineRule="auto"/>
        <w:ind w:firstLine="720"/>
        <w:jc w:val="both"/>
        <w:rPr>
          <w:rFonts w:hint="default"/>
          <w:sz w:val="40"/>
          <w:szCs w:val="40"/>
          <w:lang w:val="en-US"/>
        </w:rPr>
      </w:pP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t xml:space="preserve">                                                  </w:t>
      </w:r>
      <w:r>
        <w:rPr>
          <w:rFonts w:hint="default"/>
          <w:b/>
          <w:bCs/>
          <w:sz w:val="40"/>
          <w:szCs w:val="40"/>
          <w:lang w:val="en-US"/>
        </w:rPr>
        <w:t>Loyihamizning Arxitekturasi</w:t>
      </w:r>
      <w:bookmarkStart w:id="1" w:name="_GoBack"/>
      <w:bookmarkEnd w:id="1"/>
    </w:p>
    <w:p>
      <w:pPr>
        <w:rPr>
          <w:rFonts w:hint="default" w:ascii="Times New Roman" w:hAnsi="Times New Roman" w:cs="Times New Roman"/>
          <w:sz w:val="28"/>
          <w:szCs w:val="28"/>
          <w:lang w:val="en-US"/>
        </w:rPr>
      </w:pPr>
      <w:r>
        <w:drawing>
          <wp:inline distT="0" distB="0" distL="114300" distR="114300">
            <wp:extent cx="5770880" cy="4720590"/>
            <wp:effectExtent l="0" t="0" r="5080" b="3810"/>
            <wp:docPr id="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5"/>
                    <pic:cNvPicPr>
                      <a:picLocks noChangeAspect="1"/>
                    </pic:cNvPicPr>
                  </pic:nvPicPr>
                  <pic:blipFill>
                    <a:blip r:embed="rId24"/>
                    <a:stretch>
                      <a:fillRect/>
                    </a:stretch>
                  </pic:blipFill>
                  <pic:spPr>
                    <a:xfrm>
                      <a:off x="0" y="0"/>
                      <a:ext cx="5770880" cy="4720590"/>
                    </a:xfrm>
                    <a:prstGeom prst="rect">
                      <a:avLst/>
                    </a:prstGeom>
                    <a:noFill/>
                    <a:ln>
                      <a:noFill/>
                    </a:ln>
                  </pic:spPr>
                </pic:pic>
              </a:graphicData>
            </a:graphic>
          </wp:inline>
        </w:drawing>
      </w:r>
      <w:r>
        <w:br w:type="textWrapping"/>
      </w:r>
    </w:p>
    <w:p>
      <w:pPr>
        <w:ind w:firstLine="2520" w:firstLineChars="900"/>
        <w:rPr>
          <w:rFonts w:ascii="Times New Roman" w:hAnsi="Times New Roman" w:cs="Times New Roman"/>
          <w:sz w:val="28"/>
          <w:szCs w:val="28"/>
          <w:lang w:val="uz-Cyrl-UZ"/>
        </w:rPr>
      </w:pPr>
      <w:r>
        <w:rPr>
          <w:rFonts w:ascii="Times New Roman" w:hAnsi="Times New Roman" w:cs="Times New Roman"/>
          <w:sz w:val="28"/>
          <w:szCs w:val="28"/>
        </w:rPr>
        <w:t>13</w:t>
      </w:r>
      <w:r>
        <w:rPr>
          <w:rFonts w:ascii="Times New Roman" w:hAnsi="Times New Roman" w:cs="Times New Roman"/>
          <w:sz w:val="28"/>
          <w:szCs w:val="28"/>
          <w:lang w:val="uz-Cyrl-UZ"/>
        </w:rPr>
        <w:t>-rasm</w:t>
      </w:r>
      <w:r>
        <w:rPr>
          <w:rFonts w:hint="default" w:ascii="Times New Roman" w:hAnsi="Times New Roman" w:cs="Times New Roman"/>
          <w:sz w:val="28"/>
          <w:szCs w:val="28"/>
          <w:lang w:val="en-US"/>
        </w:rPr>
        <w:t>. C</w:t>
      </w:r>
      <w:r>
        <w:rPr>
          <w:rFonts w:hint="default" w:ascii="Times New Roman" w:hAnsi="Times New Roman"/>
          <w:sz w:val="28"/>
          <w:szCs w:val="28"/>
          <w:lang w:val="uz-Cyrl-UZ"/>
        </w:rPr>
        <w:t>ars sale statistics</w:t>
      </w:r>
      <w:r>
        <w:rPr>
          <w:rFonts w:hint="default" w:ascii="Times New Roman" w:hAnsi="Times New Roman"/>
          <w:sz w:val="28"/>
          <w:szCs w:val="28"/>
          <w:lang w:val="uz-Cyrl-UZ"/>
        </w:rPr>
        <w:br w:type="textWrapping"/>
      </w:r>
      <w:r>
        <w:rPr>
          <w:rFonts w:hint="default" w:ascii="Times New Roman" w:hAnsi="Times New Roman"/>
          <w:sz w:val="28"/>
          <w:szCs w:val="28"/>
          <w:lang w:val="uz-Cyrl-UZ"/>
        </w:rPr>
        <w:br w:type="textWrapping"/>
      </w:r>
      <w:r>
        <w:drawing>
          <wp:inline distT="0" distB="0" distL="114300" distR="114300">
            <wp:extent cx="5905500" cy="4523740"/>
            <wp:effectExtent l="0" t="0" r="7620" b="254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25"/>
                    <a:stretch>
                      <a:fillRect/>
                    </a:stretch>
                  </pic:blipFill>
                  <pic:spPr>
                    <a:xfrm>
                      <a:off x="0" y="0"/>
                      <a:ext cx="5905500" cy="4523740"/>
                    </a:xfrm>
                    <a:prstGeom prst="rect">
                      <a:avLst/>
                    </a:prstGeom>
                    <a:noFill/>
                    <a:ln>
                      <a:noFill/>
                    </a:ln>
                  </pic:spPr>
                </pic:pic>
              </a:graphicData>
            </a:graphic>
          </wp:inline>
        </w:drawing>
      </w:r>
    </w:p>
    <w:p>
      <w:pPr>
        <w:rPr>
          <w:rFonts w:ascii="Times New Roman" w:hAnsi="Times New Roman" w:cs="Times New Roman"/>
          <w:sz w:val="28"/>
          <w:szCs w:val="28"/>
          <w:lang w:val="uz-Cyrl-UZ"/>
        </w:rPr>
      </w:pPr>
      <w:r>
        <w:rPr>
          <w:rFonts w:ascii="Times New Roman" w:hAnsi="Times New Roman" w:cs="Times New Roman"/>
          <w:sz w:val="28"/>
          <w:szCs w:val="28"/>
        </w:rPr>
        <w:t xml:space="preserve">                                           </w:t>
      </w:r>
      <w:r>
        <w:rPr>
          <w:rFonts w:hint="default" w:ascii="Times New Roman" w:hAnsi="Times New Roman" w:cs="Times New Roman"/>
          <w:sz w:val="28"/>
          <w:szCs w:val="28"/>
          <w:lang w:val="en-US"/>
        </w:rPr>
        <w:t xml:space="preserve">14-rasm. </w:t>
      </w:r>
      <w:r>
        <w:rPr>
          <w:rFonts w:hint="default" w:ascii="Times New Roman" w:hAnsi="Times New Roman" w:cs="Times New Roman"/>
          <w:b/>
          <w:bCs/>
          <w:sz w:val="28"/>
          <w:szCs w:val="28"/>
          <w:lang w:val="en-US"/>
        </w:rPr>
        <w:t>Tizim Arxitekturasi</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rPr>
        <w:br w:type="textWrapping"/>
      </w:r>
      <w:r>
        <w:rPr>
          <w:rFonts w:ascii="Times New Roman" w:hAnsi="Times New Roman" w:cs="Times New Roman"/>
          <w:sz w:val="28"/>
          <w:szCs w:val="28"/>
        </w:rPr>
        <w:t xml:space="preserve">                  </w:t>
      </w:r>
    </w:p>
    <w:p>
      <w:pPr>
        <w:jc w:val="center"/>
        <w:rPr>
          <w:rFonts w:ascii="Times New Roman" w:hAnsi="Times New Roman" w:cs="Times New Roman"/>
          <w:b/>
          <w:bCs/>
          <w:sz w:val="28"/>
          <w:szCs w:val="28"/>
          <w:lang w:val="uz-Cyrl-UZ"/>
        </w:rPr>
      </w:pPr>
      <w:r>
        <w:rPr>
          <w:rFonts w:ascii="Times New Roman" w:hAnsi="Times New Roman" w:cs="Times New Roman"/>
          <w:b/>
          <w:bCs/>
          <w:sz w:val="28"/>
          <w:szCs w:val="28"/>
          <w:lang w:val="uz-Cyrl-UZ"/>
        </w:rPr>
        <w:t>3.7  Foydalaniladigan instrumental vositalar</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2"/>
        <w:gridCol w:w="7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2" w:type="dxa"/>
          </w:tcPr>
          <w:p>
            <w:pPr>
              <w:spacing w:after="0" w:line="24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928370" cy="928370"/>
                  <wp:effectExtent l="0" t="0" r="1270" b="1270"/>
                  <wp:docPr id="18" name="Picture 18"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ownload"/>
                          <pic:cNvPicPr>
                            <a:picLocks noChangeAspect="1"/>
                          </pic:cNvPicPr>
                        </pic:nvPicPr>
                        <pic:blipFill>
                          <a:blip r:embed="rId26"/>
                          <a:stretch>
                            <a:fillRect/>
                          </a:stretch>
                        </pic:blipFill>
                        <pic:spPr>
                          <a:xfrm>
                            <a:off x="0" y="0"/>
                            <a:ext cx="928370" cy="928370"/>
                          </a:xfrm>
                          <a:prstGeom prst="rect">
                            <a:avLst/>
                          </a:prstGeom>
                        </pic:spPr>
                      </pic:pic>
                    </a:graphicData>
                  </a:graphic>
                </wp:inline>
              </w:drawing>
            </w:r>
          </w:p>
        </w:tc>
        <w:tc>
          <w:tcPr>
            <w:tcW w:w="7394" w:type="dxa"/>
            <w:tcBorders>
              <w:bottom w:val="single" w:color="auto" w:sz="4" w:space="0"/>
            </w:tcBorders>
          </w:tcPr>
          <w:p>
            <w:pPr>
              <w:spacing w:after="0" w:line="240" w:lineRule="auto"/>
              <w:rPr>
                <w:rFonts w:ascii="Times New Roman" w:hAnsi="Times New Roman" w:cs="Times New Roman"/>
                <w:sz w:val="28"/>
                <w:szCs w:val="28"/>
                <w:lang w:val="uz-Cyrl-UZ"/>
              </w:rPr>
            </w:pPr>
            <w:r>
              <w:rPr>
                <w:rFonts w:hint="default" w:ascii="Times New Roman" w:hAnsi="Times New Roman" w:cs="Times New Roman"/>
                <w:sz w:val="28"/>
                <w:szCs w:val="28"/>
                <w:lang w:val="en-US"/>
              </w:rPr>
              <w:t>PHPStorm</w:t>
            </w:r>
            <w:r>
              <w:rPr>
                <w:rFonts w:ascii="Times New Roman" w:hAnsi="Times New Roman" w:cs="Times New Roman"/>
                <w:sz w:val="28"/>
                <w:szCs w:val="28"/>
                <w:lang w:val="uz-Cyrl-UZ"/>
              </w:rPr>
              <w:t xml:space="preserve">- </w:t>
            </w:r>
            <w:r>
              <w:rPr>
                <w:rFonts w:hint="default" w:ascii="Times New Roman" w:hAnsi="Times New Roman" w:cs="Times New Roman"/>
                <w:sz w:val="28"/>
                <w:szCs w:val="28"/>
                <w:lang w:val="en-US"/>
              </w:rPr>
              <w:t>PHP</w:t>
            </w:r>
            <w:r>
              <w:rPr>
                <w:rFonts w:ascii="Times New Roman" w:hAnsi="Times New Roman" w:cs="Times New Roman"/>
                <w:sz w:val="28"/>
                <w:szCs w:val="28"/>
                <w:lang w:val="uz-Cyrl-UZ"/>
              </w:rPr>
              <w:t xml:space="preserve"> dasturlash tilida daturni ishlab chiqishga yordam beruvchi kod muharririri.</w:t>
            </w:r>
          </w:p>
          <w:p>
            <w:pPr>
              <w:spacing w:after="0" w:line="240" w:lineRule="auto"/>
              <w:rPr>
                <w:rFonts w:ascii="Times New Roman" w:hAnsi="Times New Roman" w:cs="Times New Roman"/>
                <w:sz w:val="28"/>
                <w:szCs w:val="28"/>
                <w:lang w:val="uz-Cyrl-UZ"/>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2" w:type="dxa"/>
          </w:tcPr>
          <w:p>
            <w:pPr>
              <w:spacing w:after="0" w:line="24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890905" cy="890905"/>
                  <wp:effectExtent l="0" t="0" r="8255" b="0"/>
                  <wp:docPr id="20" name="Picture 20" descr="file_type_vscode_icon_130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ile_type_vscode_icon_130084"/>
                          <pic:cNvPicPr>
                            <a:picLocks noChangeAspect="1"/>
                          </pic:cNvPicPr>
                        </pic:nvPicPr>
                        <pic:blipFill>
                          <a:blip r:embed="rId27"/>
                          <a:stretch>
                            <a:fillRect/>
                          </a:stretch>
                        </pic:blipFill>
                        <pic:spPr>
                          <a:xfrm>
                            <a:off x="0" y="0"/>
                            <a:ext cx="890905" cy="890905"/>
                          </a:xfrm>
                          <a:prstGeom prst="rect">
                            <a:avLst/>
                          </a:prstGeom>
                        </pic:spPr>
                      </pic:pic>
                    </a:graphicData>
                  </a:graphic>
                </wp:inline>
              </w:drawing>
            </w:r>
          </w:p>
        </w:tc>
        <w:tc>
          <w:tcPr>
            <w:tcW w:w="7394" w:type="dxa"/>
          </w:tcPr>
          <w:p>
            <w:pPr>
              <w:spacing w:after="0" w:line="240" w:lineRule="auto"/>
              <w:rPr>
                <w:rFonts w:ascii="Times New Roman" w:hAnsi="Times New Roman" w:cs="Times New Roman"/>
                <w:sz w:val="28"/>
                <w:szCs w:val="28"/>
                <w:lang w:val="uz-Cyrl-UZ"/>
              </w:rPr>
            </w:pPr>
            <w:r>
              <w:rPr>
                <w:rFonts w:hint="default" w:ascii="Times New Roman" w:hAnsi="Times New Roman" w:cs="Times New Roman"/>
                <w:sz w:val="28"/>
                <w:szCs w:val="28"/>
                <w:lang w:val="en-US"/>
              </w:rPr>
              <w:t>“Visual Studio Code”</w:t>
            </w:r>
            <w:r>
              <w:rPr>
                <w:rFonts w:ascii="Times New Roman" w:hAnsi="Times New Roman" w:cs="Times New Roman"/>
                <w:sz w:val="28"/>
                <w:szCs w:val="28"/>
                <w:lang w:val="uz-Cyrl-UZ"/>
              </w:rPr>
              <w:t xml:space="preserve"> elementlaridan foydalanish uchun va vizual ko’rish uchun insstrumental vositalar jamlanmasi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2" w:type="dxa"/>
          </w:tcPr>
          <w:p>
            <w:pPr>
              <w:spacing w:after="0" w:line="240" w:lineRule="auto"/>
              <w:jc w:val="cente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1103630" cy="612140"/>
                  <wp:effectExtent l="0" t="0" r="8890" b="12700"/>
                  <wp:docPr id="19" name="Picture 19" descr="downloa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ownload (6)"/>
                          <pic:cNvPicPr>
                            <a:picLocks noChangeAspect="1"/>
                          </pic:cNvPicPr>
                        </pic:nvPicPr>
                        <pic:blipFill>
                          <a:blip r:embed="rId28"/>
                          <a:stretch>
                            <a:fillRect/>
                          </a:stretch>
                        </pic:blipFill>
                        <pic:spPr>
                          <a:xfrm>
                            <a:off x="0" y="0"/>
                            <a:ext cx="1103630" cy="612140"/>
                          </a:xfrm>
                          <a:prstGeom prst="rect">
                            <a:avLst/>
                          </a:prstGeom>
                        </pic:spPr>
                      </pic:pic>
                    </a:graphicData>
                  </a:graphic>
                </wp:inline>
              </w:drawing>
            </w:r>
          </w:p>
        </w:tc>
        <w:tc>
          <w:tcPr>
            <w:tcW w:w="7394" w:type="dxa"/>
          </w:tcPr>
          <w:p>
            <w:pPr>
              <w:spacing w:after="0" w:line="240" w:lineRule="auto"/>
              <w:rPr>
                <w:rFonts w:ascii="Times New Roman" w:hAnsi="Times New Roman" w:cs="Times New Roman"/>
                <w:sz w:val="28"/>
                <w:szCs w:val="28"/>
                <w:lang w:val="uz-Cyrl-UZ"/>
              </w:rPr>
            </w:pPr>
            <w:r>
              <w:rPr>
                <w:rFonts w:hint="default" w:ascii="Times New Roman" w:hAnsi="Times New Roman" w:cs="Times New Roman"/>
                <w:sz w:val="28"/>
                <w:szCs w:val="28"/>
                <w:lang w:val="en-US"/>
              </w:rPr>
              <w:t>PHPMYAdmin</w:t>
            </w:r>
            <w:r>
              <w:rPr>
                <w:rFonts w:ascii="Times New Roman" w:hAnsi="Times New Roman" w:cs="Times New Roman"/>
                <w:sz w:val="28"/>
                <w:szCs w:val="28"/>
                <w:lang w:val="uz-Cyrl-UZ"/>
              </w:rPr>
              <w:t>- Dastur uchun kerakli ma’lumotlar bazasini shakllantirish va to’g’ri so’rovni shakllantirishga zarur muhit.</w:t>
            </w:r>
          </w:p>
        </w:tc>
      </w:tr>
    </w:tbl>
    <w:p>
      <w:pPr>
        <w:jc w:val="left"/>
        <w:rPr>
          <w:rFonts w:hint="default" w:ascii="Times New Roman" w:hAnsi="Times New Roman" w:cs="Times New Roman"/>
          <w:b/>
          <w:bCs/>
          <w:sz w:val="28"/>
          <w:szCs w:val="28"/>
          <w:lang w:val="en-US"/>
        </w:rPr>
      </w:pPr>
    </w:p>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Ishlatilgan dasturlash tillari</w:t>
      </w:r>
    </w:p>
    <w:p>
      <w:pPr>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1807845" cy="1807845"/>
            <wp:effectExtent l="0" t="0" r="5715" b="5715"/>
            <wp:docPr id="26" name="Picture 26" descr="downloa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ownload (5)"/>
                    <pic:cNvPicPr>
                      <a:picLocks noChangeAspect="1"/>
                    </pic:cNvPicPr>
                  </pic:nvPicPr>
                  <pic:blipFill>
                    <a:blip r:embed="rId29"/>
                    <a:stretch>
                      <a:fillRect/>
                    </a:stretch>
                  </pic:blipFill>
                  <pic:spPr>
                    <a:xfrm>
                      <a:off x="0" y="0"/>
                      <a:ext cx="1807845" cy="1807845"/>
                    </a:xfrm>
                    <a:prstGeom prst="rect">
                      <a:avLst/>
                    </a:prstGeom>
                  </pic:spPr>
                </pic:pic>
              </a:graphicData>
            </a:graphic>
          </wp:inline>
        </w:drawing>
      </w:r>
      <w:r>
        <w:rPr>
          <w:rFonts w:hint="default" w:ascii="Times New Roman" w:hAnsi="Times New Roman" w:cs="Times New Roman"/>
          <w:b/>
          <w:bCs/>
          <w:sz w:val="28"/>
          <w:szCs w:val="28"/>
          <w:lang w:val="en-US"/>
        </w:rPr>
        <w:drawing>
          <wp:inline distT="0" distB="0" distL="114300" distR="114300">
            <wp:extent cx="1831340" cy="1831340"/>
            <wp:effectExtent l="0" t="0" r="12700" b="12700"/>
            <wp:docPr id="25" name="Picture 25" descr="downloa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ownload (4)"/>
                    <pic:cNvPicPr>
                      <a:picLocks noChangeAspect="1"/>
                    </pic:cNvPicPr>
                  </pic:nvPicPr>
                  <pic:blipFill>
                    <a:blip r:embed="rId30"/>
                    <a:stretch>
                      <a:fillRect/>
                    </a:stretch>
                  </pic:blipFill>
                  <pic:spPr>
                    <a:xfrm>
                      <a:off x="0" y="0"/>
                      <a:ext cx="1831340" cy="1831340"/>
                    </a:xfrm>
                    <a:prstGeom prst="rect">
                      <a:avLst/>
                    </a:prstGeom>
                  </pic:spPr>
                </pic:pic>
              </a:graphicData>
            </a:graphic>
          </wp:inline>
        </w:drawing>
      </w:r>
      <w:r>
        <w:rPr>
          <w:rFonts w:hint="default" w:ascii="Times New Roman" w:hAnsi="Times New Roman" w:cs="Times New Roman"/>
          <w:b/>
          <w:bCs/>
          <w:sz w:val="28"/>
          <w:szCs w:val="28"/>
          <w:lang w:val="en-US"/>
        </w:rPr>
        <w:drawing>
          <wp:inline distT="0" distB="0" distL="114300" distR="114300">
            <wp:extent cx="1882140" cy="1554480"/>
            <wp:effectExtent l="0" t="0" r="7620" b="0"/>
            <wp:docPr id="27" name="Picture 27"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ownload"/>
                    <pic:cNvPicPr>
                      <a:picLocks noChangeAspect="1"/>
                    </pic:cNvPicPr>
                  </pic:nvPicPr>
                  <pic:blipFill>
                    <a:blip r:embed="rId31"/>
                    <a:stretch>
                      <a:fillRect/>
                    </a:stretch>
                  </pic:blipFill>
                  <pic:spPr>
                    <a:xfrm>
                      <a:off x="0" y="0"/>
                      <a:ext cx="1882140" cy="1554480"/>
                    </a:xfrm>
                    <a:prstGeom prst="rect">
                      <a:avLst/>
                    </a:prstGeom>
                  </pic:spPr>
                </pic:pic>
              </a:graphicData>
            </a:graphic>
          </wp:inline>
        </w:drawing>
      </w:r>
    </w:p>
    <w:p>
      <w:pPr>
        <w:jc w:val="left"/>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r>
        <w:rPr>
          <w:rFonts w:ascii="Times New Roman" w:hAnsi="Times New Roman" w:cs="Times New Roman"/>
          <w:b/>
          <w:bCs/>
          <w:sz w:val="28"/>
          <w:szCs w:val="28"/>
          <w:lang w:val="uz-Cyrl-UZ"/>
        </w:rPr>
        <w:t xml:space="preserve"> </w:t>
      </w:r>
      <w:r>
        <w:rPr>
          <w:rFonts w:ascii="Times New Roman" w:hAnsi="Times New Roman" w:cs="Times New Roman"/>
          <w:b/>
          <w:bCs/>
          <w:sz w:val="28"/>
          <w:szCs w:val="28"/>
          <w:lang w:val="uz-Cyrl-UZ"/>
        </w:rPr>
        <w:drawing>
          <wp:inline distT="0" distB="0" distL="114300" distR="114300">
            <wp:extent cx="1615440" cy="1615440"/>
            <wp:effectExtent l="0" t="0" r="0" b="0"/>
            <wp:docPr id="28" name="Picture 28" descr="5968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5968332"/>
                    <pic:cNvPicPr>
                      <a:picLocks noChangeAspect="1"/>
                    </pic:cNvPicPr>
                  </pic:nvPicPr>
                  <pic:blipFill>
                    <a:blip r:embed="rId32"/>
                    <a:stretch>
                      <a:fillRect/>
                    </a:stretch>
                  </pic:blipFill>
                  <pic:spPr>
                    <a:xfrm>
                      <a:off x="0" y="0"/>
                      <a:ext cx="1615440" cy="1615440"/>
                    </a:xfrm>
                    <a:prstGeom prst="rect">
                      <a:avLst/>
                    </a:prstGeom>
                  </pic:spPr>
                </pic:pic>
              </a:graphicData>
            </a:graphic>
          </wp:inline>
        </w:drawing>
      </w:r>
      <w:r>
        <w:rPr>
          <w:rFonts w:hint="default" w:ascii="Times New Roman" w:hAnsi="Times New Roman" w:cs="Times New Roman"/>
          <w:b/>
          <w:bCs/>
          <w:sz w:val="28"/>
          <w:szCs w:val="28"/>
          <w:lang w:val="en-US"/>
        </w:rPr>
        <w:drawing>
          <wp:inline distT="0" distB="0" distL="114300" distR="114300">
            <wp:extent cx="2661285" cy="1330960"/>
            <wp:effectExtent l="0" t="0" r="5715" b="10160"/>
            <wp:docPr id="29" name="Picture 29" descr="vuejs-a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vuejs-ar21"/>
                    <pic:cNvPicPr>
                      <a:picLocks noChangeAspect="1"/>
                    </pic:cNvPicPr>
                  </pic:nvPicPr>
                  <pic:blipFill>
                    <a:blip r:embed="rId33"/>
                    <a:stretch>
                      <a:fillRect/>
                    </a:stretch>
                  </pic:blipFill>
                  <pic:spPr>
                    <a:xfrm>
                      <a:off x="0" y="0"/>
                      <a:ext cx="2661285" cy="1330960"/>
                    </a:xfrm>
                    <a:prstGeom prst="rect">
                      <a:avLst/>
                    </a:prstGeom>
                  </pic:spPr>
                </pic:pic>
              </a:graphicData>
            </a:graphic>
          </wp:inline>
        </w:drawing>
      </w:r>
      <w:r>
        <w:rPr>
          <w:rFonts w:hint="default" w:ascii="Times New Roman" w:hAnsi="Times New Roman" w:cs="Times New Roman"/>
          <w:b/>
          <w:bCs/>
          <w:sz w:val="28"/>
          <w:szCs w:val="28"/>
          <w:lang w:val="en-US"/>
        </w:rPr>
        <w:drawing>
          <wp:inline distT="0" distB="0" distL="114300" distR="114300">
            <wp:extent cx="2708910" cy="1354455"/>
            <wp:effectExtent l="0" t="0" r="3810" b="1905"/>
            <wp:docPr id="30" name="Picture 30"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ownload (1)"/>
                    <pic:cNvPicPr>
                      <a:picLocks noChangeAspect="1"/>
                    </pic:cNvPicPr>
                  </pic:nvPicPr>
                  <pic:blipFill>
                    <a:blip r:embed="rId34"/>
                    <a:stretch>
                      <a:fillRect/>
                    </a:stretch>
                  </pic:blipFill>
                  <pic:spPr>
                    <a:xfrm>
                      <a:off x="0" y="0"/>
                      <a:ext cx="2708910" cy="1354455"/>
                    </a:xfrm>
                    <a:prstGeom prst="rect">
                      <a:avLst/>
                    </a:prstGeom>
                  </pic:spPr>
                </pic:pic>
              </a:graphicData>
            </a:graphic>
          </wp:inline>
        </w:drawing>
      </w:r>
      <w:r>
        <w:rPr>
          <w:rFonts w:hint="default" w:ascii="Times New Roman" w:hAnsi="Times New Roman" w:cs="Times New Roman"/>
          <w:b/>
          <w:bCs/>
          <w:sz w:val="28"/>
          <w:szCs w:val="28"/>
          <w:lang w:val="en-US"/>
        </w:rPr>
        <w:drawing>
          <wp:inline distT="0" distB="0" distL="114300" distR="114300">
            <wp:extent cx="3028950" cy="1514475"/>
            <wp:effectExtent l="0" t="0" r="3810" b="9525"/>
            <wp:docPr id="31" name="Picture 31" descr="downloa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ownload (2)"/>
                    <pic:cNvPicPr>
                      <a:picLocks noChangeAspect="1"/>
                    </pic:cNvPicPr>
                  </pic:nvPicPr>
                  <pic:blipFill>
                    <a:blip r:embed="rId35"/>
                    <a:stretch>
                      <a:fillRect/>
                    </a:stretch>
                  </pic:blipFill>
                  <pic:spPr>
                    <a:xfrm>
                      <a:off x="0" y="0"/>
                      <a:ext cx="3028950" cy="1514475"/>
                    </a:xfrm>
                    <a:prstGeom prst="rect">
                      <a:avLst/>
                    </a:prstGeom>
                  </pic:spPr>
                </pic:pic>
              </a:graphicData>
            </a:graphic>
          </wp:inline>
        </w:drawing>
      </w:r>
      <w:r>
        <w:rPr>
          <w:rFonts w:hint="default" w:ascii="Times New Roman" w:hAnsi="Times New Roman" w:cs="Times New Roman"/>
          <w:b/>
          <w:bCs/>
          <w:sz w:val="28"/>
          <w:szCs w:val="28"/>
          <w:lang w:val="en-US"/>
        </w:rPr>
        <w:drawing>
          <wp:inline distT="0" distB="0" distL="114300" distR="114300">
            <wp:extent cx="1717040" cy="1717040"/>
            <wp:effectExtent l="0" t="0" r="5080" b="5080"/>
            <wp:docPr id="32" name="Picture 32" descr="downloa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ownload (3)"/>
                    <pic:cNvPicPr>
                      <a:picLocks noChangeAspect="1"/>
                    </pic:cNvPicPr>
                  </pic:nvPicPr>
                  <pic:blipFill>
                    <a:blip r:embed="rId36"/>
                    <a:stretch>
                      <a:fillRect/>
                    </a:stretch>
                  </pic:blipFill>
                  <pic:spPr>
                    <a:xfrm>
                      <a:off x="0" y="0"/>
                      <a:ext cx="1717040" cy="1717040"/>
                    </a:xfrm>
                    <a:prstGeom prst="rect">
                      <a:avLst/>
                    </a:prstGeom>
                  </pic:spPr>
                </pic:pic>
              </a:graphicData>
            </a:graphic>
          </wp:inline>
        </w:drawing>
      </w:r>
    </w:p>
    <w:p>
      <w:pPr>
        <w:jc w:val="center"/>
        <w:rPr>
          <w:rFonts w:ascii="Times New Roman" w:hAnsi="Times New Roman" w:cs="Times New Roman"/>
          <w:b/>
          <w:bCs/>
          <w:sz w:val="28"/>
          <w:szCs w:val="28"/>
          <w:lang w:val="uz-Cyrl-UZ"/>
        </w:rPr>
      </w:pPr>
      <w:r>
        <w:rPr>
          <w:rFonts w:hint="default" w:ascii="Times New Roman" w:hAnsi="Times New Roman" w:cs="Times New Roman"/>
          <w:b/>
          <w:bCs/>
          <w:sz w:val="28"/>
          <w:szCs w:val="28"/>
          <w:lang w:val="en-US"/>
        </w:rPr>
        <w:t xml:space="preserve"> </w:t>
      </w:r>
    </w:p>
    <w:p>
      <w:pPr>
        <w:jc w:val="center"/>
        <w:rPr>
          <w:rFonts w:ascii="Times New Roman" w:hAnsi="Times New Roman" w:cs="Times New Roman"/>
          <w:b/>
          <w:bCs/>
          <w:sz w:val="32"/>
          <w:szCs w:val="32"/>
          <w:lang w:val="uz-Cyrl-UZ"/>
        </w:rPr>
      </w:pPr>
      <w:r>
        <w:rPr>
          <w:rFonts w:ascii="Times New Roman" w:hAnsi="Times New Roman" w:cs="Times New Roman"/>
          <w:b/>
          <w:bCs/>
          <w:sz w:val="32"/>
          <w:szCs w:val="32"/>
          <w:lang w:val="uz-Cyrl-UZ"/>
        </w:rPr>
        <w:t xml:space="preserve">XULOSA. </w:t>
      </w:r>
    </w:p>
    <w:p>
      <w:pPr>
        <w:jc w:val="center"/>
        <w:rPr>
          <w:rFonts w:hint="default" w:ascii="Times New Roman" w:hAnsi="Times New Roman"/>
          <w:b/>
          <w:bCs/>
          <w:sz w:val="32"/>
          <w:szCs w:val="32"/>
          <w:lang w:val="uz-Cyrl-UZ"/>
        </w:rPr>
      </w:pPr>
    </w:p>
    <w:p>
      <w:pPr>
        <w:jc w:val="both"/>
        <w:rPr>
          <w:rFonts w:hint="default" w:ascii="Times New Roman" w:hAnsi="Times New Roman"/>
          <w:b w:val="0"/>
          <w:bCs w:val="0"/>
          <w:sz w:val="32"/>
          <w:szCs w:val="32"/>
          <w:lang w:val="en-US"/>
        </w:rPr>
      </w:pPr>
      <w:r>
        <w:rPr>
          <w:rFonts w:hint="default" w:ascii="Times New Roman" w:hAnsi="Times New Roman"/>
          <w:b/>
          <w:bCs/>
          <w:sz w:val="32"/>
          <w:szCs w:val="32"/>
          <w:lang w:val="en-US"/>
        </w:rPr>
        <w:t xml:space="preserve">“Mashina sotuv jarayoni” - </w:t>
      </w:r>
      <w:r>
        <w:rPr>
          <w:rFonts w:hint="default" w:ascii="Times New Roman" w:hAnsi="Times New Roman"/>
          <w:b/>
          <w:bCs/>
          <w:sz w:val="32"/>
          <w:szCs w:val="32"/>
          <w:lang w:val="en-US"/>
        </w:rPr>
        <w:br w:type="textWrapping"/>
      </w:r>
      <w:r>
        <w:rPr>
          <w:rFonts w:hint="default" w:ascii="Times New Roman" w:hAnsi="Times New Roman"/>
          <w:b w:val="0"/>
          <w:bCs w:val="0"/>
          <w:sz w:val="32"/>
          <w:szCs w:val="32"/>
          <w:lang w:val="en-US"/>
        </w:rPr>
        <w:t xml:space="preserve">Mashina sotuv jarayoni avtomobillar va boshqa transport vositalarini savdoga qo'yishdan iboratdir. Bu jarayon, sotuvchilar va xaridorlar o'rtasidagi kelishuvda muhim ahamiyatga ega bo'lib, savdo muvaffaqiyati uchun yaxshi tayyorlik va tashkilot talab qiladi. </w:t>
      </w:r>
    </w:p>
    <w:p>
      <w:pPr>
        <w:jc w:val="both"/>
        <w:rPr>
          <w:rFonts w:hint="default" w:ascii="Times New Roman" w:hAnsi="Times New Roman"/>
          <w:b w:val="0"/>
          <w:bCs w:val="0"/>
          <w:sz w:val="32"/>
          <w:szCs w:val="32"/>
          <w:lang w:val="en-US"/>
        </w:rPr>
      </w:pPr>
      <w:r>
        <w:rPr>
          <w:rFonts w:hint="default" w:ascii="Times New Roman" w:hAnsi="Times New Roman"/>
          <w:b w:val="0"/>
          <w:bCs w:val="0"/>
          <w:sz w:val="32"/>
          <w:szCs w:val="32"/>
          <w:lang w:val="en-US"/>
        </w:rPr>
        <w:t xml:space="preserve">Mashina sotuv jarayoni, odatda, savdo markazlarida yoki avtomobil do'konlarida amalga oshiriladi. Savdo markazlari, tashqi xarajatlarni kamaytirish uchun avtomobillarni katta miqdorda sotib olishga qodir. </w:t>
      </w:r>
    </w:p>
    <w:p>
      <w:pPr>
        <w:jc w:val="both"/>
        <w:rPr>
          <w:rFonts w:hint="default" w:ascii="Times New Roman" w:hAnsi="Times New Roman"/>
          <w:b w:val="0"/>
          <w:bCs w:val="0"/>
          <w:sz w:val="32"/>
          <w:szCs w:val="32"/>
          <w:lang w:val="en-US"/>
        </w:rPr>
      </w:pPr>
      <w:r>
        <w:rPr>
          <w:rFonts w:hint="default" w:ascii="Times New Roman" w:hAnsi="Times New Roman"/>
          <w:b w:val="0"/>
          <w:bCs w:val="0"/>
          <w:sz w:val="32"/>
          <w:szCs w:val="32"/>
          <w:lang w:val="en-US"/>
        </w:rPr>
        <w:t xml:space="preserve">Mashina sotuv jarayoni davomida, sotuvchi xaridorlarga avtomobillar haqida ma'lumot bermoqda va ularni tanlashda yordam beradi. Xaridorlarning talablari va arzulari to'g'risida batafsil ma'lumotlar olishadi va ularni avtomobillar narxlariga qarab mos ravishda qo'lga kiritishga yordam beradi. </w:t>
      </w:r>
    </w:p>
    <w:p>
      <w:pPr>
        <w:jc w:val="both"/>
        <w:rPr>
          <w:rFonts w:hint="default" w:ascii="Times New Roman" w:hAnsi="Times New Roman"/>
          <w:b w:val="0"/>
          <w:bCs w:val="0"/>
          <w:sz w:val="32"/>
          <w:szCs w:val="32"/>
          <w:lang w:val="en-US"/>
        </w:rPr>
      </w:pPr>
      <w:r>
        <w:rPr>
          <w:rFonts w:hint="default" w:ascii="Times New Roman" w:hAnsi="Times New Roman"/>
          <w:b w:val="0"/>
          <w:bCs w:val="0"/>
          <w:sz w:val="32"/>
          <w:szCs w:val="32"/>
          <w:lang w:val="en-US"/>
        </w:rPr>
        <w:t xml:space="preserve">Sotuvchilar, sotilgan avtomobillarni xaridorga yetkazish va xaridorga ko'rsatmalar va maslahatlar bilan yordam berishni ham jihatdan qilishi lozim. Bular bilan birgalikda, sotuvchilar xaridorga xursandchilik va xaridorga qaytishni yoki yana qaytishni kutishga yordam berishadi. </w:t>
      </w:r>
    </w:p>
    <w:p>
      <w:pPr>
        <w:jc w:val="both"/>
        <w:rPr>
          <w:rFonts w:hint="default" w:ascii="Times New Roman" w:hAnsi="Times New Roman"/>
          <w:b w:val="0"/>
          <w:bCs w:val="0"/>
          <w:sz w:val="32"/>
          <w:szCs w:val="32"/>
          <w:lang w:val="en-US"/>
        </w:rPr>
      </w:pPr>
      <w:r>
        <w:rPr>
          <w:rFonts w:hint="default" w:ascii="Times New Roman" w:hAnsi="Times New Roman"/>
          <w:b w:val="0"/>
          <w:bCs w:val="0"/>
          <w:sz w:val="32"/>
          <w:szCs w:val="32"/>
          <w:lang w:val="en-US"/>
        </w:rPr>
        <w:t>Mashina sotuv jarayoni muhim va kuchli bo'lib, savdo markazlarining va avtomobillar do'konlarining katta hissasi hisoblanadi. Bu jarayon, sotuvchilar va xaridorlar uchun muhim bo'lib, avtomobil sotish va sotib olish jarayonida yaxshi tayyorlik va tashkilot talab qiladi.</w:t>
      </w:r>
    </w:p>
    <w:p>
      <w:pPr>
        <w:jc w:val="center"/>
        <w:rPr>
          <w:rFonts w:hint="default" w:ascii="Times New Roman" w:hAnsi="Times New Roman"/>
          <w:b w:val="0"/>
          <w:bCs w:val="0"/>
          <w:sz w:val="32"/>
          <w:szCs w:val="32"/>
          <w:lang w:val="uz-Cyrl-UZ"/>
        </w:rPr>
      </w:pPr>
    </w:p>
    <w:p>
      <w:pPr>
        <w:jc w:val="left"/>
        <w:rPr>
          <w:rFonts w:hint="default" w:ascii="Times New Roman" w:hAnsi="Times New Roman"/>
          <w:b w:val="0"/>
          <w:bCs w:val="0"/>
          <w:sz w:val="32"/>
          <w:szCs w:val="32"/>
          <w:lang w:val="uz-Cyrl-UZ"/>
        </w:rPr>
      </w:pPr>
      <w:r>
        <w:rPr>
          <w:rFonts w:hint="default" w:ascii="Times New Roman" w:hAnsi="Times New Roman"/>
          <w:b/>
          <w:bCs/>
          <w:sz w:val="32"/>
          <w:szCs w:val="32"/>
          <w:lang w:val="uz-Cyrl-UZ"/>
        </w:rPr>
        <w:t>Xulosa qilib aytganda,</w:t>
      </w:r>
      <w:r>
        <w:rPr>
          <w:rFonts w:hint="default" w:ascii="Times New Roman" w:hAnsi="Times New Roman"/>
          <w:b w:val="0"/>
          <w:bCs w:val="0"/>
          <w:sz w:val="32"/>
          <w:szCs w:val="32"/>
          <w:lang w:val="uz-Cyrl-UZ"/>
        </w:rPr>
        <w:t xml:space="preserve"> savdo jarayonlarini avtomatlashtirish ko'plab afzalliklarni taqdim etadi, jumladan, samaradorlikni oshirish, samaradorlikni oshirish, izchil jarayonlar, yaxshilangan mijozlar munosabatlari, ma'lumotlarga asoslangan qarorlar qabul qilish, kengayishi va yaxshi hamkorlik. Avtomatlashtirish vositalaridan foydalangan holda, korxonalar savdo operatsiyalarini optimallashtirishlari va bozorda raqobatdosh ustunlikka ega bo'lishlari mumkin.</w:t>
      </w:r>
      <w:r>
        <w:rPr>
          <w:rFonts w:hint="default" w:ascii="Times New Roman" w:hAnsi="Times New Roman"/>
          <w:b w:val="0"/>
          <w:bCs w:val="0"/>
          <w:sz w:val="32"/>
          <w:szCs w:val="32"/>
          <w:lang w:val="uz-Cyrl-UZ"/>
        </w:rPr>
        <w:br w:type="textWrapping"/>
      </w:r>
      <w:r>
        <w:rPr>
          <w:rFonts w:hint="default" w:ascii="Times New Roman" w:hAnsi="Times New Roman"/>
          <w:b w:val="0"/>
          <w:bCs w:val="0"/>
          <w:sz w:val="32"/>
          <w:szCs w:val="32"/>
          <w:lang w:val="en-US"/>
        </w:rPr>
        <w:t xml:space="preserve">- </w:t>
      </w:r>
      <w:r>
        <w:rPr>
          <w:rFonts w:hint="default" w:ascii="Times New Roman" w:hAnsi="Times New Roman"/>
          <w:b w:val="0"/>
          <w:bCs w:val="0"/>
          <w:sz w:val="32"/>
          <w:szCs w:val="32"/>
          <w:lang w:val="uz-Cyrl-UZ"/>
        </w:rPr>
        <w:t xml:space="preserve">Avtomatlashtirish, sotilayotgan mashinalarning to'liq ma'lumotlarini avtomatik ravishda kiritish va yetkazib berish imkoniyatini beradi. Bu, xaridorlar uchun qulaylik, sotuv jarayonining tezligi va xato riskini kamaytirish imkoniyatlarini beradi. </w:t>
      </w:r>
    </w:p>
    <w:p>
      <w:pPr>
        <w:jc w:val="left"/>
        <w:rPr>
          <w:rFonts w:hint="default" w:ascii="Times New Roman" w:hAnsi="Times New Roman"/>
          <w:b w:val="0"/>
          <w:bCs w:val="0"/>
          <w:sz w:val="32"/>
          <w:szCs w:val="32"/>
          <w:lang w:val="uz-Cyrl-UZ"/>
        </w:rPr>
      </w:pPr>
      <w:r>
        <w:rPr>
          <w:rFonts w:hint="default" w:ascii="Times New Roman" w:hAnsi="Times New Roman"/>
          <w:b w:val="0"/>
          <w:bCs w:val="0"/>
          <w:sz w:val="32"/>
          <w:szCs w:val="32"/>
          <w:u w:val="single"/>
          <w:lang w:val="en-US"/>
        </w:rPr>
        <w:t xml:space="preserve">- </w:t>
      </w:r>
      <w:r>
        <w:rPr>
          <w:rFonts w:hint="default" w:ascii="Times New Roman" w:hAnsi="Times New Roman"/>
          <w:b w:val="0"/>
          <w:bCs w:val="0"/>
          <w:sz w:val="32"/>
          <w:szCs w:val="32"/>
          <w:u w:val="single"/>
          <w:lang w:val="uz-Cyrl-UZ"/>
        </w:rPr>
        <w:t>Birinchi sabab</w:t>
      </w:r>
      <w:r>
        <w:rPr>
          <w:rFonts w:hint="default" w:ascii="Times New Roman" w:hAnsi="Times New Roman"/>
          <w:b w:val="0"/>
          <w:bCs w:val="0"/>
          <w:sz w:val="32"/>
          <w:szCs w:val="32"/>
          <w:lang w:val="uz-Cyrl-UZ"/>
        </w:rPr>
        <w:t>, avtomatlashtirish jarayonning tezligini oshiradi. Sotilayotgan mashinaning ma'lumotlari avtomatik ravishda yoziladi, shuningdek, xaridorlar tomonidan kiritilgan ma'lumotlar ham avtomatik ravishda qabul qilinishi mumkin. Bu, sotuv jarayonining tezligini oshiradi va xaridorlar uchun qulaylik yaratadi.</w:t>
      </w:r>
    </w:p>
    <w:p>
      <w:pPr>
        <w:jc w:val="left"/>
        <w:rPr>
          <w:rFonts w:hint="default" w:ascii="Times New Roman" w:hAnsi="Times New Roman"/>
          <w:b w:val="0"/>
          <w:bCs w:val="0"/>
          <w:sz w:val="32"/>
          <w:szCs w:val="32"/>
          <w:lang w:val="uz-Cyrl-UZ"/>
        </w:rPr>
      </w:pPr>
      <w:r>
        <w:rPr>
          <w:rFonts w:hint="default" w:ascii="Times New Roman" w:hAnsi="Times New Roman"/>
          <w:b w:val="0"/>
          <w:bCs w:val="0"/>
          <w:sz w:val="32"/>
          <w:szCs w:val="32"/>
          <w:u w:val="single"/>
          <w:lang w:val="en-US"/>
        </w:rPr>
        <w:t xml:space="preserve">- </w:t>
      </w:r>
      <w:r>
        <w:rPr>
          <w:rFonts w:hint="default" w:ascii="Times New Roman" w:hAnsi="Times New Roman"/>
          <w:b w:val="0"/>
          <w:bCs w:val="0"/>
          <w:sz w:val="32"/>
          <w:szCs w:val="32"/>
          <w:u w:val="single"/>
          <w:lang w:val="uz-Cyrl-UZ"/>
        </w:rPr>
        <w:t>Ikkinchi sabab,</w:t>
      </w:r>
      <w:r>
        <w:rPr>
          <w:rFonts w:hint="default" w:ascii="Times New Roman" w:hAnsi="Times New Roman"/>
          <w:b w:val="0"/>
          <w:bCs w:val="0"/>
          <w:sz w:val="32"/>
          <w:szCs w:val="32"/>
          <w:lang w:val="uz-Cyrl-UZ"/>
        </w:rPr>
        <w:t xml:space="preserve"> avtomatlashtirish xato riskini kamaytiradi. Qo'shimcha ma'lumot kiritish va yetkazib berish jarayonida xatoliklar sodir bo'lishi mumkin. Avtomatlashtirish esa, xatolik riskini kamaytiradi, chunki mashinalar avtomatik ravishda ma'lumotlarni to'g'ri yozadi va yetkazib beradi.</w:t>
      </w:r>
    </w:p>
    <w:p>
      <w:pPr>
        <w:jc w:val="left"/>
        <w:rPr>
          <w:rFonts w:hint="default" w:ascii="Times New Roman" w:hAnsi="Times New Roman"/>
          <w:b w:val="0"/>
          <w:bCs w:val="0"/>
          <w:sz w:val="32"/>
          <w:szCs w:val="32"/>
          <w:lang w:val="uz-Cyrl-UZ"/>
        </w:rPr>
      </w:pPr>
      <w:r>
        <w:rPr>
          <w:rFonts w:hint="default" w:ascii="Times New Roman" w:hAnsi="Times New Roman"/>
          <w:b w:val="0"/>
          <w:bCs w:val="0"/>
          <w:sz w:val="32"/>
          <w:szCs w:val="32"/>
          <w:u w:val="single"/>
          <w:lang w:val="en-US"/>
        </w:rPr>
        <w:t xml:space="preserve">- </w:t>
      </w:r>
      <w:r>
        <w:rPr>
          <w:rFonts w:hint="default" w:ascii="Times New Roman" w:hAnsi="Times New Roman"/>
          <w:b w:val="0"/>
          <w:bCs w:val="0"/>
          <w:sz w:val="32"/>
          <w:szCs w:val="32"/>
          <w:u w:val="single"/>
          <w:lang w:val="uz-Cyrl-UZ"/>
        </w:rPr>
        <w:t>Uchinchi sabab,</w:t>
      </w:r>
      <w:r>
        <w:rPr>
          <w:rFonts w:hint="default" w:ascii="Times New Roman" w:hAnsi="Times New Roman"/>
          <w:b w:val="0"/>
          <w:bCs w:val="0"/>
          <w:sz w:val="32"/>
          <w:szCs w:val="32"/>
          <w:lang w:val="uz-Cyrl-UZ"/>
        </w:rPr>
        <w:t xml:space="preserve"> avtomatlashtirish xaridorlar uchun qulaylik yaratadi. Xaridorlar avtomatik ravishda ma'lumotlarni kiritish orqali sotuv jarayonini boshqarishlari mumkin. Shuningdek, avtomatik ravishda ma'lumotlarni kiritish va yetkazib berish imkoniyati xaridorlar uchun qulaylik va vaqt va xarajatlarni kamaytirish imkoniyatlarini beradi.</w:t>
      </w:r>
    </w:p>
    <w:p>
      <w:pPr>
        <w:jc w:val="left"/>
        <w:rPr>
          <w:rFonts w:ascii="Times New Roman" w:hAnsi="Times New Roman" w:cs="Times New Roman"/>
          <w:b/>
          <w:bCs/>
          <w:sz w:val="28"/>
          <w:szCs w:val="28"/>
          <w:lang w:val="uz-Cyrl-UZ"/>
        </w:rPr>
      </w:pPr>
      <w:r>
        <w:rPr>
          <w:rFonts w:hint="default" w:ascii="Times New Roman" w:hAnsi="Times New Roman"/>
          <w:b w:val="0"/>
          <w:bCs w:val="0"/>
          <w:sz w:val="32"/>
          <w:szCs w:val="32"/>
          <w:lang w:val="uz-Cyrl-UZ"/>
        </w:rPr>
        <w:t>Bular tufayli, "Mashina sotuv jarayoni" nomli loyiha avtomatlashtirishni boshqa online do'konlar uchun katta ahamiyatga ega bo'ladi. Bu, sotuv jarayonini tez va qulay qiladi, xato riskini kamaytiradi va xaridorlar uchun qulaylik yaratadi.</w:t>
      </w:r>
    </w:p>
    <w:p>
      <w:pPr>
        <w:jc w:val="center"/>
        <w:rPr>
          <w:rFonts w:ascii="Times New Roman" w:hAnsi="Times New Roman" w:cs="Times New Roman"/>
          <w:b/>
          <w:bCs/>
          <w:sz w:val="28"/>
          <w:szCs w:val="28"/>
          <w:lang w:val="uz-Cyrl-UZ"/>
        </w:rPr>
      </w:pPr>
      <w:r>
        <w:rPr>
          <w:rFonts w:ascii="Times New Roman" w:hAnsi="Times New Roman" w:cs="Times New Roman"/>
          <w:b/>
          <w:bCs/>
          <w:sz w:val="28"/>
          <w:szCs w:val="28"/>
          <w:lang w:val="uz-Cyrl-UZ"/>
        </w:rPr>
        <w:t>GURUH A’ZOLARINING INDIVIDUAL IZOHLARI</w:t>
      </w:r>
    </w:p>
    <w:p>
      <w:pPr>
        <w:rPr>
          <w:rFonts w:ascii="Times New Roman" w:hAnsi="Times New Roman" w:cs="Times New Roman"/>
          <w:sz w:val="28"/>
          <w:szCs w:val="28"/>
          <w:lang w:val="uz-Cyrl-UZ"/>
        </w:rPr>
      </w:pPr>
      <w:r>
        <w:rPr>
          <w:rFonts w:ascii="Times New Roman" w:hAnsi="Times New Roman" w:cs="Times New Roman"/>
          <w:b/>
          <w:bCs/>
          <w:sz w:val="28"/>
          <w:szCs w:val="28"/>
          <w:lang w:val="uz-Cyrl-UZ"/>
        </w:rPr>
        <w:t>Guruh dasturchisi</w:t>
      </w:r>
      <w:r>
        <w:rPr>
          <w:rFonts w:ascii="Times New Roman" w:hAnsi="Times New Roman" w:cs="Times New Roman"/>
          <w:sz w:val="28"/>
          <w:szCs w:val="28"/>
          <w:lang w:val="uz-Cyrl-UZ"/>
        </w:rPr>
        <w:t xml:space="preserve"> </w:t>
      </w:r>
      <w:r>
        <w:rPr>
          <w:rFonts w:hint="default" w:ascii="Times New Roman" w:hAnsi="Times New Roman" w:cs="Times New Roman"/>
          <w:i/>
          <w:iCs/>
          <w:sz w:val="28"/>
          <w:szCs w:val="28"/>
          <w:u w:val="none"/>
          <w:lang w:val="en-US"/>
        </w:rPr>
        <w:t>Abdusattorov Abdulaziz</w:t>
      </w:r>
      <w:r>
        <w:rPr>
          <w:rFonts w:ascii="Times New Roman" w:hAnsi="Times New Roman" w:cs="Times New Roman"/>
          <w:sz w:val="28"/>
          <w:szCs w:val="28"/>
          <w:lang w:val="uz-Cyrl-UZ"/>
        </w:rPr>
        <w:t xml:space="preserve"> individual izohlari:</w:t>
      </w:r>
    </w:p>
    <w:p>
      <w:pPr>
        <w:numPr>
          <w:ilvl w:val="0"/>
          <w:numId w:val="4"/>
        </w:numPr>
        <w:rPr>
          <w:rFonts w:ascii="Times New Roman" w:hAnsi="Times New Roman" w:cs="Times New Roman"/>
          <w:sz w:val="28"/>
          <w:szCs w:val="28"/>
          <w:lang w:val="uz-Cyrl-UZ"/>
        </w:rPr>
      </w:pPr>
      <w:r>
        <w:rPr>
          <w:rFonts w:ascii="Times New Roman" w:hAnsi="Times New Roman" w:cs="Times New Roman"/>
          <w:sz w:val="28"/>
          <w:szCs w:val="28"/>
          <w:lang w:val="uz-Cyrl-UZ"/>
        </w:rPr>
        <w:t>Yetakchilik qilishni.</w:t>
      </w:r>
    </w:p>
    <w:p>
      <w:pPr>
        <w:numPr>
          <w:ilvl w:val="0"/>
          <w:numId w:val="4"/>
        </w:numPr>
        <w:rPr>
          <w:rFonts w:ascii="Times New Roman" w:hAnsi="Times New Roman" w:cs="Times New Roman"/>
          <w:sz w:val="28"/>
          <w:szCs w:val="28"/>
          <w:lang w:val="uz-Cyrl-UZ"/>
        </w:rPr>
      </w:pPr>
      <w:r>
        <w:rPr>
          <w:rFonts w:hint="default" w:ascii="Times New Roman" w:hAnsi="Times New Roman" w:cs="Times New Roman"/>
          <w:sz w:val="28"/>
          <w:szCs w:val="28"/>
          <w:lang w:val="en-US"/>
        </w:rPr>
        <w:t>PhpMyAdmin</w:t>
      </w:r>
      <w:r>
        <w:rPr>
          <w:rFonts w:ascii="Times New Roman" w:hAnsi="Times New Roman" w:cs="Times New Roman"/>
          <w:sz w:val="28"/>
          <w:szCs w:val="28"/>
          <w:lang w:val="uz-Cyrl-UZ"/>
        </w:rPr>
        <w:t>da ma’lumotlar bazasini shakllantira olishni.</w:t>
      </w:r>
    </w:p>
    <w:p>
      <w:pPr>
        <w:numPr>
          <w:ilvl w:val="0"/>
          <w:numId w:val="4"/>
        </w:numPr>
        <w:rPr>
          <w:rFonts w:ascii="Times New Roman" w:hAnsi="Times New Roman" w:cs="Times New Roman"/>
          <w:sz w:val="28"/>
          <w:szCs w:val="28"/>
          <w:lang w:val="uz-Cyrl-UZ"/>
        </w:rPr>
      </w:pPr>
      <w:r>
        <w:rPr>
          <w:rFonts w:ascii="Times New Roman" w:hAnsi="Times New Roman" w:cs="Times New Roman"/>
          <w:sz w:val="28"/>
          <w:szCs w:val="28"/>
          <w:lang w:val="uz-Cyrl-UZ"/>
        </w:rPr>
        <w:t>Turli xil fikrlarni jamlash.</w:t>
      </w:r>
    </w:p>
    <w:p>
      <w:pPr>
        <w:ind w:left="360"/>
        <w:rPr>
          <w:rFonts w:ascii="Times New Roman" w:hAnsi="Times New Roman" w:cs="Times New Roman"/>
          <w:sz w:val="28"/>
          <w:szCs w:val="28"/>
          <w:lang w:val="uz-Cyrl-UZ"/>
        </w:rPr>
      </w:pPr>
      <w:r>
        <w:rPr>
          <w:rFonts w:ascii="Times New Roman" w:hAnsi="Times New Roman" w:cs="Times New Roman"/>
          <w:b/>
          <w:bCs/>
          <w:sz w:val="28"/>
          <w:szCs w:val="28"/>
          <w:lang w:val="uz-Cyrl-UZ"/>
        </w:rPr>
        <w:t>Guruh dasturchisi</w:t>
      </w:r>
      <w:r>
        <w:rPr>
          <w:rFonts w:ascii="Times New Roman" w:hAnsi="Times New Roman" w:cs="Times New Roman"/>
          <w:sz w:val="28"/>
          <w:szCs w:val="28"/>
          <w:lang w:val="uz-Cyrl-UZ"/>
        </w:rPr>
        <w:t xml:space="preserve"> </w:t>
      </w:r>
      <w:r>
        <w:rPr>
          <w:rFonts w:ascii="Times New Roman" w:hAnsi="Times New Roman" w:cs="Times New Roman"/>
          <w:sz w:val="28"/>
          <w:szCs w:val="28"/>
        </w:rPr>
        <w:t xml:space="preserve">: </w:t>
      </w:r>
      <w:r>
        <w:rPr>
          <w:rFonts w:ascii="Times New Roman" w:hAnsi="Times New Roman" w:cs="Times New Roman"/>
          <w:sz w:val="28"/>
          <w:szCs w:val="28"/>
          <w:lang w:val="uz-Cyrl-UZ"/>
        </w:rPr>
        <w:t xml:space="preserve"> </w:t>
      </w:r>
      <w:r>
        <w:rPr>
          <w:rFonts w:hint="default" w:ascii="Times New Roman" w:hAnsi="Times New Roman" w:cs="Times New Roman"/>
          <w:i/>
          <w:iCs/>
          <w:sz w:val="28"/>
          <w:szCs w:val="28"/>
          <w:u w:val="none"/>
          <w:lang w:val="en-US"/>
        </w:rPr>
        <w:t>Abdusattorov Abdulaziz</w:t>
      </w:r>
      <w:r>
        <w:rPr>
          <w:rFonts w:ascii="Times New Roman" w:hAnsi="Times New Roman" w:cs="Times New Roman"/>
          <w:sz w:val="28"/>
          <w:szCs w:val="28"/>
        </w:rPr>
        <w:t xml:space="preserve"> </w:t>
      </w:r>
      <w:r>
        <w:rPr>
          <w:rFonts w:ascii="Times New Roman" w:hAnsi="Times New Roman" w:cs="Times New Roman"/>
          <w:sz w:val="28"/>
          <w:szCs w:val="28"/>
          <w:lang w:val="uz-Cyrl-UZ"/>
        </w:rPr>
        <w:t>individual izohlari</w:t>
      </w:r>
    </w:p>
    <w:p>
      <w:pPr>
        <w:numPr>
          <w:ilvl w:val="0"/>
          <w:numId w:val="4"/>
        </w:numPr>
        <w:rPr>
          <w:rFonts w:ascii="Times New Roman" w:hAnsi="Times New Roman" w:cs="Times New Roman"/>
          <w:sz w:val="28"/>
          <w:szCs w:val="28"/>
          <w:lang w:val="uz-Cyrl-UZ"/>
        </w:rPr>
      </w:pPr>
      <w:r>
        <w:rPr>
          <w:rFonts w:ascii="Times New Roman" w:hAnsi="Times New Roman" w:cs="Times New Roman"/>
          <w:sz w:val="28"/>
          <w:szCs w:val="28"/>
          <w:lang w:val="uz-Cyrl-UZ"/>
        </w:rPr>
        <w:t>Loyihaning hujjatlarini yaratish va shakllantirishni.</w:t>
      </w:r>
    </w:p>
    <w:p>
      <w:pPr>
        <w:numPr>
          <w:ilvl w:val="0"/>
          <w:numId w:val="4"/>
        </w:numPr>
        <w:rPr>
          <w:rFonts w:ascii="Times New Roman" w:hAnsi="Times New Roman" w:cs="Times New Roman"/>
          <w:sz w:val="28"/>
          <w:szCs w:val="28"/>
          <w:lang w:val="uz-Cyrl-UZ"/>
        </w:rPr>
      </w:pPr>
      <w:r>
        <w:rPr>
          <w:rFonts w:hint="default" w:ascii="Times New Roman" w:hAnsi="Times New Roman" w:cs="Times New Roman"/>
          <w:sz w:val="28"/>
          <w:szCs w:val="28"/>
          <w:lang w:val="en-US"/>
        </w:rPr>
        <w:t xml:space="preserve">PHP </w:t>
      </w:r>
      <w:r>
        <w:rPr>
          <w:rFonts w:ascii="Times New Roman" w:hAnsi="Times New Roman" w:cs="Times New Roman"/>
          <w:sz w:val="28"/>
          <w:szCs w:val="28"/>
          <w:lang w:val="uz-Cyrl-UZ"/>
        </w:rPr>
        <w:t xml:space="preserve">va </w:t>
      </w:r>
      <w:r>
        <w:rPr>
          <w:rFonts w:ascii="Times New Roman" w:hAnsi="Times New Roman" w:cs="Times New Roman"/>
          <w:sz w:val="28"/>
          <w:szCs w:val="28"/>
        </w:rPr>
        <w:t>P</w:t>
      </w:r>
      <w:r>
        <w:rPr>
          <w:rFonts w:hint="default" w:ascii="Times New Roman" w:hAnsi="Times New Roman" w:cs="Times New Roman"/>
          <w:sz w:val="28"/>
          <w:szCs w:val="28"/>
          <w:lang w:val="en-US"/>
        </w:rPr>
        <w:t>hpMyAdmin</w:t>
      </w:r>
      <w:r>
        <w:rPr>
          <w:rFonts w:ascii="Times New Roman" w:hAnsi="Times New Roman" w:cs="Times New Roman"/>
          <w:sz w:val="28"/>
          <w:szCs w:val="28"/>
          <w:lang w:val="uz-Cyrl-UZ"/>
        </w:rPr>
        <w:t xml:space="preserve"> bir-biriga integratsiya qilishni.</w:t>
      </w:r>
    </w:p>
    <w:p>
      <w:pPr>
        <w:numPr>
          <w:ilvl w:val="0"/>
          <w:numId w:val="4"/>
        </w:numPr>
        <w:rPr>
          <w:rFonts w:ascii="Times New Roman" w:hAnsi="Times New Roman" w:cs="Times New Roman"/>
          <w:sz w:val="28"/>
          <w:szCs w:val="28"/>
          <w:lang w:val="uz-Cyrl-UZ"/>
        </w:rPr>
      </w:pPr>
      <w:r>
        <w:rPr>
          <w:rFonts w:hint="default" w:ascii="Times New Roman" w:hAnsi="Times New Roman" w:cs="Times New Roman"/>
          <w:sz w:val="28"/>
          <w:szCs w:val="28"/>
          <w:lang w:val="en-US"/>
        </w:rPr>
        <w:t xml:space="preserve">Web </w:t>
      </w:r>
      <w:r>
        <w:rPr>
          <w:rFonts w:ascii="Times New Roman" w:hAnsi="Times New Roman" w:cs="Times New Roman"/>
          <w:sz w:val="28"/>
          <w:szCs w:val="28"/>
          <w:lang w:val="uz-Cyrl-UZ"/>
        </w:rPr>
        <w:t xml:space="preserve">ilovalarni qaysi tartibda qilishni   </w:t>
      </w:r>
    </w:p>
    <w:p>
      <w:pPr>
        <w:rPr>
          <w:rFonts w:ascii="Times New Roman" w:hAnsi="Times New Roman" w:cs="Times New Roman"/>
          <w:sz w:val="28"/>
          <w:szCs w:val="28"/>
          <w:lang w:val="uz-Cyrl-UZ"/>
        </w:rPr>
      </w:pPr>
      <w:r>
        <w:rPr>
          <w:rFonts w:ascii="Times New Roman" w:hAnsi="Times New Roman" w:cs="Times New Roman"/>
          <w:b/>
          <w:bCs/>
          <w:sz w:val="28"/>
          <w:szCs w:val="28"/>
        </w:rPr>
        <w:t xml:space="preserve">     </w:t>
      </w:r>
      <w:r>
        <w:rPr>
          <w:rFonts w:ascii="Times New Roman" w:hAnsi="Times New Roman" w:cs="Times New Roman"/>
          <w:b/>
          <w:bCs/>
          <w:sz w:val="28"/>
          <w:szCs w:val="28"/>
          <w:lang w:val="uz-Cyrl-UZ"/>
        </w:rPr>
        <w:t>Guruh taqdimotchisi</w:t>
      </w:r>
      <w:r>
        <w:rPr>
          <w:rFonts w:ascii="Times New Roman" w:hAnsi="Times New Roman" w:cs="Times New Roman"/>
          <w:sz w:val="28"/>
          <w:szCs w:val="28"/>
          <w:lang w:val="uz-Cyrl-UZ"/>
        </w:rPr>
        <w:t xml:space="preserve"> </w:t>
      </w:r>
      <w:r>
        <w:rPr>
          <w:rFonts w:hint="default" w:ascii="Times New Roman" w:hAnsi="Times New Roman" w:cs="Times New Roman"/>
          <w:i/>
          <w:iCs/>
          <w:sz w:val="28"/>
          <w:szCs w:val="28"/>
          <w:lang w:val="en-US"/>
        </w:rPr>
        <w:t>Qo’ldoshev Nozimjon</w:t>
      </w:r>
      <w:r>
        <w:rPr>
          <w:rFonts w:ascii="Times New Roman" w:hAnsi="Times New Roman" w:cs="Times New Roman"/>
          <w:sz w:val="28"/>
          <w:szCs w:val="28"/>
          <w:lang w:val="uz-Cyrl-UZ"/>
        </w:rPr>
        <w:t xml:space="preserve"> individual izohlari</w:t>
      </w:r>
    </w:p>
    <w:p>
      <w:pPr>
        <w:numPr>
          <w:ilvl w:val="0"/>
          <w:numId w:val="5"/>
        </w:numPr>
        <w:rPr>
          <w:rFonts w:ascii="Times New Roman" w:hAnsi="Times New Roman" w:cs="Times New Roman"/>
          <w:sz w:val="28"/>
          <w:szCs w:val="28"/>
          <w:lang w:val="uz-Cyrl-UZ"/>
        </w:rPr>
      </w:pPr>
      <w:r>
        <w:rPr>
          <w:rFonts w:ascii="Times New Roman" w:hAnsi="Times New Roman" w:cs="Times New Roman"/>
          <w:sz w:val="28"/>
          <w:szCs w:val="28"/>
          <w:lang w:val="uz-Cyrl-UZ"/>
        </w:rPr>
        <w:t>Jamoada ishlashni</w:t>
      </w:r>
    </w:p>
    <w:p>
      <w:pPr>
        <w:numPr>
          <w:ilvl w:val="0"/>
          <w:numId w:val="5"/>
        </w:numPr>
        <w:rPr>
          <w:rFonts w:ascii="Times New Roman" w:hAnsi="Times New Roman" w:cs="Times New Roman"/>
          <w:sz w:val="28"/>
          <w:szCs w:val="28"/>
          <w:lang w:val="uz-Cyrl-UZ"/>
        </w:rPr>
      </w:pPr>
      <w:r>
        <w:rPr>
          <w:rFonts w:ascii="Times New Roman" w:hAnsi="Times New Roman" w:cs="Times New Roman"/>
          <w:sz w:val="28"/>
          <w:szCs w:val="28"/>
          <w:lang w:val="uz-Cyrl-UZ"/>
        </w:rPr>
        <w:t>Vaqtdan unumli foydalanish</w:t>
      </w:r>
    </w:p>
    <w:p>
      <w:pPr>
        <w:numPr>
          <w:ilvl w:val="0"/>
          <w:numId w:val="5"/>
        </w:numPr>
        <w:rPr>
          <w:rFonts w:ascii="Times New Roman" w:hAnsi="Times New Roman" w:cs="Times New Roman"/>
          <w:sz w:val="28"/>
          <w:szCs w:val="28"/>
          <w:lang w:val="uz-Cyrl-UZ"/>
        </w:rPr>
      </w:pPr>
      <w:r>
        <w:rPr>
          <w:rFonts w:ascii="Times New Roman" w:hAnsi="Times New Roman" w:cs="Times New Roman"/>
          <w:sz w:val="28"/>
          <w:szCs w:val="28"/>
          <w:lang w:val="uz-Cyrl-UZ"/>
        </w:rPr>
        <w:t>Ishni to’g’ri taqsimlash</w:t>
      </w:r>
    </w:p>
    <w:p>
      <w:pPr>
        <w:numPr>
          <w:ilvl w:val="0"/>
          <w:numId w:val="5"/>
        </w:numPr>
        <w:rPr>
          <w:rFonts w:ascii="Times New Roman" w:hAnsi="Times New Roman" w:cs="Times New Roman"/>
          <w:sz w:val="28"/>
          <w:szCs w:val="28"/>
          <w:lang w:val="uz-Cyrl-UZ"/>
        </w:rPr>
      </w:pPr>
      <w:r>
        <w:rPr>
          <w:rFonts w:ascii="Times New Roman" w:hAnsi="Times New Roman" w:cs="Times New Roman"/>
          <w:sz w:val="28"/>
          <w:szCs w:val="28"/>
          <w:lang w:val="uz-Cyrl-UZ"/>
        </w:rPr>
        <w:t>Taqdimot hujjat materiallarini to’g’ri yig’ishni</w:t>
      </w:r>
      <w:r>
        <w:rPr>
          <w:rFonts w:hint="default" w:ascii="Times New Roman" w:hAnsi="Times New Roman" w:cs="Times New Roman"/>
          <w:sz w:val="28"/>
          <w:szCs w:val="28"/>
          <w:lang w:val="en-US"/>
        </w:rPr>
        <w:t>.</w:t>
      </w:r>
    </w:p>
    <w:p>
      <w:pPr>
        <w:ind w:left="720"/>
        <w:jc w:val="center"/>
        <w:rPr>
          <w:rFonts w:ascii="Times New Roman" w:hAnsi="Times New Roman" w:cs="Times New Roman"/>
          <w:sz w:val="28"/>
          <w:szCs w:val="28"/>
          <w:lang w:val="uz-Cyrl-UZ"/>
        </w:rPr>
      </w:pPr>
      <w:r>
        <w:rPr>
          <w:rFonts w:ascii="Times New Roman" w:hAnsi="Times New Roman" w:cs="Times New Roman"/>
          <w:b/>
          <w:bCs/>
          <w:sz w:val="28"/>
          <w:szCs w:val="28"/>
          <w:lang w:val="uz-Cyrl-UZ"/>
        </w:rPr>
        <w:t>V</w:t>
      </w:r>
      <w:r>
        <w:rPr>
          <w:rFonts w:hint="default" w:ascii="Times New Roman" w:hAnsi="Times New Roman" w:cs="Times New Roman"/>
          <w:b/>
          <w:bCs/>
          <w:sz w:val="28"/>
          <w:szCs w:val="28"/>
          <w:lang w:val="en-US"/>
        </w:rPr>
        <w:t>.</w:t>
      </w:r>
      <w:r>
        <w:rPr>
          <w:rFonts w:ascii="Times New Roman" w:hAnsi="Times New Roman" w:cs="Times New Roman"/>
          <w:b/>
          <w:bCs/>
          <w:sz w:val="28"/>
          <w:szCs w:val="28"/>
          <w:lang w:val="uz-Cyrl-UZ"/>
        </w:rPr>
        <w:t xml:space="preserve">  FOYDALANILGAN ADABIYOTLAR.</w:t>
      </w:r>
    </w:p>
    <w:p>
      <w:pPr>
        <w:pStyle w:val="11"/>
        <w:numPr>
          <w:ilvl w:val="0"/>
          <w:numId w:val="6"/>
        </w:numPr>
        <w:ind w:left="709" w:hanging="567"/>
        <w:jc w:val="both"/>
        <w:rPr>
          <w:rFonts w:ascii="Times New Roman" w:hAnsi="Times New Roman" w:cs="Times New Roman"/>
          <w:sz w:val="28"/>
          <w:szCs w:val="28"/>
        </w:rPr>
      </w:pPr>
      <w:r>
        <w:rPr>
          <w:rFonts w:ascii="Times New Roman" w:hAnsi="Times New Roman" w:cs="Times New Roman"/>
          <w:sz w:val="28"/>
          <w:szCs w:val="28"/>
        </w:rPr>
        <w:t>Kim Topley, “</w:t>
      </w:r>
      <w:r>
        <w:rPr>
          <w:rFonts w:hint="default" w:ascii="Times New Roman" w:hAnsi="Times New Roman" w:cs="Times New Roman"/>
          <w:sz w:val="28"/>
          <w:szCs w:val="28"/>
          <w:lang w:val="en-US"/>
        </w:rPr>
        <w:t>PHP</w:t>
      </w:r>
      <w:r>
        <w:rPr>
          <w:rFonts w:ascii="Times New Roman" w:hAnsi="Times New Roman" w:cs="Times New Roman"/>
          <w:sz w:val="28"/>
          <w:szCs w:val="28"/>
        </w:rPr>
        <w:t xml:space="preserve"> Developer’s Guide” // Copyright by Pearson Education, Inc., - 2011. – 1150 p. ISBN 13: 978-0-321-60165-0 </w:t>
      </w:r>
    </w:p>
    <w:p>
      <w:pPr>
        <w:pStyle w:val="11"/>
        <w:numPr>
          <w:ilvl w:val="0"/>
          <w:numId w:val="6"/>
        </w:numPr>
        <w:ind w:left="709" w:hanging="567"/>
        <w:jc w:val="both"/>
        <w:rPr>
          <w:rFonts w:ascii="Times New Roman" w:hAnsi="Times New Roman" w:cs="Times New Roman"/>
          <w:sz w:val="28"/>
          <w:szCs w:val="28"/>
        </w:rPr>
      </w:pPr>
      <w:r>
        <w:rPr>
          <w:rFonts w:ascii="Times New Roman" w:hAnsi="Times New Roman" w:cs="Times New Roman"/>
          <w:sz w:val="28"/>
          <w:szCs w:val="28"/>
        </w:rPr>
        <w:t>Mohamed Taman, “</w:t>
      </w:r>
      <w:r>
        <w:rPr>
          <w:rFonts w:hint="default" w:ascii="Times New Roman" w:hAnsi="Times New Roman" w:cs="Times New Roman"/>
          <w:sz w:val="28"/>
          <w:szCs w:val="28"/>
          <w:lang w:val="en-US"/>
        </w:rPr>
        <w:t>PHP</w:t>
      </w:r>
      <w:r>
        <w:rPr>
          <w:rFonts w:ascii="Times New Roman" w:hAnsi="Times New Roman" w:cs="Times New Roman"/>
          <w:sz w:val="28"/>
          <w:szCs w:val="28"/>
        </w:rPr>
        <w:t xml:space="preserve"> Essentials” Create amazing </w:t>
      </w:r>
      <w:r>
        <w:rPr>
          <w:rFonts w:hint="default" w:ascii="Times New Roman" w:hAnsi="Times New Roman" w:cs="Times New Roman"/>
          <w:sz w:val="28"/>
          <w:szCs w:val="28"/>
          <w:lang w:val="en-US"/>
        </w:rPr>
        <w:t>Laravel</w:t>
      </w:r>
      <w:r>
        <w:rPr>
          <w:rFonts w:ascii="Times New Roman" w:hAnsi="Times New Roman" w:cs="Times New Roman"/>
          <w:sz w:val="28"/>
          <w:szCs w:val="28"/>
        </w:rPr>
        <w:t xml:space="preserve"> applications with this hands-on, fast-paced guide // Copyright Packt Publishing, -2015. – 224 p. ISBN 978-1-78439-802-6.</w:t>
      </w:r>
    </w:p>
    <w:p>
      <w:pPr>
        <w:pStyle w:val="11"/>
        <w:numPr>
          <w:ilvl w:val="0"/>
          <w:numId w:val="6"/>
        </w:numPr>
        <w:ind w:left="709" w:hanging="567"/>
        <w:jc w:val="both"/>
        <w:rPr>
          <w:rFonts w:ascii="Times New Roman" w:hAnsi="Times New Roman" w:cs="Times New Roman"/>
          <w:sz w:val="28"/>
          <w:szCs w:val="28"/>
        </w:rPr>
      </w:pPr>
      <w:r>
        <w:rPr>
          <w:rFonts w:ascii="Times New Roman" w:hAnsi="Times New Roman" w:cs="Times New Roman"/>
          <w:sz w:val="28"/>
          <w:szCs w:val="28"/>
        </w:rPr>
        <w:t>Steve Holzner, “Design Patterns for Dummies” // Copyright by Wiley Publishing, Inc., Indianapolis, Indiana, -2006. – 321 p. ISBN-13: 978-0-471- 79854-5</w:t>
      </w:r>
    </w:p>
    <w:p>
      <w:pPr>
        <w:pStyle w:val="11"/>
        <w:numPr>
          <w:ilvl w:val="0"/>
          <w:numId w:val="6"/>
        </w:numPr>
        <w:ind w:left="709" w:hanging="567"/>
        <w:jc w:val="both"/>
        <w:rPr>
          <w:rFonts w:ascii="Times New Roman" w:hAnsi="Times New Roman" w:cs="Times New Roman"/>
          <w:sz w:val="28"/>
          <w:szCs w:val="28"/>
          <w:lang w:val="uz-Cyrl-UZ"/>
        </w:rPr>
      </w:pPr>
      <w:r>
        <w:rPr>
          <w:rFonts w:ascii="Times New Roman" w:hAnsi="Times New Roman" w:cs="Times New Roman"/>
          <w:sz w:val="28"/>
          <w:szCs w:val="28"/>
        </w:rPr>
        <w:t>Martin Fitzpatrick, “Create Simple GUI Applications, with Python &amp; Qt5”, The hands-on guide to building desktop apps with Python // CC BY-NC-SA © 2015. -264 p.</w:t>
      </w:r>
    </w:p>
    <w:p>
      <w:pPr>
        <w:rPr>
          <w:rFonts w:ascii="Courier New" w:hAnsi="Courier New" w:cs="Courier New"/>
          <w:sz w:val="20"/>
          <w:szCs w:val="20"/>
          <w:lang w:val="uz-Cyrl-UZ"/>
        </w:rPr>
      </w:pPr>
    </w:p>
    <w:p>
      <w:pPr>
        <w:rPr>
          <w:rFonts w:ascii="Courier New" w:hAnsi="Courier New" w:cs="Courier New"/>
          <w:sz w:val="20"/>
          <w:szCs w:val="20"/>
          <w:lang w:val="uz-Cyrl-UZ"/>
        </w:rPr>
      </w:pPr>
    </w:p>
    <w:p>
      <w:pPr>
        <w:rPr>
          <w:rFonts w:ascii="Courier New" w:hAnsi="Courier New" w:cs="Courier New"/>
          <w:sz w:val="20"/>
          <w:szCs w:val="20"/>
          <w:lang w:val="uz-Cyrl-UZ"/>
        </w:rPr>
      </w:pPr>
    </w:p>
    <w:p>
      <w:pPr>
        <w:rPr>
          <w:rFonts w:ascii="Courier New" w:hAnsi="Courier New" w:cs="Courier New"/>
          <w:sz w:val="20"/>
          <w:szCs w:val="20"/>
          <w:lang w:val="uz-Cyrl-UZ"/>
        </w:rPr>
      </w:pPr>
    </w:p>
    <w:p>
      <w:pPr>
        <w:rPr>
          <w:rFonts w:ascii="Courier New" w:hAnsi="Courier New" w:cs="Courier New"/>
          <w:sz w:val="20"/>
          <w:szCs w:val="20"/>
          <w:lang w:val="uz-Cyrl-UZ"/>
        </w:rPr>
      </w:pPr>
    </w:p>
    <w:p>
      <w:pPr>
        <w:rPr>
          <w:rFonts w:ascii="Courier New" w:hAnsi="Courier New" w:cs="Courier New"/>
          <w:sz w:val="20"/>
          <w:szCs w:val="20"/>
          <w:lang w:val="uz-Cyrl-UZ"/>
        </w:rPr>
      </w:pPr>
    </w:p>
    <w:p>
      <w:pPr>
        <w:rPr>
          <w:rFonts w:ascii="Courier New" w:hAnsi="Courier New" w:cs="Courier New"/>
          <w:sz w:val="20"/>
          <w:szCs w:val="20"/>
          <w:lang w:val="uz-Cyrl-UZ"/>
        </w:rPr>
      </w:pPr>
    </w:p>
    <w:p>
      <w:pPr>
        <w:rPr>
          <w:rFonts w:ascii="Courier New" w:hAnsi="Courier New" w:cs="Courier New"/>
          <w:sz w:val="20"/>
          <w:szCs w:val="20"/>
          <w:lang w:val="uz-Cyrl-UZ"/>
        </w:rPr>
      </w:pPr>
    </w:p>
    <w:sectPr>
      <w:footerReference r:id="rId5" w:type="default"/>
      <w:pgSz w:w="12240" w:h="15840"/>
      <w:pgMar w:top="1440" w:right="1440" w:bottom="993" w:left="1440" w:header="567" w:footer="85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Calibri"/>
    <w:panose1 w:val="00000000000000000000"/>
    <w:charset w:val="86"/>
    <w:family w:val="auto"/>
    <w:pitch w:val="default"/>
    <w:sig w:usb0="00000000" w:usb1="00000000" w:usb2="00000000" w:usb3="00000000" w:csb0="00000000" w:csb1="00000000"/>
  </w:font>
  <w:font w:name="SimSun">
    <w:altName w:val="Microsoft YaHei UI"/>
    <w:panose1 w:val="02010600030101010101"/>
    <w:charset w:val="86"/>
    <w:family w:val="auto"/>
    <w:pitch w:val="default"/>
    <w:sig w:usb0="00000003" w:usb1="288F0000" w:usb2="00000006" w:usb3="00000000" w:csb0="00040001" w:csb1="00000000"/>
  </w:font>
  <w:font w:name="Microsoft YaHei UI">
    <w:panose1 w:val="020B0503020204020204"/>
    <w:charset w:val="86"/>
    <w:family w:val="auto"/>
    <w:pitch w:val="default"/>
    <w:sig w:usb0="80000287" w:usb1="28CF3C52" w:usb2="00000016" w:usb3="00000000" w:csb0="0004001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Microsoft YaHei UI"/>
    <w:panose1 w:val="02010609060101010101"/>
    <w:charset w:val="86"/>
    <w:family w:val="modern"/>
    <w:pitch w:val="default"/>
    <w:sig w:usb0="800002BF" w:usb1="38CF7CFA" w:usb2="00000016" w:usb3="00000000" w:csb0="00040001" w:csb1="00000000"/>
  </w:font>
  <w:font w:name="Wingdings">
    <w:altName w:val="Wingdings 2"/>
    <w:panose1 w:val="05000000000000000000"/>
    <w:charset w:val="02"/>
    <w:family w:val="auto"/>
    <w:pitch w:val="default"/>
    <w:sig w:usb0="00000000" w:usb1="00000000" w:usb2="00000000" w:usb3="00000000" w:csb0="80000000" w:csb1="00000000"/>
  </w:font>
  <w:font w:name="Wingdings 2">
    <w:panose1 w:val="05020102010507070707"/>
    <w:charset w:val="00"/>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CC"/>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46386134"/>
      <w:docPartObj>
        <w:docPartGallery w:val="autotext"/>
      </w:docPartObj>
    </w:sdtPr>
    <w:sdtContent>
      <w:p>
        <w:pPr>
          <w:pStyle w:val="7"/>
        </w:pPr>
        <w:r>
          <w:rPr>
            <w:rFonts w:asciiTheme="majorHAnsi" w:hAnsiTheme="majorHAnsi" w:eastAsiaTheme="majorEastAsia" w:cstheme="majorBidi"/>
            <w:sz w:val="28"/>
            <w:szCs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78" name="Лента: изогнутая и наклоненная вниз 78"/>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ln>
                        </wps:spPr>
                        <wps:txbx>
                          <w:txbxContent>
                            <w:p>
                              <w:pPr>
                                <w:jc w:val="center"/>
                                <w:rPr>
                                  <w:color w:val="4472C4" w:themeColor="accent1"/>
                                  <w14:textFill>
                                    <w14:solidFill>
                                      <w14:schemeClr w14:val="accent1"/>
                                    </w14:solidFill>
                                  </w14:textFill>
                                </w:rPr>
                              </w:pPr>
                              <w:r>
                                <w:fldChar w:fldCharType="begin"/>
                              </w:r>
                              <w:r>
                                <w:instrText xml:space="preserve">PAGE    \* MERGEFORMAT</w:instrText>
                              </w:r>
                              <w:r>
                                <w:fldChar w:fldCharType="separate"/>
                              </w:r>
                              <w:r>
                                <w:rPr>
                                  <w:color w:val="4472C4" w:themeColor="accent1"/>
                                  <w:lang w:val="ru-RU"/>
                                  <w14:textFill>
                                    <w14:solidFill>
                                      <w14:schemeClr w14:val="accent1"/>
                                    </w14:solidFill>
                                  </w14:textFill>
                                </w:rPr>
                                <w:t>2</w:t>
                              </w:r>
                              <w:r>
                                <w:rPr>
                                  <w:color w:val="4472C4" w:themeColor="accent1"/>
                                  <w14:textFill>
                                    <w14:solidFill>
                                      <w14:schemeClr w14:val="accent1"/>
                                    </w14:solidFill>
                                  </w14:textFill>
                                </w:rPr>
                                <w:fldChar w:fldCharType="end"/>
                              </w:r>
                            </w:p>
                          </w:txbxContent>
                        </wps:txbx>
                        <wps:bodyPr rot="0" vert="horz" wrap="square" lIns="91440" tIns="45720" rIns="91440" bIns="45720" anchor="t" anchorCtr="0" upright="1">
                          <a:noAutofit/>
                        </wps:bodyPr>
                      </wps:wsp>
                    </a:graphicData>
                  </a:graphic>
                </wp:anchor>
              </w:drawing>
            </mc:Choice>
            <mc:Fallback>
              <w:pict>
                <v:shape id="Лента: изогнутая и наклоненная вниз 78" o:spid="_x0000_s1026" o:spt="107" type="#_x0000_t107" style="position:absolute;left:0pt;margin-left:255.75pt;margin-top:750.9pt;height:27.05pt;width:101pt;mso-position-horizontal-relative:page;mso-position-vertical-relative:page;z-index:251659264;mso-width-relative:page;mso-height-relative:page;" filled="f" stroked="t" coordsize="21600,21600" o:gfxdata="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A/v0HO1AAAAAQB&#10;AAAPAAAAAAAAAAEAIAAAACIAAABkcnMvZG93bnJldi54bWxQSwECFAAUAAAACACHTuJA6ZsFDZEC&#10;AAD/BAAADgAAAAAAAAABACAAAAAjAQAAZHJzL2Uyb0RvYy54bWxQSwUGAAAAAAYABgBZAQAAJgYA&#10;AAAA&#10;" adj="5400,5400,18900">
                  <v:fill on="f" focussize="0,0"/>
                  <v:stroke color="#71A0DC" joinstyle="round"/>
                  <v:imagedata o:title=""/>
                  <o:lock v:ext="edit" aspectratio="f"/>
                  <v:textbox>
                    <w:txbxContent>
                      <w:p>
                        <w:pPr>
                          <w:jc w:val="center"/>
                          <w:rPr>
                            <w:color w:val="4472C4" w:themeColor="accent1"/>
                            <w14:textFill>
                              <w14:solidFill>
                                <w14:schemeClr w14:val="accent1"/>
                              </w14:solidFill>
                            </w14:textFill>
                          </w:rPr>
                        </w:pPr>
                        <w:r>
                          <w:fldChar w:fldCharType="begin"/>
                        </w:r>
                        <w:r>
                          <w:instrText xml:space="preserve">PAGE    \* MERGEFORMAT</w:instrText>
                        </w:r>
                        <w:r>
                          <w:fldChar w:fldCharType="separate"/>
                        </w:r>
                        <w:r>
                          <w:rPr>
                            <w:color w:val="4472C4" w:themeColor="accent1"/>
                            <w:lang w:val="ru-RU"/>
                            <w14:textFill>
                              <w14:solidFill>
                                <w14:schemeClr w14:val="accent1"/>
                              </w14:solidFill>
                            </w14:textFill>
                          </w:rPr>
                          <w:t>2</w:t>
                        </w:r>
                        <w:r>
                          <w:rPr>
                            <w:color w:val="4472C4" w:themeColor="accent1"/>
                            <w14:textFill>
                              <w14:solidFill>
                                <w14:schemeClr w14:val="accent1"/>
                              </w14:solidFill>
                            </w14:textFill>
                          </w:rPr>
                          <w:fldChar w:fldCharType="end"/>
                        </w:r>
                      </w:p>
                    </w:txbxContent>
                  </v:textbox>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8778BD"/>
    <w:multiLevelType w:val="multilevel"/>
    <w:tmpl w:val="078778BD"/>
    <w:lvl w:ilvl="0" w:tentative="0">
      <w:start w:val="1"/>
      <w:numFmt w:val="decimal"/>
      <w:lvlText w:val="%1."/>
      <w:lvlJc w:val="left"/>
      <w:pPr>
        <w:ind w:left="720" w:hanging="360"/>
      </w:pPr>
      <w:rPr>
        <w:color w:val="auto"/>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8652A8F"/>
    <w:multiLevelType w:val="multilevel"/>
    <w:tmpl w:val="08652A8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99A072A"/>
    <w:multiLevelType w:val="multilevel"/>
    <w:tmpl w:val="099A072A"/>
    <w:lvl w:ilvl="0" w:tentative="0">
      <w:start w:val="1"/>
      <w:numFmt w:val="bullet"/>
      <w:lvlText w:val="•"/>
      <w:lvlJc w:val="left"/>
      <w:pPr>
        <w:tabs>
          <w:tab w:val="left" w:pos="720"/>
        </w:tabs>
        <w:ind w:left="720" w:hanging="360"/>
      </w:pPr>
      <w:rPr>
        <w:rFonts w:hint="default" w:ascii="Times New Roman" w:hAnsi="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3">
    <w:nsid w:val="12DA6671"/>
    <w:multiLevelType w:val="multilevel"/>
    <w:tmpl w:val="12DA6671"/>
    <w:lvl w:ilvl="0" w:tentative="0">
      <w:start w:val="0"/>
      <w:numFmt w:val="bullet"/>
      <w:lvlText w:val="-"/>
      <w:lvlJc w:val="left"/>
      <w:pPr>
        <w:ind w:left="924" w:hanging="360"/>
      </w:pPr>
      <w:rPr>
        <w:rFonts w:hint="default" w:ascii="Times New Roman" w:hAnsi="Times New Roman" w:cs="Times New Roman" w:eastAsiaTheme="minorHAnsi"/>
      </w:rPr>
    </w:lvl>
    <w:lvl w:ilvl="1" w:tentative="0">
      <w:start w:val="1"/>
      <w:numFmt w:val="bullet"/>
      <w:lvlText w:val="o"/>
      <w:lvlJc w:val="left"/>
      <w:pPr>
        <w:ind w:left="1644" w:hanging="360"/>
      </w:pPr>
      <w:rPr>
        <w:rFonts w:hint="default" w:ascii="Courier New" w:hAnsi="Courier New" w:cs="Courier New"/>
      </w:rPr>
    </w:lvl>
    <w:lvl w:ilvl="2" w:tentative="0">
      <w:start w:val="1"/>
      <w:numFmt w:val="bullet"/>
      <w:lvlText w:val=""/>
      <w:lvlJc w:val="left"/>
      <w:pPr>
        <w:ind w:left="2364" w:hanging="360"/>
      </w:pPr>
      <w:rPr>
        <w:rFonts w:hint="default" w:ascii="Wingdings" w:hAnsi="Wingdings"/>
      </w:rPr>
    </w:lvl>
    <w:lvl w:ilvl="3" w:tentative="0">
      <w:start w:val="1"/>
      <w:numFmt w:val="bullet"/>
      <w:lvlText w:val=""/>
      <w:lvlJc w:val="left"/>
      <w:pPr>
        <w:ind w:left="3084" w:hanging="360"/>
      </w:pPr>
      <w:rPr>
        <w:rFonts w:hint="default" w:ascii="Symbol" w:hAnsi="Symbol"/>
      </w:rPr>
    </w:lvl>
    <w:lvl w:ilvl="4" w:tentative="0">
      <w:start w:val="1"/>
      <w:numFmt w:val="bullet"/>
      <w:lvlText w:val="o"/>
      <w:lvlJc w:val="left"/>
      <w:pPr>
        <w:ind w:left="3804" w:hanging="360"/>
      </w:pPr>
      <w:rPr>
        <w:rFonts w:hint="default" w:ascii="Courier New" w:hAnsi="Courier New" w:cs="Courier New"/>
      </w:rPr>
    </w:lvl>
    <w:lvl w:ilvl="5" w:tentative="0">
      <w:start w:val="1"/>
      <w:numFmt w:val="bullet"/>
      <w:lvlText w:val=""/>
      <w:lvlJc w:val="left"/>
      <w:pPr>
        <w:ind w:left="4524" w:hanging="360"/>
      </w:pPr>
      <w:rPr>
        <w:rFonts w:hint="default" w:ascii="Wingdings" w:hAnsi="Wingdings"/>
      </w:rPr>
    </w:lvl>
    <w:lvl w:ilvl="6" w:tentative="0">
      <w:start w:val="1"/>
      <w:numFmt w:val="bullet"/>
      <w:lvlText w:val=""/>
      <w:lvlJc w:val="left"/>
      <w:pPr>
        <w:ind w:left="5244" w:hanging="360"/>
      </w:pPr>
      <w:rPr>
        <w:rFonts w:hint="default" w:ascii="Symbol" w:hAnsi="Symbol"/>
      </w:rPr>
    </w:lvl>
    <w:lvl w:ilvl="7" w:tentative="0">
      <w:start w:val="1"/>
      <w:numFmt w:val="bullet"/>
      <w:lvlText w:val="o"/>
      <w:lvlJc w:val="left"/>
      <w:pPr>
        <w:ind w:left="5964" w:hanging="360"/>
      </w:pPr>
      <w:rPr>
        <w:rFonts w:hint="default" w:ascii="Courier New" w:hAnsi="Courier New" w:cs="Courier New"/>
      </w:rPr>
    </w:lvl>
    <w:lvl w:ilvl="8" w:tentative="0">
      <w:start w:val="1"/>
      <w:numFmt w:val="bullet"/>
      <w:lvlText w:val=""/>
      <w:lvlJc w:val="left"/>
      <w:pPr>
        <w:ind w:left="6684" w:hanging="360"/>
      </w:pPr>
      <w:rPr>
        <w:rFonts w:hint="default" w:ascii="Wingdings" w:hAnsi="Wingdings"/>
      </w:rPr>
    </w:lvl>
  </w:abstractNum>
  <w:abstractNum w:abstractNumId="4">
    <w:nsid w:val="173F663D"/>
    <w:multiLevelType w:val="singleLevel"/>
    <w:tmpl w:val="173F663D"/>
    <w:lvl w:ilvl="0" w:tentative="0">
      <w:start w:val="6"/>
      <w:numFmt w:val="decimal"/>
      <w:suff w:val="nothing"/>
      <w:lvlText w:val="%1-"/>
      <w:lvlJc w:val="left"/>
    </w:lvl>
  </w:abstractNum>
  <w:abstractNum w:abstractNumId="5">
    <w:nsid w:val="634D48CF"/>
    <w:multiLevelType w:val="multilevel"/>
    <w:tmpl w:val="634D48CF"/>
    <w:lvl w:ilvl="0" w:tentative="0">
      <w:start w:val="1"/>
      <w:numFmt w:val="bullet"/>
      <w:lvlText w:val="•"/>
      <w:lvlJc w:val="left"/>
      <w:pPr>
        <w:tabs>
          <w:tab w:val="left" w:pos="720"/>
        </w:tabs>
        <w:ind w:left="720" w:hanging="360"/>
      </w:pPr>
      <w:rPr>
        <w:rFonts w:hint="default" w:ascii="Times New Roman" w:hAnsi="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num w:numId="1">
    <w:abstractNumId w:val="1"/>
  </w:num>
  <w:num w:numId="2">
    <w:abstractNumId w:val="3"/>
  </w:num>
  <w:num w:numId="3">
    <w:abstractNumId w:val="4"/>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6F48"/>
    <w:rsid w:val="00001423"/>
    <w:rsid w:val="00001779"/>
    <w:rsid w:val="00002CCF"/>
    <w:rsid w:val="00004992"/>
    <w:rsid w:val="00004CE3"/>
    <w:rsid w:val="000132EE"/>
    <w:rsid w:val="00016957"/>
    <w:rsid w:val="00024CD1"/>
    <w:rsid w:val="000309E0"/>
    <w:rsid w:val="00031F85"/>
    <w:rsid w:val="000368DD"/>
    <w:rsid w:val="00041E65"/>
    <w:rsid w:val="00043E01"/>
    <w:rsid w:val="00046973"/>
    <w:rsid w:val="000472FF"/>
    <w:rsid w:val="000506CA"/>
    <w:rsid w:val="00052E15"/>
    <w:rsid w:val="000626B2"/>
    <w:rsid w:val="000629A3"/>
    <w:rsid w:val="000665B0"/>
    <w:rsid w:val="0007041A"/>
    <w:rsid w:val="00097BB0"/>
    <w:rsid w:val="000B3418"/>
    <w:rsid w:val="000B44EF"/>
    <w:rsid w:val="000D4F9F"/>
    <w:rsid w:val="000D68E8"/>
    <w:rsid w:val="000D6A50"/>
    <w:rsid w:val="000D7A56"/>
    <w:rsid w:val="000E2D9D"/>
    <w:rsid w:val="000F2879"/>
    <w:rsid w:val="001005E6"/>
    <w:rsid w:val="00101AEE"/>
    <w:rsid w:val="00112F90"/>
    <w:rsid w:val="00116A50"/>
    <w:rsid w:val="00120727"/>
    <w:rsid w:val="00122F84"/>
    <w:rsid w:val="001269E2"/>
    <w:rsid w:val="00127427"/>
    <w:rsid w:val="001300A4"/>
    <w:rsid w:val="00152362"/>
    <w:rsid w:val="001613EA"/>
    <w:rsid w:val="00164362"/>
    <w:rsid w:val="00167D38"/>
    <w:rsid w:val="00176097"/>
    <w:rsid w:val="0018236E"/>
    <w:rsid w:val="001951AF"/>
    <w:rsid w:val="00196E70"/>
    <w:rsid w:val="001A33F4"/>
    <w:rsid w:val="001A6453"/>
    <w:rsid w:val="001B209E"/>
    <w:rsid w:val="001B380C"/>
    <w:rsid w:val="001C1333"/>
    <w:rsid w:val="001C1764"/>
    <w:rsid w:val="001C7B68"/>
    <w:rsid w:val="001D18C0"/>
    <w:rsid w:val="001D307D"/>
    <w:rsid w:val="001E20DB"/>
    <w:rsid w:val="001F43FE"/>
    <w:rsid w:val="001F5AA2"/>
    <w:rsid w:val="001F6BD8"/>
    <w:rsid w:val="00201299"/>
    <w:rsid w:val="002102FE"/>
    <w:rsid w:val="00215D3B"/>
    <w:rsid w:val="00215FA5"/>
    <w:rsid w:val="00217EC5"/>
    <w:rsid w:val="002201EB"/>
    <w:rsid w:val="00222026"/>
    <w:rsid w:val="00226A0C"/>
    <w:rsid w:val="002363BE"/>
    <w:rsid w:val="002419E5"/>
    <w:rsid w:val="0024444E"/>
    <w:rsid w:val="00244CCD"/>
    <w:rsid w:val="00246F48"/>
    <w:rsid w:val="00252B9A"/>
    <w:rsid w:val="00266D90"/>
    <w:rsid w:val="00271060"/>
    <w:rsid w:val="00275671"/>
    <w:rsid w:val="00282C7E"/>
    <w:rsid w:val="00290630"/>
    <w:rsid w:val="00296142"/>
    <w:rsid w:val="00297318"/>
    <w:rsid w:val="002A16FE"/>
    <w:rsid w:val="002B2EA0"/>
    <w:rsid w:val="002B5A4D"/>
    <w:rsid w:val="002C1D66"/>
    <w:rsid w:val="002C290C"/>
    <w:rsid w:val="002C4957"/>
    <w:rsid w:val="002C65B9"/>
    <w:rsid w:val="002E4022"/>
    <w:rsid w:val="002E530F"/>
    <w:rsid w:val="002F1EA1"/>
    <w:rsid w:val="002F48CD"/>
    <w:rsid w:val="002F68D8"/>
    <w:rsid w:val="00306A3A"/>
    <w:rsid w:val="00316DFF"/>
    <w:rsid w:val="003211CC"/>
    <w:rsid w:val="00327356"/>
    <w:rsid w:val="00342657"/>
    <w:rsid w:val="003477F4"/>
    <w:rsid w:val="003478D1"/>
    <w:rsid w:val="003662D2"/>
    <w:rsid w:val="00367887"/>
    <w:rsid w:val="00370B54"/>
    <w:rsid w:val="00371055"/>
    <w:rsid w:val="0038013A"/>
    <w:rsid w:val="00386BD3"/>
    <w:rsid w:val="003A3342"/>
    <w:rsid w:val="003A69BD"/>
    <w:rsid w:val="003B0086"/>
    <w:rsid w:val="003B492C"/>
    <w:rsid w:val="003C37B2"/>
    <w:rsid w:val="003D3548"/>
    <w:rsid w:val="003D63A5"/>
    <w:rsid w:val="003F1146"/>
    <w:rsid w:val="003F4EDE"/>
    <w:rsid w:val="00401C64"/>
    <w:rsid w:val="004020AF"/>
    <w:rsid w:val="0040271B"/>
    <w:rsid w:val="00411DA2"/>
    <w:rsid w:val="004122E0"/>
    <w:rsid w:val="004124B4"/>
    <w:rsid w:val="00413D42"/>
    <w:rsid w:val="00423D04"/>
    <w:rsid w:val="004258CC"/>
    <w:rsid w:val="00432AE3"/>
    <w:rsid w:val="00433E4F"/>
    <w:rsid w:val="00434138"/>
    <w:rsid w:val="004343C6"/>
    <w:rsid w:val="0043496B"/>
    <w:rsid w:val="00436B6F"/>
    <w:rsid w:val="0044372D"/>
    <w:rsid w:val="004614E8"/>
    <w:rsid w:val="004616CE"/>
    <w:rsid w:val="00466703"/>
    <w:rsid w:val="0047442F"/>
    <w:rsid w:val="00474E05"/>
    <w:rsid w:val="00483B07"/>
    <w:rsid w:val="00484451"/>
    <w:rsid w:val="0048791A"/>
    <w:rsid w:val="00492EE2"/>
    <w:rsid w:val="004935A8"/>
    <w:rsid w:val="004946AC"/>
    <w:rsid w:val="004A112B"/>
    <w:rsid w:val="004A4F58"/>
    <w:rsid w:val="004B5143"/>
    <w:rsid w:val="004B72EB"/>
    <w:rsid w:val="004B773A"/>
    <w:rsid w:val="004C5909"/>
    <w:rsid w:val="004C6BB5"/>
    <w:rsid w:val="004D2FDB"/>
    <w:rsid w:val="004D522F"/>
    <w:rsid w:val="004D65FC"/>
    <w:rsid w:val="004E148A"/>
    <w:rsid w:val="004E2030"/>
    <w:rsid w:val="004E4BE0"/>
    <w:rsid w:val="004E7B15"/>
    <w:rsid w:val="004F4B13"/>
    <w:rsid w:val="004F6F10"/>
    <w:rsid w:val="004F7B68"/>
    <w:rsid w:val="00503894"/>
    <w:rsid w:val="00511200"/>
    <w:rsid w:val="00524DD7"/>
    <w:rsid w:val="00530BBB"/>
    <w:rsid w:val="00540A7E"/>
    <w:rsid w:val="00541E45"/>
    <w:rsid w:val="00543837"/>
    <w:rsid w:val="00550EDC"/>
    <w:rsid w:val="005510DE"/>
    <w:rsid w:val="005517DB"/>
    <w:rsid w:val="00551E8C"/>
    <w:rsid w:val="00552E20"/>
    <w:rsid w:val="00557093"/>
    <w:rsid w:val="00557E86"/>
    <w:rsid w:val="00560EDA"/>
    <w:rsid w:val="005610CC"/>
    <w:rsid w:val="00563FA1"/>
    <w:rsid w:val="00572E43"/>
    <w:rsid w:val="00584E95"/>
    <w:rsid w:val="005851A2"/>
    <w:rsid w:val="00592497"/>
    <w:rsid w:val="00593F97"/>
    <w:rsid w:val="005941E0"/>
    <w:rsid w:val="00596684"/>
    <w:rsid w:val="0059799D"/>
    <w:rsid w:val="005A11FA"/>
    <w:rsid w:val="005A4AA2"/>
    <w:rsid w:val="005A633A"/>
    <w:rsid w:val="005B0126"/>
    <w:rsid w:val="005B0E36"/>
    <w:rsid w:val="005B3D47"/>
    <w:rsid w:val="005B5676"/>
    <w:rsid w:val="005C0554"/>
    <w:rsid w:val="005C762E"/>
    <w:rsid w:val="005D03AB"/>
    <w:rsid w:val="005D456C"/>
    <w:rsid w:val="005D637C"/>
    <w:rsid w:val="005D7D7A"/>
    <w:rsid w:val="005E1859"/>
    <w:rsid w:val="005F3A00"/>
    <w:rsid w:val="00607007"/>
    <w:rsid w:val="00610C9A"/>
    <w:rsid w:val="00613315"/>
    <w:rsid w:val="00614370"/>
    <w:rsid w:val="00614377"/>
    <w:rsid w:val="00617BD5"/>
    <w:rsid w:val="00625DEC"/>
    <w:rsid w:val="006261D4"/>
    <w:rsid w:val="006278A0"/>
    <w:rsid w:val="0063001A"/>
    <w:rsid w:val="00633738"/>
    <w:rsid w:val="0063471B"/>
    <w:rsid w:val="006456B9"/>
    <w:rsid w:val="006463B6"/>
    <w:rsid w:val="00650513"/>
    <w:rsid w:val="0065185B"/>
    <w:rsid w:val="00656F08"/>
    <w:rsid w:val="00664206"/>
    <w:rsid w:val="00673BF6"/>
    <w:rsid w:val="00684C38"/>
    <w:rsid w:val="006B380E"/>
    <w:rsid w:val="006B49C1"/>
    <w:rsid w:val="006B56A8"/>
    <w:rsid w:val="006D0926"/>
    <w:rsid w:val="006D3E87"/>
    <w:rsid w:val="006D48FD"/>
    <w:rsid w:val="006E4C41"/>
    <w:rsid w:val="006F745C"/>
    <w:rsid w:val="006F7659"/>
    <w:rsid w:val="00700E7F"/>
    <w:rsid w:val="00702CF0"/>
    <w:rsid w:val="007031A9"/>
    <w:rsid w:val="00703FE7"/>
    <w:rsid w:val="00704078"/>
    <w:rsid w:val="0070626E"/>
    <w:rsid w:val="00713738"/>
    <w:rsid w:val="007167A4"/>
    <w:rsid w:val="007167EF"/>
    <w:rsid w:val="007225C5"/>
    <w:rsid w:val="00727885"/>
    <w:rsid w:val="00731620"/>
    <w:rsid w:val="007367DB"/>
    <w:rsid w:val="0074075F"/>
    <w:rsid w:val="00741088"/>
    <w:rsid w:val="00743E46"/>
    <w:rsid w:val="00744139"/>
    <w:rsid w:val="00745499"/>
    <w:rsid w:val="00752DF8"/>
    <w:rsid w:val="00754216"/>
    <w:rsid w:val="007641BD"/>
    <w:rsid w:val="00770571"/>
    <w:rsid w:val="007717DB"/>
    <w:rsid w:val="0078171D"/>
    <w:rsid w:val="00790EB3"/>
    <w:rsid w:val="00793BC3"/>
    <w:rsid w:val="007A419F"/>
    <w:rsid w:val="007A4AE6"/>
    <w:rsid w:val="007B1A5F"/>
    <w:rsid w:val="007C0277"/>
    <w:rsid w:val="007C15F4"/>
    <w:rsid w:val="007C1638"/>
    <w:rsid w:val="007C6815"/>
    <w:rsid w:val="007D073C"/>
    <w:rsid w:val="007D0868"/>
    <w:rsid w:val="007D135D"/>
    <w:rsid w:val="007E0ADA"/>
    <w:rsid w:val="007F02E3"/>
    <w:rsid w:val="007F0D81"/>
    <w:rsid w:val="007F0ECC"/>
    <w:rsid w:val="007F170E"/>
    <w:rsid w:val="007F54AE"/>
    <w:rsid w:val="007F6551"/>
    <w:rsid w:val="007F7E59"/>
    <w:rsid w:val="00814445"/>
    <w:rsid w:val="00822761"/>
    <w:rsid w:val="00822AAD"/>
    <w:rsid w:val="00826562"/>
    <w:rsid w:val="00841510"/>
    <w:rsid w:val="008437B2"/>
    <w:rsid w:val="008462D6"/>
    <w:rsid w:val="00854FB1"/>
    <w:rsid w:val="00865B50"/>
    <w:rsid w:val="00870119"/>
    <w:rsid w:val="00872503"/>
    <w:rsid w:val="00873265"/>
    <w:rsid w:val="00883B2F"/>
    <w:rsid w:val="008841D3"/>
    <w:rsid w:val="00885CD6"/>
    <w:rsid w:val="00890366"/>
    <w:rsid w:val="008924DA"/>
    <w:rsid w:val="00897262"/>
    <w:rsid w:val="008A0743"/>
    <w:rsid w:val="008A4B8A"/>
    <w:rsid w:val="008A5955"/>
    <w:rsid w:val="008A683F"/>
    <w:rsid w:val="008A700D"/>
    <w:rsid w:val="008B2175"/>
    <w:rsid w:val="008C491F"/>
    <w:rsid w:val="008E4A38"/>
    <w:rsid w:val="008E5B14"/>
    <w:rsid w:val="008E5C45"/>
    <w:rsid w:val="008F00BB"/>
    <w:rsid w:val="008F28B1"/>
    <w:rsid w:val="008F464E"/>
    <w:rsid w:val="008F4A03"/>
    <w:rsid w:val="008F567F"/>
    <w:rsid w:val="00913BDA"/>
    <w:rsid w:val="00930B89"/>
    <w:rsid w:val="00932D4C"/>
    <w:rsid w:val="00934CEC"/>
    <w:rsid w:val="00936B3E"/>
    <w:rsid w:val="009406F1"/>
    <w:rsid w:val="00944F88"/>
    <w:rsid w:val="00945830"/>
    <w:rsid w:val="0094792F"/>
    <w:rsid w:val="009532F2"/>
    <w:rsid w:val="0095470E"/>
    <w:rsid w:val="009559FB"/>
    <w:rsid w:val="00960CC1"/>
    <w:rsid w:val="00962AEF"/>
    <w:rsid w:val="00965DC4"/>
    <w:rsid w:val="00985B7C"/>
    <w:rsid w:val="00987251"/>
    <w:rsid w:val="009A1D28"/>
    <w:rsid w:val="009A3F8F"/>
    <w:rsid w:val="009A44FD"/>
    <w:rsid w:val="009B6BFB"/>
    <w:rsid w:val="009C1273"/>
    <w:rsid w:val="009D2AC4"/>
    <w:rsid w:val="009E3121"/>
    <w:rsid w:val="009E486A"/>
    <w:rsid w:val="009E7804"/>
    <w:rsid w:val="009F1ACE"/>
    <w:rsid w:val="009F38D2"/>
    <w:rsid w:val="009F439E"/>
    <w:rsid w:val="009F68A6"/>
    <w:rsid w:val="00A0527A"/>
    <w:rsid w:val="00A10860"/>
    <w:rsid w:val="00A16737"/>
    <w:rsid w:val="00A26B76"/>
    <w:rsid w:val="00A3632B"/>
    <w:rsid w:val="00A36F9B"/>
    <w:rsid w:val="00A37FB5"/>
    <w:rsid w:val="00A42715"/>
    <w:rsid w:val="00A439FA"/>
    <w:rsid w:val="00A4418D"/>
    <w:rsid w:val="00A805CD"/>
    <w:rsid w:val="00A87B25"/>
    <w:rsid w:val="00A91CE6"/>
    <w:rsid w:val="00A930EA"/>
    <w:rsid w:val="00A95CA9"/>
    <w:rsid w:val="00A97600"/>
    <w:rsid w:val="00AA1754"/>
    <w:rsid w:val="00AA1BA7"/>
    <w:rsid w:val="00AB3D9A"/>
    <w:rsid w:val="00AB6281"/>
    <w:rsid w:val="00AC6263"/>
    <w:rsid w:val="00AD0122"/>
    <w:rsid w:val="00AE3425"/>
    <w:rsid w:val="00AE635C"/>
    <w:rsid w:val="00AE6A8D"/>
    <w:rsid w:val="00AF299E"/>
    <w:rsid w:val="00AF3835"/>
    <w:rsid w:val="00B0636B"/>
    <w:rsid w:val="00B066CD"/>
    <w:rsid w:val="00B16370"/>
    <w:rsid w:val="00B16778"/>
    <w:rsid w:val="00B244D8"/>
    <w:rsid w:val="00B3270A"/>
    <w:rsid w:val="00B344B7"/>
    <w:rsid w:val="00B36B0F"/>
    <w:rsid w:val="00B424D6"/>
    <w:rsid w:val="00B47439"/>
    <w:rsid w:val="00B476C6"/>
    <w:rsid w:val="00B47DE2"/>
    <w:rsid w:val="00B64A77"/>
    <w:rsid w:val="00B65D74"/>
    <w:rsid w:val="00B66FD6"/>
    <w:rsid w:val="00B67780"/>
    <w:rsid w:val="00B70FFC"/>
    <w:rsid w:val="00B73367"/>
    <w:rsid w:val="00B74C82"/>
    <w:rsid w:val="00B755D2"/>
    <w:rsid w:val="00B762CC"/>
    <w:rsid w:val="00B766EE"/>
    <w:rsid w:val="00B9156D"/>
    <w:rsid w:val="00B91AEE"/>
    <w:rsid w:val="00B92CDD"/>
    <w:rsid w:val="00B93FB3"/>
    <w:rsid w:val="00B95E12"/>
    <w:rsid w:val="00BA0E4B"/>
    <w:rsid w:val="00BA3DD4"/>
    <w:rsid w:val="00BB26FA"/>
    <w:rsid w:val="00BB2A27"/>
    <w:rsid w:val="00BB6D63"/>
    <w:rsid w:val="00BC537C"/>
    <w:rsid w:val="00BD348A"/>
    <w:rsid w:val="00BD524F"/>
    <w:rsid w:val="00BD560F"/>
    <w:rsid w:val="00BD65A6"/>
    <w:rsid w:val="00BE19EA"/>
    <w:rsid w:val="00BE414A"/>
    <w:rsid w:val="00BF0228"/>
    <w:rsid w:val="00BF26AB"/>
    <w:rsid w:val="00BF4574"/>
    <w:rsid w:val="00C000E5"/>
    <w:rsid w:val="00C033B2"/>
    <w:rsid w:val="00C07244"/>
    <w:rsid w:val="00C10823"/>
    <w:rsid w:val="00C11004"/>
    <w:rsid w:val="00C12186"/>
    <w:rsid w:val="00C160C2"/>
    <w:rsid w:val="00C21131"/>
    <w:rsid w:val="00C2207D"/>
    <w:rsid w:val="00C224E8"/>
    <w:rsid w:val="00C315DC"/>
    <w:rsid w:val="00C36A66"/>
    <w:rsid w:val="00C53CCD"/>
    <w:rsid w:val="00C61231"/>
    <w:rsid w:val="00C74B22"/>
    <w:rsid w:val="00C80D55"/>
    <w:rsid w:val="00C97AF5"/>
    <w:rsid w:val="00CA138C"/>
    <w:rsid w:val="00CB1418"/>
    <w:rsid w:val="00CB1698"/>
    <w:rsid w:val="00CC2A16"/>
    <w:rsid w:val="00CC2B90"/>
    <w:rsid w:val="00CC521E"/>
    <w:rsid w:val="00CD26F3"/>
    <w:rsid w:val="00CD2797"/>
    <w:rsid w:val="00CD3A96"/>
    <w:rsid w:val="00CD5C68"/>
    <w:rsid w:val="00CE62D2"/>
    <w:rsid w:val="00CE7847"/>
    <w:rsid w:val="00CF30C2"/>
    <w:rsid w:val="00CF482B"/>
    <w:rsid w:val="00CF51E6"/>
    <w:rsid w:val="00CF5918"/>
    <w:rsid w:val="00CF6451"/>
    <w:rsid w:val="00D057ED"/>
    <w:rsid w:val="00D21923"/>
    <w:rsid w:val="00D22BE3"/>
    <w:rsid w:val="00D23496"/>
    <w:rsid w:val="00D31D48"/>
    <w:rsid w:val="00D35A8D"/>
    <w:rsid w:val="00D45F31"/>
    <w:rsid w:val="00D51A8E"/>
    <w:rsid w:val="00D61758"/>
    <w:rsid w:val="00D74214"/>
    <w:rsid w:val="00D771F8"/>
    <w:rsid w:val="00D776A7"/>
    <w:rsid w:val="00D80489"/>
    <w:rsid w:val="00D81A9C"/>
    <w:rsid w:val="00D876A5"/>
    <w:rsid w:val="00D91A16"/>
    <w:rsid w:val="00D92CF2"/>
    <w:rsid w:val="00D96665"/>
    <w:rsid w:val="00DA257D"/>
    <w:rsid w:val="00DA3C8F"/>
    <w:rsid w:val="00DB6D45"/>
    <w:rsid w:val="00DC116F"/>
    <w:rsid w:val="00DD06AB"/>
    <w:rsid w:val="00DD318C"/>
    <w:rsid w:val="00DD3937"/>
    <w:rsid w:val="00DE3A40"/>
    <w:rsid w:val="00DE676B"/>
    <w:rsid w:val="00DE6CB5"/>
    <w:rsid w:val="00DF3615"/>
    <w:rsid w:val="00DF6837"/>
    <w:rsid w:val="00E00463"/>
    <w:rsid w:val="00E01774"/>
    <w:rsid w:val="00E023BB"/>
    <w:rsid w:val="00E039C2"/>
    <w:rsid w:val="00E1340D"/>
    <w:rsid w:val="00E16B5A"/>
    <w:rsid w:val="00E35685"/>
    <w:rsid w:val="00E359C7"/>
    <w:rsid w:val="00E36DAC"/>
    <w:rsid w:val="00E415A0"/>
    <w:rsid w:val="00E4557D"/>
    <w:rsid w:val="00E479AE"/>
    <w:rsid w:val="00E510DF"/>
    <w:rsid w:val="00E521AF"/>
    <w:rsid w:val="00E549DD"/>
    <w:rsid w:val="00E578A7"/>
    <w:rsid w:val="00E70F1B"/>
    <w:rsid w:val="00E74CED"/>
    <w:rsid w:val="00E777E9"/>
    <w:rsid w:val="00E85014"/>
    <w:rsid w:val="00E8522F"/>
    <w:rsid w:val="00E93333"/>
    <w:rsid w:val="00E9492A"/>
    <w:rsid w:val="00E97C5D"/>
    <w:rsid w:val="00EA21E5"/>
    <w:rsid w:val="00EA38EB"/>
    <w:rsid w:val="00EA4862"/>
    <w:rsid w:val="00EA77B8"/>
    <w:rsid w:val="00EB2798"/>
    <w:rsid w:val="00EB41EA"/>
    <w:rsid w:val="00EB46DE"/>
    <w:rsid w:val="00EB484C"/>
    <w:rsid w:val="00EB69E8"/>
    <w:rsid w:val="00EC1B97"/>
    <w:rsid w:val="00EC3F7E"/>
    <w:rsid w:val="00ED6638"/>
    <w:rsid w:val="00EF3DAA"/>
    <w:rsid w:val="00EF788E"/>
    <w:rsid w:val="00F00D2A"/>
    <w:rsid w:val="00F059B6"/>
    <w:rsid w:val="00F07787"/>
    <w:rsid w:val="00F14E0B"/>
    <w:rsid w:val="00F16A45"/>
    <w:rsid w:val="00F20873"/>
    <w:rsid w:val="00F20892"/>
    <w:rsid w:val="00F22E5F"/>
    <w:rsid w:val="00F2694E"/>
    <w:rsid w:val="00F30EA1"/>
    <w:rsid w:val="00F3717D"/>
    <w:rsid w:val="00F441AF"/>
    <w:rsid w:val="00F4553B"/>
    <w:rsid w:val="00F64E26"/>
    <w:rsid w:val="00F6547C"/>
    <w:rsid w:val="00F76BEE"/>
    <w:rsid w:val="00F91895"/>
    <w:rsid w:val="00FA3AAC"/>
    <w:rsid w:val="00FA4A58"/>
    <w:rsid w:val="00FB266A"/>
    <w:rsid w:val="00FB6152"/>
    <w:rsid w:val="00FB72E8"/>
    <w:rsid w:val="00FB7FA0"/>
    <w:rsid w:val="00FC45A0"/>
    <w:rsid w:val="00FC68AC"/>
    <w:rsid w:val="00FD06A8"/>
    <w:rsid w:val="00FD50DD"/>
    <w:rsid w:val="00FD641F"/>
    <w:rsid w:val="00FE1C1A"/>
    <w:rsid w:val="00FE3C33"/>
    <w:rsid w:val="00FF5D76"/>
    <w:rsid w:val="00FF5F06"/>
    <w:rsid w:val="024D67EC"/>
    <w:rsid w:val="0F5251CF"/>
    <w:rsid w:val="114930D8"/>
    <w:rsid w:val="1190336D"/>
    <w:rsid w:val="26C22583"/>
    <w:rsid w:val="311100D9"/>
    <w:rsid w:val="33CF7227"/>
    <w:rsid w:val="39A157FD"/>
    <w:rsid w:val="3C3F71E3"/>
    <w:rsid w:val="459F7F5E"/>
    <w:rsid w:val="49CF40FD"/>
    <w:rsid w:val="4B575CF1"/>
    <w:rsid w:val="54022447"/>
    <w:rsid w:val="61FD4B78"/>
    <w:rsid w:val="799B68DF"/>
    <w:rsid w:val="7F8977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FollowedHyperlink"/>
    <w:basedOn w:val="2"/>
    <w:semiHidden/>
    <w:unhideWhenUsed/>
    <w:qFormat/>
    <w:uiPriority w:val="99"/>
    <w:rPr>
      <w:color w:val="800080"/>
      <w:u w:val="single"/>
    </w:rPr>
  </w:style>
  <w:style w:type="character" w:styleId="5">
    <w:name w:val="Hyperlink"/>
    <w:basedOn w:val="2"/>
    <w:unhideWhenUsed/>
    <w:qFormat/>
    <w:uiPriority w:val="99"/>
    <w:rPr>
      <w:color w:val="0563C1" w:themeColor="hyperlink"/>
      <w:u w:val="single"/>
      <w14:textFill>
        <w14:solidFill>
          <w14:schemeClr w14:val="hlink"/>
        </w14:solidFill>
      </w14:textFill>
    </w:rPr>
  </w:style>
  <w:style w:type="paragraph" w:styleId="6">
    <w:name w:val="header"/>
    <w:basedOn w:val="1"/>
    <w:link w:val="14"/>
    <w:unhideWhenUsed/>
    <w:qFormat/>
    <w:uiPriority w:val="99"/>
    <w:pPr>
      <w:tabs>
        <w:tab w:val="center" w:pos="4680"/>
        <w:tab w:val="right" w:pos="9360"/>
      </w:tabs>
      <w:spacing w:after="0" w:line="240" w:lineRule="auto"/>
    </w:pPr>
  </w:style>
  <w:style w:type="paragraph" w:styleId="7">
    <w:name w:val="footer"/>
    <w:basedOn w:val="1"/>
    <w:link w:val="15"/>
    <w:unhideWhenUsed/>
    <w:uiPriority w:val="99"/>
    <w:pPr>
      <w:tabs>
        <w:tab w:val="center" w:pos="4680"/>
        <w:tab w:val="right" w:pos="9360"/>
      </w:tabs>
      <w:spacing w:after="0" w:line="240" w:lineRule="auto"/>
    </w:pPr>
  </w:style>
  <w:style w:type="paragraph" w:styleId="8">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9">
    <w:name w:val="HTML Preformatted"/>
    <w:basedOn w:val="1"/>
    <w:link w:val="12"/>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table" w:styleId="10">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List Paragraph"/>
    <w:basedOn w:val="1"/>
    <w:qFormat/>
    <w:uiPriority w:val="34"/>
    <w:pPr>
      <w:ind w:left="720"/>
      <w:contextualSpacing/>
    </w:pPr>
  </w:style>
  <w:style w:type="character" w:customStyle="1" w:styleId="12">
    <w:name w:val="HTML Preformatted Char"/>
    <w:basedOn w:val="2"/>
    <w:link w:val="9"/>
    <w:qFormat/>
    <w:uiPriority w:val="99"/>
    <w:rPr>
      <w:rFonts w:ascii="Courier New" w:hAnsi="Courier New" w:eastAsia="Times New Roman" w:cs="Courier New"/>
      <w:sz w:val="20"/>
      <w:szCs w:val="20"/>
    </w:rPr>
  </w:style>
  <w:style w:type="character" w:customStyle="1" w:styleId="13">
    <w:name w:val="Unresolved Mention"/>
    <w:basedOn w:val="2"/>
    <w:semiHidden/>
    <w:unhideWhenUsed/>
    <w:qFormat/>
    <w:uiPriority w:val="99"/>
    <w:rPr>
      <w:color w:val="605E5C"/>
      <w:shd w:val="clear" w:color="auto" w:fill="E1DFDD"/>
    </w:rPr>
  </w:style>
  <w:style w:type="character" w:customStyle="1" w:styleId="14">
    <w:name w:val="Header Char"/>
    <w:basedOn w:val="2"/>
    <w:link w:val="6"/>
    <w:qFormat/>
    <w:uiPriority w:val="99"/>
  </w:style>
  <w:style w:type="character" w:customStyle="1" w:styleId="15">
    <w:name w:val="Footer Char"/>
    <w:basedOn w:val="2"/>
    <w:link w:val="7"/>
    <w:qFormat/>
    <w:uiPriority w:val="99"/>
  </w:style>
  <w:style w:type="paragraph" w:customStyle="1" w:styleId="16">
    <w:name w:val="msonormal"/>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17">
    <w:name w:val="hwtze"/>
    <w:basedOn w:val="2"/>
    <w:qFormat/>
    <w:uiPriority w:val="0"/>
  </w:style>
  <w:style w:type="character" w:customStyle="1" w:styleId="18">
    <w:name w:val="rynqvb"/>
    <w:basedOn w:val="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jpe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31</Pages>
  <Words>3895</Words>
  <Characters>22206</Characters>
  <Lines>185</Lines>
  <Paragraphs>52</Paragraphs>
  <TotalTime>3</TotalTime>
  <ScaleCrop>false</ScaleCrop>
  <LinksUpToDate>false</LinksUpToDate>
  <CharactersWithSpaces>26049</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2022-12-15T05:42:00Z</dcterms:created>
  <dc:creator>Admin</dc:creator>
  <cp:lastModifiedBy>Nozimjon</cp:lastModifiedBy>
  <dcterms:modified xsi:type="dcterms:W3CDTF">2023-05-16T09:55:20Z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1049-11.2.0.11537</vt:lpwstr>
  </property>
  <property fmtid="{D5CDD505-2E9C-101B-9397-08002B2CF9AE}" pid="3" name="ICV">
    <vt:lpwstr>4B8D3BE757E64A2CB1819A2274A57B64</vt:lpwstr>
  </property>
</Properties>
</file>