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1932" w:rsidRDefault="00B81932" w:rsidP="00B81932">
      <w:pPr>
        <w:pStyle w:val="Heading2"/>
      </w:pPr>
      <w:r>
        <w:t xml:space="preserve">Divine Blessing </w:t>
      </w:r>
    </w:p>
    <w:p w:rsidR="00B81932" w:rsidRDefault="00B81932" w:rsidP="00B81932">
      <w:pPr>
        <w:pStyle w:val="NoSpacing"/>
      </w:pPr>
      <w:r>
        <w:t>Divine blessing is based on divine character only and precludes human merit or human good as a basis of blessing. God blesses us because of Who and What He is.</w:t>
      </w:r>
    </w:p>
    <w:p w:rsidR="00B81932" w:rsidRDefault="00B81932" w:rsidP="00B81932">
      <w:pPr>
        <w:pStyle w:val="NoSpacing"/>
      </w:pPr>
      <w:r>
        <w:t>When the believer through knowledge of Bible doctrine and orientation to God's grace understands God’s character, we share in His grace. If the believer is oriented to grace, they will have a relaxed mental attitude or an absence of mental attitude sins.</w:t>
      </w:r>
    </w:p>
    <w:p w:rsidR="00B81932" w:rsidRDefault="00B81932" w:rsidP="00B81932">
      <w:pPr>
        <w:pStyle w:val="NoSpacing"/>
      </w:pPr>
      <w:r>
        <w:t>Mental attitude sins not only produce self-induced misery, but deprive the believers from receiving the blessings of grace. Blessing from God is only obtained in the “inheritance package.” Inheritance or appropriation of inheritance depends upon edification complex of the soul.</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28B0" w:rsidRDefault="00EB28B0" w:rsidP="00F560D9">
      <w:r>
        <w:separator/>
      </w:r>
    </w:p>
  </w:endnote>
  <w:endnote w:type="continuationSeparator" w:id="0">
    <w:p w:rsidR="00EB28B0" w:rsidRDefault="00EB28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A3F21">
      <w:rPr>
        <w:noProof/>
        <w:color w:val="000000" w:themeColor="text1"/>
        <w:sz w:val="20"/>
        <w:szCs w:val="20"/>
      </w:rPr>
      <w:t>Divine Blessing.docx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28B0" w:rsidRDefault="00EB28B0" w:rsidP="00F560D9">
      <w:r>
        <w:separator/>
      </w:r>
    </w:p>
  </w:footnote>
  <w:footnote w:type="continuationSeparator" w:id="0">
    <w:p w:rsidR="00EB28B0" w:rsidRDefault="00EB28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1932"/>
    <w:rsid w:val="00C5378A"/>
    <w:rsid w:val="00CA3F21"/>
    <w:rsid w:val="00CB516A"/>
    <w:rsid w:val="00D8591B"/>
    <w:rsid w:val="00DA2EDB"/>
    <w:rsid w:val="00DE0AA1"/>
    <w:rsid w:val="00E040D7"/>
    <w:rsid w:val="00E1427E"/>
    <w:rsid w:val="00E81919"/>
    <w:rsid w:val="00EB28B0"/>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2025-07-15T23:12:00Z</dcterms:created>
  <dcterms:modified xsi:type="dcterms:W3CDTF">2025-07-15T23:12:00Z</dcterms:modified>
</cp:coreProperties>
</file>