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9C0B6" w14:textId="77777777" w:rsidR="00BE5DCE" w:rsidRDefault="00BE5DCE" w:rsidP="00BE5DCE">
      <w:pPr>
        <w:pStyle w:val="Heading2"/>
      </w:pPr>
      <w:r>
        <w:t>Confidence</w:t>
      </w:r>
    </w:p>
    <w:p w14:paraId="34F300DA" w14:textId="77777777" w:rsidR="00BE5DCE" w:rsidRDefault="00BE5DCE" w:rsidP="00BE5DCE">
      <w:pPr>
        <w:pStyle w:val="NoSpacing"/>
      </w:pPr>
      <w:r>
        <w:t xml:space="preserve">Confidence comes from getting </w:t>
      </w:r>
      <w:r w:rsidRPr="00AC0FEB">
        <w:rPr>
          <w:i/>
          <w:iCs/>
        </w:rPr>
        <w:t>gnosis</w:t>
      </w:r>
      <w:r>
        <w:t xml:space="preserve"> in the left lobe of the soul through the filling of the Holy Spirit, transferring it to the right lobe of the soul by faith with the resultant </w:t>
      </w:r>
      <w:r w:rsidRPr="00AC0FEB">
        <w:rPr>
          <w:i/>
          <w:iCs/>
        </w:rPr>
        <w:t>epignosis</w:t>
      </w:r>
      <w:r>
        <w:t xml:space="preserve"> frame of reference and construction of an edification complex. This builds stability and confidence. To have confidence, you need to have daily doctrinal intake and application.</w:t>
      </w:r>
    </w:p>
    <w:p w14:paraId="697472E6" w14:textId="77777777" w:rsidR="00BE5DCE" w:rsidRDefault="00BE5DCE" w:rsidP="00BE5DCE">
      <w:pPr>
        <w:pStyle w:val="NoSpacing"/>
      </w:pPr>
      <w:r>
        <w:t>Regardless of what happens to our country or to our world, regardless of any disaster or catastrophe that might engulf us, God’s plan moves on day by day. You as a believer are a part of His plan, therefore you must regard every day with confidence.</w:t>
      </w:r>
    </w:p>
    <w:p w14:paraId="3368DB3D" w14:textId="77777777" w:rsidR="00BE5DCE" w:rsidRDefault="00BE5DCE" w:rsidP="00BE5DCE">
      <w:pPr>
        <w:pStyle w:val="NoSpacing"/>
      </w:pPr>
      <w:r>
        <w:t xml:space="preserve">The secret to your stability under all conditions is your confidence based on having </w:t>
      </w:r>
      <w:r w:rsidRPr="00AC0FEB">
        <w:rPr>
          <w:i/>
          <w:iCs/>
        </w:rPr>
        <w:t>epignosis</w:t>
      </w:r>
      <w:r>
        <w:t xml:space="preserve"> doctrine in your soul and reflecting of the glory of God. This is the edification complex being constructed. Eph. 3:13-21; Eph. 4:21-32.</w:t>
      </w:r>
    </w:p>
    <w:p w14:paraId="58AF8C66" w14:textId="77777777" w:rsidR="00BE5DCE" w:rsidRDefault="00BE5DCE" w:rsidP="00BE5DCE">
      <w:pPr>
        <w:pStyle w:val="NoSpacing"/>
      </w:pPr>
      <w:r>
        <w:t>Therefore, your life will glorify Him. Your stability, confidence and inner resources will have impact. When you know Bible doctrine so well that you can’t forget it, you use it and have confidence.</w:t>
      </w:r>
      <w:r w:rsidRPr="005C3F76">
        <w:t xml:space="preserve"> </w:t>
      </w:r>
      <w:r>
        <w:t>1 John 5 is the chapter of confidence based on knowing the Word of God.</w:t>
      </w:r>
    </w:p>
    <w:p w14:paraId="61AA0BB4" w14:textId="77777777" w:rsidR="00BE5DCE" w:rsidRDefault="00BE5DCE" w:rsidP="00BE5DCE">
      <w:pPr>
        <w:pStyle w:val="NoSpacing"/>
      </w:pPr>
      <w:r>
        <w:t>Confidence in knowing the will of God. 1 John 5:14.</w:t>
      </w:r>
      <w:r w:rsidRPr="005C3F76">
        <w:t xml:space="preserve"> </w:t>
      </w:r>
      <w:r>
        <w:t>Confidence in prayer. 1 John 5:15.</w:t>
      </w:r>
    </w:p>
    <w:p w14:paraId="538FF2BF" w14:textId="77777777" w:rsidR="00BE5DCE" w:rsidRDefault="00BE5DCE" w:rsidP="00BE5DCE">
      <w:pPr>
        <w:pStyle w:val="Verses"/>
      </w:pPr>
      <w:r>
        <w:t>“</w:t>
      </w:r>
      <w:r w:rsidRPr="00022F3B">
        <w:t>This is the confidence which we have before Him, that, if we ask anything according to His will, He hears us.</w:t>
      </w:r>
      <w:r>
        <w:t>”</w:t>
      </w:r>
      <w:r w:rsidRPr="00022F3B">
        <w:t>  (1 John 5:14, NASB)</w:t>
      </w:r>
    </w:p>
    <w:p w14:paraId="54607AFA" w14:textId="77777777" w:rsidR="00BE5DCE" w:rsidRDefault="00BE5DCE" w:rsidP="00BE5DCE">
      <w:pPr>
        <w:pStyle w:val="Verses"/>
      </w:pPr>
      <w:r>
        <w:t>“</w:t>
      </w:r>
      <w:r w:rsidRPr="00022F3B">
        <w:t>And if we know that He hears us in whatever we ask, we know that we have the requests which we have asked from Him.</w:t>
      </w:r>
      <w:r>
        <w:t>”</w:t>
      </w:r>
      <w:r w:rsidRPr="00022F3B">
        <w:t>  (1 John 5:15, NASB)</w:t>
      </w:r>
    </w:p>
    <w:p w14:paraId="145AB0C0" w14:textId="77777777" w:rsidR="00BE5DCE" w:rsidRDefault="00BE5DCE" w:rsidP="00BE5DCE">
      <w:pPr>
        <w:pStyle w:val="NoSpacing"/>
      </w:pPr>
      <w:r>
        <w:t>Confidence in being alive. 1 John 5:16-17.</w:t>
      </w:r>
      <w:r w:rsidRPr="005C3F76">
        <w:t xml:space="preserve"> </w:t>
      </w:r>
      <w:r>
        <w:t>Confidence in function – spirituality and eternal security.</w:t>
      </w:r>
      <w:r w:rsidRPr="005C3F76">
        <w:t xml:space="preserve"> </w:t>
      </w:r>
      <w:r>
        <w:t>1 John 5:18.</w:t>
      </w:r>
    </w:p>
    <w:p w14:paraId="763B66C0" w14:textId="77777777" w:rsidR="00BE5DCE" w:rsidRDefault="00BE5DCE" w:rsidP="00BE5DCE">
      <w:pPr>
        <w:pStyle w:val="Verses"/>
      </w:pPr>
      <w:r>
        <w:t>“</w:t>
      </w:r>
      <w:r w:rsidRPr="00022F3B">
        <w:t>If anyone sees his brother committing a sin not leading to death, he shall ask and God will for him give life to those who commit sin not leading to death. There is a sin leading to death; I do not say that he should make request for this. All unrighteousness is sin, and there is a sin not leading to death.</w:t>
      </w:r>
      <w:r>
        <w:t>”</w:t>
      </w:r>
      <w:r w:rsidRPr="00022F3B">
        <w:t>  (1 John 5:16-17, NASB)</w:t>
      </w:r>
    </w:p>
    <w:p w14:paraId="5FE1CC02" w14:textId="77777777" w:rsidR="00BE5DCE" w:rsidRDefault="00BE5DCE" w:rsidP="00BE5DCE">
      <w:pPr>
        <w:pStyle w:val="Verses"/>
      </w:pPr>
      <w:r>
        <w:t>“</w:t>
      </w:r>
      <w:r w:rsidRPr="00022F3B">
        <w:t>We know that no one who is born of God sins; but He who was born of God keeps him, and the evil one does not touch him.</w:t>
      </w:r>
      <w:r>
        <w:t>”</w:t>
      </w:r>
      <w:r w:rsidRPr="00022F3B">
        <w:t>  (1 John 5:18, NASB)</w:t>
      </w:r>
    </w:p>
    <w:p w14:paraId="745C5718" w14:textId="77777777" w:rsidR="00BE5DCE" w:rsidRDefault="00BE5DCE" w:rsidP="00BE5DCE">
      <w:pPr>
        <w:pStyle w:val="NoSpacing"/>
      </w:pPr>
      <w:r>
        <w:t>Confidence in relationship. 1 John 5:19-20.</w:t>
      </w:r>
      <w:r w:rsidRPr="005C3F76">
        <w:t xml:space="preserve"> </w:t>
      </w:r>
      <w:r>
        <w:t>Confidence in separation.</w:t>
      </w:r>
      <w:r w:rsidRPr="005C3F76">
        <w:t xml:space="preserve"> </w:t>
      </w:r>
      <w:r>
        <w:t>1 John 5:21.</w:t>
      </w:r>
    </w:p>
    <w:p w14:paraId="158622EA" w14:textId="77777777" w:rsidR="00BE5DCE" w:rsidRDefault="00BE5DCE" w:rsidP="00BE5DCE">
      <w:pPr>
        <w:pStyle w:val="Verses"/>
      </w:pPr>
      <w:r>
        <w:t>“</w:t>
      </w:r>
      <w:r w:rsidRPr="00022F3B">
        <w:t>We know that we are of God, and that the whole world lies in the power of the evil one. And we know that the Son of God has come, and has given us understanding so that we may know Him who is true; and we are in Him who is true, in His Son Jesus Christ. This is the true God and eternal life.</w:t>
      </w:r>
      <w:r>
        <w:t>”</w:t>
      </w:r>
      <w:r w:rsidRPr="00022F3B">
        <w:t>  (1 John 5:19-20, NASB)</w:t>
      </w:r>
    </w:p>
    <w:p w14:paraId="55F633C3" w14:textId="77777777" w:rsidR="00BE5DCE" w:rsidRDefault="00BE5DCE" w:rsidP="00BE5DCE">
      <w:pPr>
        <w:pStyle w:val="Verses"/>
      </w:pPr>
      <w:r>
        <w:t>“</w:t>
      </w:r>
      <w:r w:rsidRPr="00022F3B">
        <w:t>Little children, guard yourselves from idols.</w:t>
      </w:r>
      <w:r>
        <w:t>”</w:t>
      </w:r>
      <w:r w:rsidRPr="00022F3B">
        <w:t>  (1 John 5:21, NASB)</w:t>
      </w:r>
    </w:p>
    <w:p w14:paraId="4129B297" w14:textId="1DD07521" w:rsidR="001C1166" w:rsidRDefault="00BE5DCE" w:rsidP="00BE5DCE">
      <w:pPr>
        <w:pStyle w:val="NoSpacing"/>
      </w:pPr>
      <w:r>
        <w:t>Do not confuse confidence with ego. A person can be dogmatic and confident regarding doctrine, but this is not ego. Confidence comes from having inner resources of Bible doctrine in the soul, which produces stability in the life.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BA600" w14:textId="77777777" w:rsidR="009A6746" w:rsidRDefault="009A6746" w:rsidP="00F560D9">
      <w:r>
        <w:separator/>
      </w:r>
    </w:p>
  </w:endnote>
  <w:endnote w:type="continuationSeparator" w:id="0">
    <w:p w14:paraId="40BA973C" w14:textId="77777777" w:rsidR="009A6746" w:rsidRDefault="009A674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9534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135B5B5" wp14:editId="1488C2C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C4BA92D" w14:textId="5871F65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D457C">
      <w:rPr>
        <w:noProof/>
        <w:color w:val="000000" w:themeColor="text1"/>
        <w:sz w:val="20"/>
        <w:szCs w:val="20"/>
      </w:rPr>
      <w:t>Confidence.docx</w:t>
    </w:r>
    <w:r>
      <w:rPr>
        <w:color w:val="000000" w:themeColor="text1"/>
        <w:sz w:val="20"/>
        <w:szCs w:val="20"/>
      </w:rPr>
      <w:fldChar w:fldCharType="end"/>
    </w:r>
  </w:p>
  <w:p w14:paraId="1DA5DE8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22610" w14:textId="77777777" w:rsidR="009A6746" w:rsidRDefault="009A6746" w:rsidP="00F560D9">
      <w:r>
        <w:separator/>
      </w:r>
    </w:p>
  </w:footnote>
  <w:footnote w:type="continuationSeparator" w:id="0">
    <w:p w14:paraId="378786F0" w14:textId="77777777" w:rsidR="009A6746" w:rsidRDefault="009A674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577D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1DC8A9B" wp14:editId="44BE3CF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202E74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A6746"/>
    <w:rsid w:val="009D74F4"/>
    <w:rsid w:val="009E6EC9"/>
    <w:rsid w:val="00A22F87"/>
    <w:rsid w:val="00A752D3"/>
    <w:rsid w:val="00AA5416"/>
    <w:rsid w:val="00AD09B0"/>
    <w:rsid w:val="00B42B64"/>
    <w:rsid w:val="00BE5DCE"/>
    <w:rsid w:val="00C5378A"/>
    <w:rsid w:val="00CB516A"/>
    <w:rsid w:val="00D8591B"/>
    <w:rsid w:val="00DA2EDB"/>
    <w:rsid w:val="00DD457C"/>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45C4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2025-08-10T23:15:00Z</dcterms:created>
  <dcterms:modified xsi:type="dcterms:W3CDTF">2025-08-10T23:15:00Z</dcterms:modified>
</cp:coreProperties>
</file>