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D67E2" w14:textId="77777777" w:rsidR="00176C15" w:rsidRDefault="00176C15" w:rsidP="00176C15">
      <w:pPr>
        <w:pStyle w:val="Heading2"/>
      </w:pPr>
      <w:r>
        <w:t>Ecclesiastical Isagogics</w:t>
      </w:r>
    </w:p>
    <w:p w14:paraId="02E70DE4" w14:textId="77777777" w:rsidR="00176C15" w:rsidRDefault="00176C15" w:rsidP="00176C15">
      <w:pPr>
        <w:pStyle w:val="NoSpacing"/>
        <w:rPr>
          <w:b/>
          <w:bCs/>
        </w:rPr>
      </w:pPr>
      <w:r>
        <w:rPr>
          <w:b/>
          <w:bCs/>
        </w:rPr>
        <w:t>Church History</w:t>
      </w:r>
    </w:p>
    <w:p w14:paraId="45E83179" w14:textId="77777777" w:rsidR="00F83AB0" w:rsidRPr="00A31B72" w:rsidRDefault="00F83AB0" w:rsidP="00F83AB0">
      <w:pPr>
        <w:pStyle w:val="NoSpacing"/>
        <w:ind w:left="14" w:firstLine="0"/>
      </w:pPr>
      <w:r>
        <w:t xml:space="preserve">See category on </w:t>
      </w:r>
      <w:hyperlink r:id="rId7" w:history="1">
        <w:r>
          <w:rPr>
            <w:rStyle w:val="Hyperlink"/>
          </w:rPr>
          <w:t>Church History, Periods of Church History</w:t>
        </w:r>
      </w:hyperlink>
      <w:r>
        <w:t>.</w:t>
      </w:r>
    </w:p>
    <w:p w14:paraId="77BEBD7B" w14:textId="77777777" w:rsidR="00F83AB0" w:rsidRPr="00A31B72" w:rsidRDefault="00F83AB0" w:rsidP="00F83AB0">
      <w:pPr>
        <w:pStyle w:val="NoSpacing"/>
        <w:ind w:left="14" w:firstLine="0"/>
      </w:pPr>
      <w:r>
        <w:t xml:space="preserve">See category on </w:t>
      </w:r>
      <w:hyperlink r:id="rId8" w:history="1">
        <w:r>
          <w:rPr>
            <w:rStyle w:val="Hyperlink"/>
          </w:rPr>
          <w:t>Historical Background into which Christ and Later His Church Came</w:t>
        </w:r>
      </w:hyperlink>
      <w:r>
        <w:t>.</w:t>
      </w:r>
    </w:p>
    <w:p w14:paraId="6B77FF4F" w14:textId="77777777" w:rsidR="00F83AB0" w:rsidRDefault="00F83AB0" w:rsidP="00F83AB0">
      <w:pPr>
        <w:pStyle w:val="NoSpacing"/>
        <w:ind w:left="14" w:firstLine="0"/>
      </w:pPr>
      <w:r>
        <w:t xml:space="preserve">See category on </w:t>
      </w:r>
      <w:hyperlink r:id="rId9" w:history="1">
        <w:r>
          <w:rPr>
            <w:rStyle w:val="Hyperlink"/>
          </w:rPr>
          <w:t>Church History, The Foundation of the Church: Jesus Christ the Son of God</w:t>
        </w:r>
      </w:hyperlink>
      <w:r>
        <w:t>.</w:t>
      </w:r>
    </w:p>
    <w:p w14:paraId="758A5BA1" w14:textId="77777777" w:rsidR="00F83AB0" w:rsidRDefault="00F83AB0" w:rsidP="00F83AB0">
      <w:pPr>
        <w:pStyle w:val="NoSpacing"/>
        <w:ind w:left="14" w:firstLine="0"/>
      </w:pPr>
      <w:r>
        <w:t xml:space="preserve">See category on </w:t>
      </w:r>
      <w:hyperlink r:id="rId10" w:history="1">
        <w:r>
          <w:rPr>
            <w:rStyle w:val="Hyperlink"/>
          </w:rPr>
          <w:t>Church History, Development of Christianity and Church History up through 305 AD</w:t>
        </w:r>
      </w:hyperlink>
      <w:r>
        <w:t>.</w:t>
      </w:r>
    </w:p>
    <w:p w14:paraId="57EA18E9" w14:textId="77777777" w:rsidR="00F83AB0" w:rsidRDefault="00F83AB0" w:rsidP="00F83AB0">
      <w:pPr>
        <w:pStyle w:val="NoSpacing"/>
        <w:ind w:left="14" w:firstLine="0"/>
      </w:pPr>
      <w:r>
        <w:t xml:space="preserve">See category on </w:t>
      </w:r>
      <w:hyperlink r:id="rId11" w:history="1">
        <w:r>
          <w:rPr>
            <w:rStyle w:val="Hyperlink"/>
          </w:rPr>
          <w:t>Church History, Heresies Facing the Church</w:t>
        </w:r>
      </w:hyperlink>
      <w:r>
        <w:t>.</w:t>
      </w:r>
    </w:p>
    <w:p w14:paraId="4ACA925D" w14:textId="77777777" w:rsidR="00F83AB0" w:rsidRDefault="00F83AB0" w:rsidP="00F83AB0">
      <w:pPr>
        <w:pStyle w:val="NoSpacing"/>
        <w:ind w:left="14" w:firstLine="0"/>
      </w:pPr>
      <w:r>
        <w:t xml:space="preserve">See category on </w:t>
      </w:r>
      <w:hyperlink r:id="rId12" w:history="1">
        <w:r>
          <w:rPr>
            <w:rStyle w:val="Hyperlink"/>
          </w:rPr>
          <w:t>Church History, The Contenders for the Faith: the Apologists and Polemicists</w:t>
        </w:r>
      </w:hyperlink>
      <w:r>
        <w:t>.</w:t>
      </w:r>
    </w:p>
    <w:p w14:paraId="585DCCF4" w14:textId="77777777" w:rsidR="00F83AB0" w:rsidRDefault="00F83AB0" w:rsidP="00F83AB0">
      <w:pPr>
        <w:pStyle w:val="NoSpacing"/>
        <w:ind w:left="14" w:firstLine="0"/>
      </w:pPr>
      <w:r>
        <w:t xml:space="preserve">See category on </w:t>
      </w:r>
      <w:hyperlink r:id="rId13" w:history="1">
        <w:r>
          <w:rPr>
            <w:rStyle w:val="Hyperlink"/>
          </w:rPr>
          <w:t>Church History, Canonicity of the New Testament</w:t>
        </w:r>
      </w:hyperlink>
      <w:r>
        <w:t>.</w:t>
      </w:r>
    </w:p>
    <w:p w14:paraId="218C9E4F" w14:textId="77777777" w:rsidR="00F83AB0" w:rsidRDefault="00F83AB0" w:rsidP="00F83AB0">
      <w:pPr>
        <w:pStyle w:val="NoSpacing"/>
        <w:ind w:left="14" w:firstLine="0"/>
      </w:pPr>
      <w:r>
        <w:t xml:space="preserve">See category on </w:t>
      </w:r>
      <w:hyperlink r:id="rId14" w:history="1">
        <w:r>
          <w:rPr>
            <w:rStyle w:val="Hyperlink"/>
          </w:rPr>
          <w:t>Church History, Neutralization of the Church: 375-590 AD</w:t>
        </w:r>
      </w:hyperlink>
      <w:r>
        <w:t>.</w:t>
      </w:r>
    </w:p>
    <w:p w14:paraId="2AA2053B" w14:textId="77777777" w:rsidR="00F83AB0" w:rsidRDefault="00F83AB0" w:rsidP="00F83AB0">
      <w:pPr>
        <w:pStyle w:val="NoSpacing"/>
        <w:ind w:left="14" w:firstLine="0"/>
      </w:pPr>
      <w:r>
        <w:t xml:space="preserve">See category on </w:t>
      </w:r>
      <w:hyperlink r:id="rId15" w:history="1">
        <w:r>
          <w:rPr>
            <w:rStyle w:val="Hyperlink"/>
          </w:rPr>
          <w:t>Church History, Doctrinal Struggles of the Church: 325-451 AD</w:t>
        </w:r>
      </w:hyperlink>
      <w:r>
        <w:t>.</w:t>
      </w:r>
    </w:p>
    <w:p w14:paraId="24AF7BAE" w14:textId="77777777" w:rsidR="00F83AB0" w:rsidRDefault="00F83AB0" w:rsidP="00F83AB0">
      <w:pPr>
        <w:pStyle w:val="NoSpacing"/>
        <w:ind w:left="14" w:firstLine="0"/>
      </w:pPr>
      <w:r>
        <w:t xml:space="preserve">See category on </w:t>
      </w:r>
      <w:hyperlink r:id="rId16" w:history="1">
        <w:r>
          <w:rPr>
            <w:rStyle w:val="Hyperlink"/>
          </w:rPr>
          <w:t>Church History, The Post Nicene Fathers</w:t>
        </w:r>
      </w:hyperlink>
      <w:r>
        <w:t>.</w:t>
      </w:r>
    </w:p>
    <w:p w14:paraId="7B28947B" w14:textId="77777777" w:rsidR="00F83AB0" w:rsidRDefault="00F83AB0" w:rsidP="00F83AB0">
      <w:pPr>
        <w:pStyle w:val="NoSpacing"/>
      </w:pPr>
      <w:r>
        <w:t xml:space="preserve">See category on </w:t>
      </w:r>
      <w:hyperlink r:id="rId17" w:history="1">
        <w:r>
          <w:rPr>
            <w:rStyle w:val="Hyperlink"/>
          </w:rPr>
          <w:t>Church History, Monasticism</w:t>
        </w:r>
      </w:hyperlink>
      <w:r>
        <w:t>.</w:t>
      </w:r>
    </w:p>
    <w:p w14:paraId="5ED51D74" w14:textId="77777777" w:rsidR="00F83AB0" w:rsidRDefault="00F83AB0" w:rsidP="00F83AB0">
      <w:pPr>
        <w:pStyle w:val="NoSpacing"/>
        <w:ind w:left="14" w:firstLine="0"/>
      </w:pPr>
      <w:r>
        <w:t xml:space="preserve">See category on </w:t>
      </w:r>
      <w:hyperlink r:id="rId18" w:history="1">
        <w:r>
          <w:rPr>
            <w:rStyle w:val="Hyperlink"/>
          </w:rPr>
          <w:t>Church History, The Development of the Hierarchy and Liturgy of the Church</w:t>
        </w:r>
      </w:hyperlink>
      <w:r>
        <w:t>.</w:t>
      </w:r>
    </w:p>
    <w:p w14:paraId="30D7E533" w14:textId="77777777" w:rsidR="00F83AB0" w:rsidRDefault="00F83AB0" w:rsidP="00F83AB0">
      <w:pPr>
        <w:pStyle w:val="NoSpacing"/>
        <w:ind w:left="14" w:firstLine="0"/>
      </w:pPr>
      <w:r>
        <w:t xml:space="preserve">See category on </w:t>
      </w:r>
      <w:hyperlink r:id="rId19" w:history="1">
        <w:r>
          <w:rPr>
            <w:rStyle w:val="Hyperlink"/>
          </w:rPr>
          <w:t>Church History, Highlights of The First Five Centuries</w:t>
        </w:r>
      </w:hyperlink>
      <w:r>
        <w:t>.</w:t>
      </w:r>
    </w:p>
    <w:p w14:paraId="567E1A8D" w14:textId="77777777" w:rsidR="00176C15" w:rsidRDefault="00176C15" w:rsidP="00176C15">
      <w:pPr>
        <w:pStyle w:val="NoSpacing"/>
        <w:rPr>
          <w:b/>
          <w:bCs/>
        </w:rPr>
      </w:pPr>
    </w:p>
    <w:p w14:paraId="3ECD8A22" w14:textId="77777777" w:rsidR="00176C15" w:rsidRDefault="00176C15" w:rsidP="00176C15">
      <w:pPr>
        <w:pStyle w:val="NoSpacing"/>
        <w:rPr>
          <w:b/>
          <w:bCs/>
        </w:rPr>
      </w:pPr>
      <w:r>
        <w:rPr>
          <w:b/>
          <w:bCs/>
        </w:rPr>
        <w:t>The Roman Empire</w:t>
      </w:r>
    </w:p>
    <w:p w14:paraId="1F0914DD" w14:textId="77777777" w:rsidR="00F83AB0" w:rsidRPr="007E3494" w:rsidRDefault="00F83AB0" w:rsidP="00F83AB0">
      <w:pPr>
        <w:pStyle w:val="NoSpacing"/>
      </w:pPr>
      <w:r w:rsidRPr="007E3494">
        <w:t xml:space="preserve">See category on </w:t>
      </w:r>
      <w:hyperlink r:id="rId20" w:history="1">
        <w:r>
          <w:rPr>
            <w:rStyle w:val="Hyperlink"/>
          </w:rPr>
          <w:t>Roman Empire, The Doctrinal Significance of the Fall of the Roman Empire</w:t>
        </w:r>
      </w:hyperlink>
      <w:r w:rsidRPr="007E3494">
        <w:t>.</w:t>
      </w:r>
    </w:p>
    <w:p w14:paraId="2442F758" w14:textId="24F1B389" w:rsidR="001C1166" w:rsidRDefault="001C1166" w:rsidP="00B7555A">
      <w:pPr>
        <w:pStyle w:val="NoSpacing"/>
      </w:pPr>
    </w:p>
    <w:sectPr w:rsidR="001C1166" w:rsidSect="00AD09B0">
      <w:headerReference w:type="default" r:id="rId21"/>
      <w:footerReference w:type="default" r:id="rId22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08EE0" w14:textId="77777777" w:rsidR="00ED724B" w:rsidRDefault="00ED724B" w:rsidP="00F560D9">
      <w:r>
        <w:separator/>
      </w:r>
    </w:p>
  </w:endnote>
  <w:endnote w:type="continuationSeparator" w:id="0">
    <w:p w14:paraId="094814AC" w14:textId="77777777" w:rsidR="00ED724B" w:rsidRDefault="00ED724B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D1A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9D730" wp14:editId="6E312B5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35CBCA6" w14:textId="614475A7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0C5CEC">
      <w:rPr>
        <w:noProof/>
        <w:color w:val="000000" w:themeColor="text1"/>
        <w:sz w:val="20"/>
        <w:szCs w:val="20"/>
      </w:rPr>
      <w:t>Ecclesiastical Isagogics.docx</w:t>
    </w:r>
    <w:r>
      <w:rPr>
        <w:color w:val="000000" w:themeColor="text1"/>
        <w:sz w:val="20"/>
        <w:szCs w:val="20"/>
      </w:rPr>
      <w:fldChar w:fldCharType="end"/>
    </w:r>
  </w:p>
  <w:p w14:paraId="27BE0300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152E9" w14:textId="77777777" w:rsidR="00ED724B" w:rsidRDefault="00ED724B" w:rsidP="00F560D9">
      <w:r>
        <w:separator/>
      </w:r>
    </w:p>
  </w:footnote>
  <w:footnote w:type="continuationSeparator" w:id="0">
    <w:p w14:paraId="45F92A8B" w14:textId="77777777" w:rsidR="00ED724B" w:rsidRDefault="00ED724B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5BB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3AA19CE" wp14:editId="3FACE06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3B247B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07A2D"/>
    <w:rsid w:val="0004452A"/>
    <w:rsid w:val="000764D1"/>
    <w:rsid w:val="000C5CEC"/>
    <w:rsid w:val="00111F64"/>
    <w:rsid w:val="00147031"/>
    <w:rsid w:val="001670A4"/>
    <w:rsid w:val="00176C15"/>
    <w:rsid w:val="001C1166"/>
    <w:rsid w:val="001D1F47"/>
    <w:rsid w:val="002674B4"/>
    <w:rsid w:val="00274343"/>
    <w:rsid w:val="0029637E"/>
    <w:rsid w:val="002D4A44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B7555A"/>
    <w:rsid w:val="00C5378A"/>
    <w:rsid w:val="00CB516A"/>
    <w:rsid w:val="00D8591B"/>
    <w:rsid w:val="00DA2EDB"/>
    <w:rsid w:val="00DE0AA1"/>
    <w:rsid w:val="00E040D7"/>
    <w:rsid w:val="00E1427E"/>
    <w:rsid w:val="00E55CF5"/>
    <w:rsid w:val="00E81919"/>
    <w:rsid w:val="00ED724B"/>
    <w:rsid w:val="00EE7DA3"/>
    <w:rsid w:val="00F5382F"/>
    <w:rsid w:val="00F560D9"/>
    <w:rsid w:val="00F8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262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xbiblechurchmedia.github.io/categoricalnotebook/C/Church%20History%2C%20Historical%20Background.html" TargetMode="External"/><Relationship Id="rId13" Type="http://schemas.openxmlformats.org/officeDocument/2006/relationships/hyperlink" Target="https://atxbiblechurchmedia.github.io/categoricalnotebook/C/Church%20History%2C%20NT%20Canonicity.html" TargetMode="External"/><Relationship Id="rId18" Type="http://schemas.openxmlformats.org/officeDocument/2006/relationships/hyperlink" Target="https://atxbiblechurchmedia.github.io/categoricalnotebook/C/Church%20History%2C%20Hierarchy%20and%20Liturgy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txbiblechurchmedia.github.io/categoricalnotebook/C/Church%20History%2C%20Periods.html" TargetMode="External"/><Relationship Id="rId12" Type="http://schemas.openxmlformats.org/officeDocument/2006/relationships/hyperlink" Target="https://atxbiblechurchmedia.github.io/categoricalnotebook/C/Church%20History%2C%20Contenders%20for%20Faith.html" TargetMode="External"/><Relationship Id="rId17" Type="http://schemas.openxmlformats.org/officeDocument/2006/relationships/hyperlink" Target="https://atxbiblechurchmedia.github.io/categoricalnotebook/C/Church%20History%2C%20Monasticis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xbiblechurchmedia.github.io/categoricalnotebook/C/Church%20History%2C%20Post%20Nicene%20Fathers.html" TargetMode="External"/><Relationship Id="rId20" Type="http://schemas.openxmlformats.org/officeDocument/2006/relationships/hyperlink" Target="https://atxbiblechurchmedia.github.io/categoricalnotebook/QR/Roman%20Empire%2C%20The%20Fal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xbiblechurchmedia.github.io/categoricalnotebook/C/Church%20History%2C%20Church%20Heresies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txbiblechurchmedia.github.io/categoricalnotebook/C/Church%20History%2C%20Doctrinal%20Struggl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txbiblechurchmedia.github.io/categoricalnotebook/C/Church%20History%2C%20Development%20of%20Christianity.html" TargetMode="External"/><Relationship Id="rId19" Type="http://schemas.openxmlformats.org/officeDocument/2006/relationships/hyperlink" Target="https://atxbiblechurchmedia.github.io/categoricalnotebook/C/Church%20History%2C%20First%20Five%20Centu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xbiblechurchmedia.github.io/categoricalnotebook/C/Church%20History%2C%20Foundation%20of%20the%20Church.html" TargetMode="External"/><Relationship Id="rId14" Type="http://schemas.openxmlformats.org/officeDocument/2006/relationships/hyperlink" Target="https://atxbiblechurchmedia.github.io/categoricalnotebook/C/Church%20History%2C%20Neutralization.htm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2025-06-16T01:51:00Z</cp:lastPrinted>
  <dcterms:created xsi:type="dcterms:W3CDTF">2025-08-24T21:55:00Z</dcterms:created>
  <dcterms:modified xsi:type="dcterms:W3CDTF">2025-09-08T20:14:00Z</dcterms:modified>
</cp:coreProperties>
</file>