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9F751" w14:textId="77777777" w:rsidR="00A06F32" w:rsidRDefault="00A06F32" w:rsidP="00A06F32">
      <w:pPr>
        <w:pStyle w:val="Heading2"/>
      </w:pPr>
      <w:r>
        <w:t xml:space="preserve">Separation of Church and State </w:t>
      </w:r>
    </w:p>
    <w:p w14:paraId="4271A36F" w14:textId="77777777" w:rsidR="00A06F32" w:rsidRPr="00C47C79" w:rsidRDefault="00A06F32" w:rsidP="00A06F32">
      <w:pPr>
        <w:pStyle w:val="NoSpacing"/>
      </w:pPr>
      <w:r w:rsidRPr="00C47C79">
        <w:t>Religion as a principle always tries to dominate the political situation.</w:t>
      </w:r>
      <w:r>
        <w:t xml:space="preserve"> </w:t>
      </w:r>
      <w:r w:rsidRPr="00C47C79">
        <w:t>Religion must never gain ascendancy in any nation that values its freedom.</w:t>
      </w:r>
      <w:r w:rsidRPr="003F5839">
        <w:t xml:space="preserve"> </w:t>
      </w:r>
      <w:r w:rsidRPr="00C47C79">
        <w:t>Religion takes over the state when there is no separation of church and state.</w:t>
      </w:r>
      <w:r w:rsidRPr="003F5839">
        <w:t xml:space="preserve"> </w:t>
      </w:r>
      <w:r w:rsidRPr="00C47C79">
        <w:t>Bibl</w:t>
      </w:r>
      <w:r>
        <w:t>ical</w:t>
      </w:r>
      <w:r w:rsidRPr="00C47C79">
        <w:t xml:space="preserve"> Christianity cannot reach the </w:t>
      </w:r>
      <w:r>
        <w:t xml:space="preserve">people of the </w:t>
      </w:r>
      <w:r w:rsidRPr="00C47C79">
        <w:t>nation when these distinctions are blurred.</w:t>
      </w:r>
    </w:p>
    <w:p w14:paraId="1C97BE54" w14:textId="77777777" w:rsidR="00A06F32" w:rsidRPr="00C47C79" w:rsidRDefault="00A06F32" w:rsidP="00A06F32">
      <w:pPr>
        <w:pStyle w:val="NoSpacing"/>
      </w:pPr>
      <w:r w:rsidRPr="00C47C79">
        <w:t>Christianity recognizes the freedom of the individual.</w:t>
      </w:r>
      <w:r>
        <w:t xml:space="preserve"> </w:t>
      </w:r>
      <w:r w:rsidRPr="00C47C79">
        <w:t>This freedom cannot exist unless there is a separation of church and state.</w:t>
      </w:r>
      <w:r>
        <w:t xml:space="preserve"> </w:t>
      </w:r>
      <w:r w:rsidRPr="00C47C79">
        <w:t>When religion and state become one, there is no freedom for the people in that national entity.</w:t>
      </w:r>
    </w:p>
    <w:p w14:paraId="046D70AA" w14:textId="77777777" w:rsidR="00A06F32" w:rsidRPr="00C47C79" w:rsidRDefault="00A06F32" w:rsidP="00A06F32">
      <w:pPr>
        <w:pStyle w:val="NoSpacing"/>
      </w:pPr>
      <w:r w:rsidRPr="00C47C79">
        <w:t>No nation has ever been ruled by religion without being enslaved. This applies to Christianity too.</w:t>
      </w:r>
      <w:r>
        <w:t xml:space="preserve"> </w:t>
      </w:r>
      <w:r w:rsidRPr="00C47C79">
        <w:t xml:space="preserve">The local church or any organization within the local church (Christian </w:t>
      </w:r>
      <w:r>
        <w:t>i</w:t>
      </w:r>
      <w:r w:rsidRPr="00C47C79">
        <w:t xml:space="preserve">nstitution) which communicates doctrine, allows the individual to use </w:t>
      </w:r>
      <w:r>
        <w:t>their</w:t>
      </w:r>
      <w:r w:rsidRPr="00C47C79">
        <w:t xml:space="preserve"> volition </w:t>
      </w:r>
      <w:r>
        <w:t>with</w:t>
      </w:r>
      <w:r w:rsidRPr="00C47C79">
        <w:t xml:space="preserve"> regard to it. It</w:t>
      </w:r>
      <w:r>
        <w:t>’</w:t>
      </w:r>
      <w:r w:rsidRPr="00C47C79">
        <w:t>s bona fide ritual</w:t>
      </w:r>
      <w:r>
        <w:t>s are the Eucharist or</w:t>
      </w:r>
      <w:r w:rsidRPr="00C47C79">
        <w:t xml:space="preserve"> communion and water baptism.</w:t>
      </w:r>
    </w:p>
    <w:p w14:paraId="7587DC8E" w14:textId="77777777" w:rsidR="00A06F32" w:rsidRDefault="00A06F32" w:rsidP="00A06F32">
      <w:pPr>
        <w:pStyle w:val="NoSpacing"/>
      </w:pPr>
      <w:r w:rsidRPr="00C47C79">
        <w:t xml:space="preserve">The local church functions as an entity separate from the government (state), but it can have a great deal of influence on government through witnessing, evangelism, and the presentation of </w:t>
      </w:r>
      <w:r>
        <w:t xml:space="preserve">Bible </w:t>
      </w:r>
      <w:r w:rsidRPr="00C47C79">
        <w:t>doctrine in a clear way.</w:t>
      </w:r>
      <w:r>
        <w:t xml:space="preserve"> </w:t>
      </w:r>
      <w:r w:rsidRPr="00C47C79">
        <w:t>The influence of believers with doctrine overflows into the life of a nation. Matt. 5:13</w:t>
      </w:r>
      <w:r>
        <w:t>.</w:t>
      </w:r>
    </w:p>
    <w:p w14:paraId="782539A1" w14:textId="77777777" w:rsidR="00A06F32" w:rsidRPr="00C47C79" w:rsidRDefault="00A06F32" w:rsidP="00A06F32">
      <w:pPr>
        <w:pStyle w:val="Verses"/>
      </w:pPr>
      <w:r w:rsidRPr="003F5839">
        <w:t xml:space="preserve">“"You are the salt of the earth; but if the salt has become tasteless, how can it be made salty again? It is no longer good for anything, except to be thrown out and trampled </w:t>
      </w:r>
      <w:proofErr w:type="spellStart"/>
      <w:r w:rsidRPr="003F5839">
        <w:t>under foot</w:t>
      </w:r>
      <w:proofErr w:type="spellEnd"/>
      <w:r w:rsidRPr="003F5839">
        <w:t xml:space="preserve"> by men.” (Matthew 5:13, NASB)</w:t>
      </w:r>
    </w:p>
    <w:p w14:paraId="4720D40B" w14:textId="77777777" w:rsidR="00A06F32" w:rsidRDefault="00A06F32" w:rsidP="00A06F32">
      <w:pPr>
        <w:pStyle w:val="NoSpacing"/>
      </w:pPr>
      <w:r w:rsidRPr="00C47C79">
        <w:t xml:space="preserve">The most patriotic thing a believer can do for </w:t>
      </w:r>
      <w:r>
        <w:t>their</w:t>
      </w:r>
      <w:r w:rsidRPr="00C47C79">
        <w:t xml:space="preserve"> nation is to be a believer with Bible doctrine, eventually </w:t>
      </w:r>
      <w:r>
        <w:t>having an edification complex of the soul and growing spiritually.</w:t>
      </w:r>
    </w:p>
    <w:p w14:paraId="2442F758" w14:textId="24F1B389" w:rsidR="001C1166" w:rsidRDefault="001C1166" w:rsidP="00B7555A">
      <w:pPr>
        <w:pStyle w:val="NoSpacing"/>
      </w:pPr>
    </w:p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6C24C" w14:textId="77777777" w:rsidR="00FC2084" w:rsidRDefault="00FC2084" w:rsidP="00F560D9">
      <w:r>
        <w:separator/>
      </w:r>
    </w:p>
  </w:endnote>
  <w:endnote w:type="continuationSeparator" w:id="0">
    <w:p w14:paraId="3077A674" w14:textId="77777777" w:rsidR="00FC2084" w:rsidRDefault="00FC2084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9D1A8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9D730" wp14:editId="6E312B5F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535CBCA6" w14:textId="6E763D97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5B7C48">
      <w:rPr>
        <w:noProof/>
        <w:color w:val="000000" w:themeColor="text1"/>
        <w:sz w:val="20"/>
        <w:szCs w:val="20"/>
      </w:rPr>
      <w:t>Separation of Church and State.docx</w:t>
    </w:r>
    <w:r>
      <w:rPr>
        <w:color w:val="000000" w:themeColor="text1"/>
        <w:sz w:val="20"/>
        <w:szCs w:val="20"/>
      </w:rPr>
      <w:fldChar w:fldCharType="end"/>
    </w:r>
  </w:p>
  <w:p w14:paraId="27BE0300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E39AD" w14:textId="77777777" w:rsidR="00FC2084" w:rsidRDefault="00FC2084" w:rsidP="00F560D9">
      <w:r>
        <w:separator/>
      </w:r>
    </w:p>
  </w:footnote>
  <w:footnote w:type="continuationSeparator" w:id="0">
    <w:p w14:paraId="5F2DB605" w14:textId="77777777" w:rsidR="00FC2084" w:rsidRDefault="00FC2084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85BB0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53AA19CE" wp14:editId="3FACE068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03B247BB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764D1"/>
    <w:rsid w:val="00111F64"/>
    <w:rsid w:val="00147031"/>
    <w:rsid w:val="001670A4"/>
    <w:rsid w:val="001C1166"/>
    <w:rsid w:val="001D1F47"/>
    <w:rsid w:val="002674B4"/>
    <w:rsid w:val="00274343"/>
    <w:rsid w:val="0029637E"/>
    <w:rsid w:val="002D4A44"/>
    <w:rsid w:val="00456C97"/>
    <w:rsid w:val="00461681"/>
    <w:rsid w:val="005B7C48"/>
    <w:rsid w:val="0062202C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D74F4"/>
    <w:rsid w:val="009E6EC9"/>
    <w:rsid w:val="00A06F32"/>
    <w:rsid w:val="00A22F87"/>
    <w:rsid w:val="00A752D3"/>
    <w:rsid w:val="00AA5416"/>
    <w:rsid w:val="00AD09B0"/>
    <w:rsid w:val="00B42B64"/>
    <w:rsid w:val="00B7555A"/>
    <w:rsid w:val="00C5378A"/>
    <w:rsid w:val="00CB516A"/>
    <w:rsid w:val="00D8591B"/>
    <w:rsid w:val="00DA2EDB"/>
    <w:rsid w:val="00DE0AA1"/>
    <w:rsid w:val="00E040D7"/>
    <w:rsid w:val="00E1427E"/>
    <w:rsid w:val="00E55CF5"/>
    <w:rsid w:val="00E81919"/>
    <w:rsid w:val="00EE7DA3"/>
    <w:rsid w:val="00F5382F"/>
    <w:rsid w:val="00F560D9"/>
    <w:rsid w:val="00FC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B262F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2025-08-23T22:37:00Z</dcterms:created>
  <dcterms:modified xsi:type="dcterms:W3CDTF">2025-08-23T22:37:00Z</dcterms:modified>
</cp:coreProperties>
</file>