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175DE" w14:textId="77777777" w:rsidR="00BD3632" w:rsidRPr="0071388F" w:rsidRDefault="00BD3632" w:rsidP="00BD3632">
      <w:pPr>
        <w:pStyle w:val="Heading2"/>
      </w:pPr>
      <w:r w:rsidRPr="0071388F">
        <w:t>Teacher</w:t>
      </w:r>
      <w:r>
        <w:t xml:space="preserve">, </w:t>
      </w:r>
      <w:r w:rsidRPr="001409E0">
        <w:t>Spiritual Gift</w:t>
      </w:r>
    </w:p>
    <w:p w14:paraId="69837BD2" w14:textId="77777777" w:rsidR="00BD3632" w:rsidRPr="00991785" w:rsidRDefault="00BD3632" w:rsidP="00BD3632">
      <w:pPr>
        <w:pStyle w:val="NoSpacing"/>
      </w:pPr>
      <w:r w:rsidRPr="00991785">
        <w:t>Every believer ought to grow to a maturity status that will equip them for teaching and those who are growing into a teaching position of responsibility in a local church must pay heed to the accountability warnings. 1 Cor</w:t>
      </w:r>
      <w:r>
        <w:t xml:space="preserve">. </w:t>
      </w:r>
      <w:r w:rsidRPr="00991785">
        <w:t>12:28-29; Rom</w:t>
      </w:r>
      <w:r>
        <w:t>.</w:t>
      </w:r>
      <w:r w:rsidRPr="00991785">
        <w:t xml:space="preserve"> 12:7; Heb. 5:12; James 3:1. </w:t>
      </w:r>
    </w:p>
    <w:p w14:paraId="74320DA3" w14:textId="77777777" w:rsidR="00BD3632" w:rsidRPr="00061162" w:rsidRDefault="00BD3632" w:rsidP="00BD3632">
      <w:pPr>
        <w:pStyle w:val="Verses"/>
      </w:pPr>
      <w:r w:rsidRPr="00061162">
        <w:t>“And God has appointed in the church, first apostles, second prophets, third teachers, then miracles, then gifts of healings, helps, administrations, various kinds of tongues. All are not apostles, are they? All are not prophets, are they? All are not teachers, are they? All are not workers of miracles, are they?” (1 Corinthians 12:28-29, NASB)</w:t>
      </w:r>
    </w:p>
    <w:p w14:paraId="3F422B10" w14:textId="77777777" w:rsidR="00BD3632" w:rsidRPr="00061162" w:rsidRDefault="00BD3632" w:rsidP="00BD3632">
      <w:pPr>
        <w:pStyle w:val="Verses"/>
      </w:pPr>
      <w:r w:rsidRPr="00061162">
        <w:t>“if service, in his serving; or he who teaches, in his teaching;” (Romans 12:7, NASB)</w:t>
      </w:r>
    </w:p>
    <w:p w14:paraId="687AE099" w14:textId="77777777" w:rsidR="00BD3632" w:rsidRPr="00061162" w:rsidRDefault="00BD3632" w:rsidP="00BD3632">
      <w:pPr>
        <w:pStyle w:val="Verses"/>
      </w:pPr>
      <w:r w:rsidRPr="00061162">
        <w:t>“For though by this time you ought to be teachers, you have need again for someone to teach you the elementary principles of the oracles of God, and you have come to need milk and not solid food.” (Hebrews 5:12, NASB)</w:t>
      </w:r>
    </w:p>
    <w:p w14:paraId="4D073AFA" w14:textId="77777777" w:rsidR="00BD3632" w:rsidRPr="00061162" w:rsidRDefault="00BD3632" w:rsidP="00BD3632">
      <w:pPr>
        <w:pStyle w:val="Verses"/>
      </w:pPr>
      <w:r w:rsidRPr="00061162">
        <w:t>“Let not many of you become teachers, my brethren, knowing that as such we will incur a stricter judgment.” (James 3:1, NASB)</w:t>
      </w:r>
    </w:p>
    <w:p w14:paraId="296E6A27" w14:textId="77777777" w:rsidR="00BD3632" w:rsidRPr="00991785" w:rsidRDefault="00BD3632" w:rsidP="00BD3632">
      <w:pPr>
        <w:pStyle w:val="NoSpacing"/>
      </w:pPr>
      <w:r w:rsidRPr="00991785">
        <w:t>Believers with this particular gift, however, manifest the Holy Spirit through an extraordinary grace enablement that communicates the Word of God with power</w:t>
      </w:r>
      <w:r>
        <w:t xml:space="preserve">. </w:t>
      </w:r>
      <w:r w:rsidRPr="00991785">
        <w:t xml:space="preserve">Such believers would have teaching ministries </w:t>
      </w:r>
      <w:r>
        <w:t>with</w:t>
      </w:r>
      <w:r w:rsidRPr="00991785">
        <w:t>in and out</w:t>
      </w:r>
      <w:r>
        <w:t>side</w:t>
      </w:r>
      <w:r w:rsidRPr="00991785">
        <w:t xml:space="preserve"> of </w:t>
      </w:r>
      <w:r>
        <w:t xml:space="preserve">the </w:t>
      </w:r>
      <w:r w:rsidRPr="00991785">
        <w:t>local church. 1 Cor. 2:13; 1 Thess. 1:5.</w:t>
      </w:r>
    </w:p>
    <w:p w14:paraId="0BEB3223" w14:textId="77777777" w:rsidR="00BD3632" w:rsidRPr="00061162" w:rsidRDefault="00BD3632" w:rsidP="00BD3632">
      <w:pPr>
        <w:pStyle w:val="Verses"/>
      </w:pPr>
      <w:r w:rsidRPr="00061162">
        <w:t>“which things we also speak, not in words taught by human wisdom, but in those taught by the Spirit, combining spiritual thoughts with spiritual words.” (1 Corinthians 2:13, NASB)</w:t>
      </w:r>
    </w:p>
    <w:p w14:paraId="58EF25A1" w14:textId="77777777" w:rsidR="00BD3632" w:rsidRPr="00991785" w:rsidRDefault="00BD3632" w:rsidP="00BD3632">
      <w:pPr>
        <w:pStyle w:val="Verses"/>
      </w:pPr>
      <w:r w:rsidRPr="00061162">
        <w:t>“for our gospel did not come to you in word only, but also in power and in the Holy Spirit and with full conviction; just as you know what kind of men we proved to be among you for your sake.” (1 Thessalonians 1:5,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24084" w14:textId="77777777" w:rsidR="00CE5E94" w:rsidRDefault="00CE5E94" w:rsidP="00F560D9">
      <w:r>
        <w:separator/>
      </w:r>
    </w:p>
  </w:endnote>
  <w:endnote w:type="continuationSeparator" w:id="0">
    <w:p w14:paraId="0F7D8C87" w14:textId="77777777" w:rsidR="00CE5E94" w:rsidRDefault="00CE5E9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5D16C7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173AF">
      <w:rPr>
        <w:noProof/>
        <w:color w:val="000000" w:themeColor="text1"/>
        <w:sz w:val="20"/>
        <w:szCs w:val="20"/>
      </w:rPr>
      <w:t>Teacher, Spiritual Gift.docx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834A4" w14:textId="77777777" w:rsidR="00CE5E94" w:rsidRDefault="00CE5E94" w:rsidP="00F560D9">
      <w:r>
        <w:separator/>
      </w:r>
    </w:p>
  </w:footnote>
  <w:footnote w:type="continuationSeparator" w:id="0">
    <w:p w14:paraId="37D26272" w14:textId="77777777" w:rsidR="00CE5E94" w:rsidRDefault="00CE5E9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173AF"/>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D3632"/>
    <w:rsid w:val="00C5378A"/>
    <w:rsid w:val="00CB516A"/>
    <w:rsid w:val="00CE5E94"/>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2025-08-24T12:48:00Z</dcterms:created>
  <dcterms:modified xsi:type="dcterms:W3CDTF">2025-08-24T12:48:00Z</dcterms:modified>
</cp:coreProperties>
</file>