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41.png" ContentType="image/png"/>
  <Override PartName="/word/media/rId45.png" ContentType="image/png"/>
  <Override PartName="/word/media/rId20.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Tabber</w:t>
      </w:r>
      <w:r>
        <w:t xml:space="preserve"> </w:t>
      </w:r>
      <w:r>
        <w:t xml:space="preserve">Crab</w:t>
      </w:r>
      <w:r>
        <w:t xml:space="preserve"> </w:t>
      </w:r>
      <w:r>
        <w:t xml:space="preserve">stock</w:t>
      </w:r>
      <w:r>
        <w:t xml:space="preserve"> </w:t>
      </w:r>
      <w:r>
        <w:t xml:space="preserve">in</w:t>
      </w:r>
      <w:r>
        <w:t xml:space="preserve"> </w:t>
      </w:r>
      <w:r>
        <w:t xml:space="preserve">the</w:t>
      </w:r>
      <w:r>
        <w:t xml:space="preserve"> </w:t>
      </w:r>
      <w:r>
        <w:t xml:space="preserve">EBS</w:t>
      </w:r>
      <w:r>
        <w:t xml:space="preserve"> </w:t>
      </w:r>
      <w:r>
        <w:t xml:space="preserve">Report</w:t>
      </w:r>
      <w:r>
        <w:t xml:space="preserve"> </w:t>
      </w:r>
      <w:r>
        <w:t xml:space="preserve">Card</w:t>
      </w:r>
    </w:p>
    <w:p>
      <w:pPr>
        <w:pStyle w:val="Author"/>
      </w:pPr>
      <w:r>
        <w:t xml:space="preserve">Erin</w:t>
      </w:r>
      <w:r>
        <w:t xml:space="preserve"> </w:t>
      </w:r>
      <w:r>
        <w:t xml:space="preserve">Fedewa,</w:t>
      </w:r>
      <w:r>
        <w:t xml:space="preserve"> </w:t>
      </w: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2023</w:t>
      </w:r>
    </w:p>
    <w:p>
      <w:pPr>
        <w:pStyle w:val="FirstParagraph"/>
      </w:pPr>
      <w:r>
        <w:drawing>
          <wp:inline>
            <wp:extent cx="5943600" cy="4818561"/>
            <wp:effectExtent b="0" l="0" r="0" t="0"/>
            <wp:docPr descr="" title="" id="21" name="Picture"/>
            <a:graphic>
              <a:graphicData uri="http://schemas.openxmlformats.org/drawingml/2006/picture">
                <pic:pic>
                  <pic:nvPicPr>
                    <pic:cNvPr descr="C:/Users/abigail.tyrell/Desktop/AKesp/inst/images/noaa.jpg" id="22"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5" w:name="current-year-update"/>
    <w:p>
      <w:pPr>
        <w:pStyle w:val="Heading1"/>
      </w:pPr>
      <w:r>
        <w:t xml:space="preserve">Current Year Update</w:t>
      </w:r>
    </w:p>
    <w:p>
      <w:pPr>
        <w:pStyle w:val="FirstParagraph"/>
      </w:pPr>
      <w:r>
        <w:t xml:space="preserve">The ecosystem and socioeconomic profile, or ESP, is a standardized framework for compiling and evaluating relevant stock-specific ecosystem and socioeconomic indicators and communicating linkages and potential drivers of the stock within the stock assessment process (Shotwell et al., 2023). The ESP process creates a traceable pathway from the initial development of indicators to management advice and serves as an on-ramp for developing ecosystem-linked stock assessments.</w:t>
      </w:r>
    </w:p>
    <w:p>
      <w:pPr>
        <w:pStyle w:val="BodyText"/>
      </w:pPr>
      <w:r>
        <w:t xml:space="preserve">Please refer to the last full ESP, partial, and report card documents (</w:t>
      </w:r>
      <w:r>
        <w:rPr>
          <w:iCs/>
          <w:i/>
        </w:rPr>
        <w:t xml:space="preserve">list references</w:t>
      </w:r>
      <w:r>
        <w:t xml:space="preserve">) which are available within the Tabber Crab stock assessment and fishery evaluation or SAFE reports for further information regarding the ecosystem and socioeconomic linkages for this stock.</w:t>
      </w:r>
    </w:p>
    <w:bookmarkStart w:id="23" w:name="management-considerations"/>
    <w:p>
      <w:pPr>
        <w:pStyle w:val="Heading2"/>
      </w:pPr>
      <w:r>
        <w:t xml:space="preserve">Management Considerations</w:t>
      </w:r>
    </w:p>
    <w:p>
      <w:pPr>
        <w:pStyle w:val="FirstParagraph"/>
      </w:pPr>
      <w:r>
        <w:t xml:space="preserve">Summary conclusions from ESP for ABC (risk table)</w:t>
      </w:r>
    </w:p>
    <w:bookmarkEnd w:id="23"/>
    <w:bookmarkStart w:id="24" w:name="modeling-considerations"/>
    <w:p>
      <w:pPr>
        <w:pStyle w:val="Heading2"/>
      </w:pPr>
      <w:r>
        <w:t xml:space="preserve">Modeling Considerations</w:t>
      </w:r>
    </w:p>
    <w:p>
      <w:pPr>
        <w:pStyle w:val="FirstParagraph"/>
      </w:pPr>
      <w:r>
        <w:t xml:space="preserve">Summary of indicators with high importance in the Bayesian adaptive sampling routine and discussion of which indicators have had consistent high importance.</w:t>
      </w:r>
      <w:r>
        <w:t xml:space="preserve"> </w:t>
      </w:r>
      <w:r>
        <w:t xml:space="preserve">List of research ecosystem model runs that are currently ongoing and potential for operational use in the future.</w:t>
      </w:r>
    </w:p>
    <w:bookmarkEnd w:id="24"/>
    <w:bookmarkEnd w:id="25"/>
    <w:bookmarkStart w:id="34" w:name="assessment"/>
    <w:p>
      <w:pPr>
        <w:pStyle w:val="Heading1"/>
      </w:pPr>
      <w:r>
        <w:t xml:space="preserve">Assessment</w:t>
      </w:r>
    </w:p>
    <w:bookmarkStart w:id="26" w:name="ecosystem-and-socioeconomic-processes"/>
    <w:p>
      <w:pPr>
        <w:pStyle w:val="Heading2"/>
      </w:pPr>
      <w:r>
        <w:t xml:space="preserve">Ecosystem and Socioeconomic Processes</w:t>
      </w:r>
    </w:p>
    <w:p>
      <w:pPr>
        <w:pStyle w:val="FirstParagraph"/>
      </w:pPr>
      <w:r>
        <w:t xml:space="preserve">One paragraph description of ecosystem and socioeconomic (if available) conceptual model(s)</w:t>
      </w:r>
    </w:p>
    <w:bookmarkEnd w:id="26"/>
    <w:bookmarkStart w:id="29" w:name="indicator-suite"/>
    <w:p>
      <w:pPr>
        <w:pStyle w:val="Heading2"/>
      </w:pPr>
      <w:r>
        <w:t xml:space="preserve">Indicator Suite</w:t>
      </w:r>
    </w:p>
    <w:p>
      <w:pPr>
        <w:pStyle w:val="FirstParagraph"/>
      </w:pPr>
      <w:r>
        <w:t xml:space="preserve">One paragraph description of LME level indicators relevant to stock (ESR summary)</w:t>
      </w:r>
    </w:p>
    <w:bookmarkStart w:id="27" w:name="ecosystem-indicators"/>
    <w:p>
      <w:pPr>
        <w:pStyle w:val="Heading3"/>
      </w:pPr>
      <w:r>
        <w:t xml:space="preserve">Ecosystem Indicators:</w:t>
      </w:r>
    </w:p>
    <w:p>
      <w:pPr>
        <w:pStyle w:val="FirstParagraph"/>
      </w:pPr>
      <w:r>
        <w:t xml:space="preserve">Error in .data</w:t>
      </w:r>
      <w:r>
        <w:t xml:space="preserve">$STATUS_TRENDS :  Column `STATUS_TRENDS` not found in `.data`. Error in .data$</w:t>
      </w:r>
      <w:r>
        <w:t xml:space="preserve">STATUS_TRENDS :</w:t>
      </w:r>
      <w:r>
        <w:t xml:space="preserve"> </w:t>
      </w:r>
      <w:r>
        <w:t xml:space="preserve">Column</w:t>
      </w:r>
      <w:r>
        <w:t xml:space="preserve"> </w:t>
      </w:r>
      <w:r>
        <w:rPr>
          <w:rStyle w:val="VerbatimChar"/>
        </w:rPr>
        <w:t xml:space="preserve">STATUS_TRENDS</w:t>
      </w:r>
      <w:r>
        <w:t xml:space="preserve"> </w:t>
      </w:r>
      <w:r>
        <w:t xml:space="preserve">not found in</w:t>
      </w:r>
      <w:r>
        <w:t xml:space="preserve"> </w:t>
      </w:r>
      <w:r>
        <w:rPr>
          <w:rStyle w:val="VerbatimChar"/>
        </w:rPr>
        <w:t xml:space="preserve">.data</w:t>
      </w:r>
      <w:r>
        <w:t xml:space="preserve">.</w:t>
      </w:r>
    </w:p>
    <w:bookmarkEnd w:id="27"/>
    <w:bookmarkStart w:id="28" w:name="socioeconomic-indicators"/>
    <w:p>
      <w:pPr>
        <w:pStyle w:val="Heading3"/>
      </w:pPr>
      <w:r>
        <w:t xml:space="preserve">Socioeconomic Indicators:</w:t>
      </w:r>
    </w:p>
    <w:p>
      <w:pPr>
        <w:pStyle w:val="FirstParagraph"/>
      </w:pPr>
      <w:r>
        <w:t xml:space="preserve">Error in .data</w:t>
      </w:r>
      <w:r>
        <w:t xml:space="preserve">$STATUS_TRENDS :  Column `STATUS_TRENDS` not found in `.data`. Error in .data$</w:t>
      </w:r>
      <w:r>
        <w:t xml:space="preserve">STATUS_TRENDS :</w:t>
      </w:r>
      <w:r>
        <w:t xml:space="preserve"> </w:t>
      </w:r>
      <w:r>
        <w:t xml:space="preserve">Column</w:t>
      </w:r>
      <w:r>
        <w:t xml:space="preserve"> </w:t>
      </w:r>
      <w:r>
        <w:rPr>
          <w:rStyle w:val="VerbatimChar"/>
        </w:rPr>
        <w:t xml:space="preserve">STATUS_TRENDS</w:t>
      </w:r>
      <w:r>
        <w:t xml:space="preserve"> </w:t>
      </w:r>
      <w:r>
        <w:t xml:space="preserve">not found in</w:t>
      </w:r>
      <w:r>
        <w:t xml:space="preserve"> </w:t>
      </w:r>
      <w:r>
        <w:rPr>
          <w:rStyle w:val="VerbatimChar"/>
        </w:rPr>
        <w:t xml:space="preserve">.data</w:t>
      </w:r>
      <w:r>
        <w:t xml:space="preserve">.</w:t>
      </w:r>
    </w:p>
    <w:bookmarkEnd w:id="28"/>
    <w:bookmarkEnd w:id="29"/>
    <w:bookmarkStart w:id="33" w:name="indicator-monitoring-analysis"/>
    <w:p>
      <w:pPr>
        <w:pStyle w:val="Heading2"/>
      </w:pPr>
      <w:r>
        <w:t xml:space="preserve">Indicator Monitoring Analysis</w:t>
      </w:r>
    </w:p>
    <w:p>
      <w:pPr>
        <w:pStyle w:val="FirstParagraph"/>
      </w:pPr>
      <w:r>
        <w:t xml:space="preserve">References for statistical tests for monitoring indicator suite by stage where relevant</w:t>
      </w:r>
    </w:p>
    <w:bookmarkStart w:id="30" w:name="beginning-stage-traffic-light-test"/>
    <w:p>
      <w:pPr>
        <w:pStyle w:val="Heading3"/>
      </w:pPr>
      <w:r>
        <w:t xml:space="preserve">Beginning Stage: Traffic Light Test</w:t>
      </w:r>
    </w:p>
    <w:p>
      <w:pPr>
        <w:pStyle w:val="FirstParagraph"/>
      </w:pPr>
      <w:r>
        <w:t xml:space="preserve">One paragraph summary of indicator status and trends over time and last five years trend</w:t>
      </w:r>
      <w:r>
        <w:t xml:space="preserve"> </w:t>
      </w:r>
      <w:r>
        <w:t xml:space="preserve">Report scores by category (if applicable) and overall ecosystem and socioeconomic indicators.</w:t>
      </w:r>
    </w:p>
    <w:bookmarkEnd w:id="30"/>
    <w:bookmarkStart w:id="31" w:name="intermediate-stage-importance-test"/>
    <w:p>
      <w:pPr>
        <w:pStyle w:val="Heading3"/>
      </w:pPr>
      <w:r>
        <w:t xml:space="preserve">Intermediate Stage: Importance Test</w:t>
      </w:r>
    </w:p>
    <w:p>
      <w:pPr>
        <w:pStyle w:val="FirstParagraph"/>
      </w:pPr>
      <w:r>
        <w:t xml:space="preserve">One paragraph summary of importance results with analysis of highly explanatory variables for stock assessment input of interest (e.g., recruitment estimates)</w:t>
      </w:r>
    </w:p>
    <w:bookmarkEnd w:id="31"/>
    <w:bookmarkStart w:id="32" w:name="advanced-stage-research-model-test"/>
    <w:p>
      <w:pPr>
        <w:pStyle w:val="Heading3"/>
      </w:pPr>
      <w:r>
        <w:t xml:space="preserve">Advanced Stage: Research Model Test</w:t>
      </w:r>
    </w:p>
    <w:p>
      <w:pPr>
        <w:pStyle w:val="FirstParagraph"/>
      </w:pPr>
      <w:r>
        <w:t xml:space="preserve">Update on ecosystem linked model in development and link to relevant literature or report on model</w:t>
      </w:r>
    </w:p>
    <w:bookmarkEnd w:id="32"/>
    <w:bookmarkEnd w:id="33"/>
    <w:bookmarkEnd w:id="34"/>
    <w:bookmarkStart w:id="35" w:name="data-gaps-and-future-research-priorities"/>
    <w:p>
      <w:pPr>
        <w:pStyle w:val="Heading1"/>
      </w:pPr>
      <w:r>
        <w:t xml:space="preserve">Data Gaps and Future Research Priorities</w:t>
      </w:r>
    </w:p>
    <w:p>
      <w:pPr>
        <w:pStyle w:val="FirstParagraph"/>
      </w:pPr>
      <w:r>
        <w:t xml:space="preserve">Copy from full ESP</w:t>
      </w:r>
    </w:p>
    <w:p>
      <w:r>
        <w:br w:type="page"/>
      </w:r>
    </w:p>
    <w:bookmarkEnd w:id="35"/>
    <w:bookmarkStart w:id="37" w:name="tables"/>
    <w:p>
      <w:pPr>
        <w:pStyle w:val="Heading1"/>
      </w:pPr>
      <w:r>
        <w:t xml:space="preserve">Tables</w:t>
      </w:r>
    </w:p>
    <w:p>
      <w:pPr>
        <w:pStyle w:val="TableCaption"/>
      </w:pPr>
      <w:bookmarkStart w:id="36" w:name="tab:eco-table"/>
      <w:bookmarkEnd w:id="36"/>
      <w:r>
        <w:t xml:space="preserve">Table 1:</w:t>
      </w:r>
      <w:r>
        <w:t xml:space="preserve"> </w:t>
      </w:r>
      <w:r>
        <w:t xml:space="preserve">First stage ecosystem indicator analysis for Tabber Crab,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0"/>
        <w:gridCol w:w="1080"/>
        <w:gridCol w:w="1080"/>
        <w:gridCol w:w="1080"/>
        <w:gridCol w:w="1080"/>
        <w:gridCol w:w="1634"/>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2019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2020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2021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2022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 Status</w:t>
            </w:r>
          </w:p>
        </w:tc>
      </w:tr>
      <w:tr>
        <w:trPr>
          <w:trHeight w:val="78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Physical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Cold Pool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SEBS Tanner Survey</w:t>
            </w:r>
          </w:p>
        </w:tc>
        <w:tc>
          <w:tcPr>
            <w:tcBorders>
              <w:bottom w:val="single" w:sz="6" w:space="0" w:color="666666"/>
              <w:top w:val="single" w:sz="12"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12"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12"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821"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Bottom Tanner Survey</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40" w:hRule="auto"/>
        </w:trPr>
        body 3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Lower Trophic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AMJ Chlorophylla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Tanner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Satellite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r>
      <w:tr>
        <w:trPr>
          <w:trHeight w:val="984"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Benthic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Invertebrate Density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SEBS Tanner Survey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86" w:hRule="auto"/>
        </w:trPr>
        body 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Upper Trophic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Pacific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Cod Density Tanner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81"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Tanner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Juvenile 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Occupancy</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894"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Tanner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Juvenile Disease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Prevalence</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r>
      <w:tr>
        <w:trPr>
          <w:trHeight w:val="734"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Tanner Size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Terminal Molt Model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r>
      <w:tr>
        <w:trPr>
          <w:trHeight w:val="984" w:hRule="auto"/>
        </w:trPr>
        body 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Upper Trophic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Tanner 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 Occupied SEBS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r>
      <w:tr>
        <w:trPr>
          <w:trHeight w:val="943" w:hRule="auto"/>
        </w:trPr>
        body10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Tanner 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Center Distribution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SEBS Survey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r>
    </w:tbl>
    <w:p>
      <w:r>
        <w:br w:type="page"/>
      </w:r>
    </w:p>
    <w:bookmarkEnd w:id="37"/>
    <w:bookmarkStart w:id="57" w:name="figures"/>
    <w:p>
      <w:pPr>
        <w:pStyle w:val="Heading1"/>
      </w:pPr>
      <w:r>
        <w:t xml:space="preserve">Figures</w:t>
      </w:r>
    </w:p>
    <w:p>
      <w:pPr>
        <w:pStyle w:val="FirstParagraph"/>
      </w:pPr>
      <w:r>
        <w:drawing>
          <wp:inline>
            <wp:extent cx="5943600" cy="4818561"/>
            <wp:effectExtent b="0" l="0" r="0" t="0"/>
            <wp:docPr descr="Figure 1: Alt text" title="" id="39" name="Picture"/>
            <a:graphic>
              <a:graphicData uri="http://schemas.openxmlformats.org/drawingml/2006/picture">
                <pic:pic>
                  <pic:nvPicPr>
                    <pic:cNvPr descr="images/noaa.jpg" id="40" name="Picture"/>
                    <pic:cNvPicPr>
                      <a:picLocks noChangeArrowheads="1" noChangeAspect="1"/>
                    </pic:cNvPicPr>
                  </pic:nvPicPr>
                  <pic:blipFill>
                    <a:blip r:embed="rId38"/>
                    <a:stretch>
                      <a:fillRect/>
                    </a:stretch>
                  </pic:blipFill>
                  <pic:spPr bwMode="auto">
                    <a:xfrm>
                      <a:off x="0" y="0"/>
                      <a:ext cx="5943600" cy="4818561"/>
                    </a:xfrm>
                    <a:prstGeom prst="rect">
                      <a:avLst/>
                    </a:prstGeom>
                    <a:noFill/>
                    <a:ln w="9525">
                      <a:noFill/>
                      <a:headEnd/>
                      <a:tailEnd/>
                    </a:ln>
                  </pic:spPr>
                </pic:pic>
              </a:graphicData>
            </a:graphic>
          </wp:inline>
        </w:drawing>
      </w:r>
    </w:p>
    <w:bookmarkStart w:id="44" w:name="X17e841633716f0a828236befd71bb42cff0ee13"/>
    <w:p>
      <w:pPr>
        <w:pStyle w:val="Heading5"/>
      </w:pPr>
      <w:r>
        <w:t xml:space="preserve">Figure</w:t>
      </w:r>
      <w:r>
        <w:t xml:space="preserve"> </w:t>
      </w:r>
      <w:r>
        <w:t xml:space="preserve">1</w:t>
      </w:r>
      <w:r>
        <w:t xml:space="preserve">. Life history conceptual model for Tabber Crab summarizing ecological information and key ecosystem processes affecting survival by life history stage. Red text means increases in process negatively affect survival, while blue text means increases in process positively affect survival.</w:t>
      </w:r>
    </w:p>
    <w:p>
      <w:pPr>
        <w:pStyle w:val="FirstParagraph"/>
      </w:pPr>
      <w:r>
        <w:drawing>
          <wp:inline>
            <wp:extent cx="5544151" cy="6468176"/>
            <wp:effectExtent b="0" l="0" r="0" t="0"/>
            <wp:docPr descr="Figure 2: Alt text" title="" id="42" name="Picture"/>
            <a:graphic>
              <a:graphicData uri="http://schemas.openxmlformats.org/drawingml/2006/picture">
                <pic:pic>
                  <pic:nvPicPr>
                    <pic:cNvPr descr="C:/Users/abigail.tyrell/Desktop/AKesp/data-raw/dev_2024/report_card_2024-08-22_files/figure-docx/traffic-eco-1.png" id="43" name="Picture"/>
                    <pic:cNvPicPr>
                      <a:picLocks noChangeArrowheads="1" noChangeAspect="1"/>
                    </pic:cNvPicPr>
                  </pic:nvPicPr>
                  <pic:blipFill>
                    <a:blip r:embed="rId41"/>
                    <a:stretch>
                      <a:fillRect/>
                    </a:stretch>
                  </pic:blipFill>
                  <pic:spPr bwMode="auto">
                    <a:xfrm>
                      <a:off x="0" y="0"/>
                      <a:ext cx="5544151" cy="6468176"/>
                    </a:xfrm>
                    <a:prstGeom prst="rect">
                      <a:avLst/>
                    </a:prstGeom>
                    <a:noFill/>
                    <a:ln w="9525">
                      <a:noFill/>
                      <a:headEnd/>
                      <a:tailEnd/>
                    </a:ln>
                  </pic:spPr>
                </pic:pic>
              </a:graphicData>
            </a:graphic>
          </wp:inline>
        </w:drawing>
      </w:r>
    </w:p>
    <w:bookmarkEnd w:id="44"/>
    <w:bookmarkStart w:id="48" w:name="Xb1db962636a394b7cc7da83c23683d912669bbe"/>
    <w:p>
      <w:pPr>
        <w:pStyle w:val="Heading5"/>
      </w:pPr>
      <w:r>
        <w:t xml:space="preserve">Figure</w:t>
      </w:r>
      <w:r>
        <w:t xml:space="preserve"> </w:t>
      </w:r>
      <w:r>
        <w:t xml:space="preserve">??</w:t>
      </w:r>
      <w:r>
        <w:t xml:space="preserve">. Selected ecosystem indicators for Tabber Crab with time series ranging from 1988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3: Alt text" title="" id="46" name="Picture"/>
            <a:graphic>
              <a:graphicData uri="http://schemas.openxmlformats.org/drawingml/2006/picture">
                <pic:pic>
                  <pic:nvPicPr>
                    <pic:cNvPr descr="C:/Users/abigail.tyrell/Desktop/AKesp/data-raw/dev_2024/report_card_2024-08-22_files/figure-docx/traffic-eco-2.png" id="47" name="Picture"/>
                    <pic:cNvPicPr>
                      <a:picLocks noChangeArrowheads="1" noChangeAspect="1"/>
                    </pic:cNvPicPr>
                  </pic:nvPicPr>
                  <pic:blipFill>
                    <a:blip r:embed="rId45"/>
                    <a:stretch>
                      <a:fillRect/>
                    </a:stretch>
                  </pic:blipFill>
                  <pic:spPr bwMode="auto">
                    <a:xfrm>
                      <a:off x="0" y="0"/>
                      <a:ext cx="5544151" cy="6468176"/>
                    </a:xfrm>
                    <a:prstGeom prst="rect">
                      <a:avLst/>
                    </a:prstGeom>
                    <a:noFill/>
                    <a:ln w="9525">
                      <a:noFill/>
                      <a:headEnd/>
                      <a:tailEnd/>
                    </a:ln>
                  </pic:spPr>
                </pic:pic>
              </a:graphicData>
            </a:graphic>
          </wp:inline>
        </w:drawing>
      </w:r>
    </w:p>
    <w:bookmarkEnd w:id="48"/>
    <w:bookmarkStart w:id="52" w:name="Xf77ba9b03c5e020d431afde6a8df96e0915a75a"/>
    <w:p>
      <w:pPr>
        <w:pStyle w:val="Heading5"/>
      </w:pPr>
      <w:r>
        <w:t xml:space="preserve">Figure</w:t>
      </w:r>
      <w:r>
        <w:t xml:space="preserve"> </w:t>
      </w:r>
      <w:r>
        <w:t xml:space="preserve">??</w:t>
      </w:r>
      <w:r>
        <w:t xml:space="preserve">. Selected ecosystem indicators for Tabber Crab with time series ranging from 1988 – present. Upper and lower solid green horizontal lines are plus and minus one standard deviation of the time series mean. Dotted green horizontal line is the mean of the time series.</w:t>
      </w:r>
    </w:p>
    <w:p>
      <w:pPr>
        <w:pStyle w:val="FirstParagraph"/>
      </w:pPr>
      <w:r>
        <w:drawing>
          <wp:inline>
            <wp:extent cx="4620126" cy="6468176"/>
            <wp:effectExtent b="0" l="0" r="0" t="0"/>
            <wp:docPr descr="Figure 4: Alt text" title="" id="50" name="Picture"/>
            <a:graphic>
              <a:graphicData uri="http://schemas.openxmlformats.org/drawingml/2006/picture">
                <pic:pic>
                  <pic:nvPicPr>
                    <pic:cNvPr descr="C:/Users/abigail.tyrell/Desktop/AKesp/data-raw/dev_2024/report_card_2024-08-22_files/figure-docx/overall-1.png" id="51" name="Picture"/>
                    <pic:cNvPicPr>
                      <a:picLocks noChangeArrowheads="1" noChangeAspect="1"/>
                    </pic:cNvPicPr>
                  </pic:nvPicPr>
                  <pic:blipFill>
                    <a:blip r:embed="rId49"/>
                    <a:stretch>
                      <a:fillRect/>
                    </a:stretch>
                  </pic:blipFill>
                  <pic:spPr bwMode="auto">
                    <a:xfrm>
                      <a:off x="0" y="0"/>
                      <a:ext cx="4620126" cy="6468176"/>
                    </a:xfrm>
                    <a:prstGeom prst="rect">
                      <a:avLst/>
                    </a:prstGeom>
                    <a:noFill/>
                    <a:ln w="9525">
                      <a:noFill/>
                      <a:headEnd/>
                      <a:tailEnd/>
                    </a:ln>
                  </pic:spPr>
                </pic:pic>
              </a:graphicData>
            </a:graphic>
          </wp:inline>
        </w:drawing>
      </w:r>
    </w:p>
    <w:bookmarkEnd w:id="52"/>
    <w:bookmarkStart w:id="55" w:name="Xb284af2823b98bb47319fa4dc497b33b93c9779"/>
    <w:p>
      <w:pPr>
        <w:pStyle w:val="Heading5"/>
      </w:pPr>
      <w:r>
        <w:t xml:space="preserve">Figure</w:t>
      </w:r>
      <w:r>
        <w:t xml:space="preserve"> </w:t>
      </w:r>
      <w:r>
        <w:t xml:space="preserve">4</w:t>
      </w:r>
      <w:r>
        <w:t xml:space="preserve">. Simple traffic light score for overall ecosystem and socioeconomic categories from 2000 to present.</w:t>
      </w:r>
    </w:p>
    <w:p>
      <w:pPr>
        <w:pStyle w:val="FirstParagraph"/>
      </w:pPr>
      <w:r>
        <w:drawing>
          <wp:inline>
            <wp:extent cx="5943600" cy="4818561"/>
            <wp:effectExtent b="0" l="0" r="0" t="0"/>
            <wp:docPr descr="Figure 5: Alt text" title="" id="53" name="Picture"/>
            <a:graphic>
              <a:graphicData uri="http://schemas.openxmlformats.org/drawingml/2006/picture">
                <pic:pic>
                  <pic:nvPicPr>
                    <pic:cNvPr descr="images/noaa.jpg" id="54" name="Picture"/>
                    <pic:cNvPicPr>
                      <a:picLocks noChangeArrowheads="1" noChangeAspect="1"/>
                    </pic:cNvPicPr>
                  </pic:nvPicPr>
                  <pic:blipFill>
                    <a:blip r:embed="rId38"/>
                    <a:stretch>
                      <a:fillRect/>
                    </a:stretch>
                  </pic:blipFill>
                  <pic:spPr bwMode="auto">
                    <a:xfrm>
                      <a:off x="0" y="0"/>
                      <a:ext cx="5943600" cy="4818561"/>
                    </a:xfrm>
                    <a:prstGeom prst="rect">
                      <a:avLst/>
                    </a:prstGeom>
                    <a:noFill/>
                    <a:ln w="9525">
                      <a:noFill/>
                      <a:headEnd/>
                      <a:tailEnd/>
                    </a:ln>
                  </pic:spPr>
                </pic:pic>
              </a:graphicData>
            </a:graphic>
          </wp:inline>
        </w:drawing>
      </w:r>
    </w:p>
    <w:bookmarkEnd w:id="55"/>
    <w:bookmarkStart w:id="56" w:name="Xdc6fa2d4ab12c46386ce4d32d9afa5017fa3dd1"/>
    <w:p>
      <w:pPr>
        <w:pStyle w:val="Heading5"/>
      </w:pPr>
      <w:r>
        <w:t xml:space="preserve">Figure</w:t>
      </w:r>
      <w:r>
        <w:t xml:space="preserve"> </w:t>
      </w:r>
      <w:r>
        <w:t xml:space="preserve">5</w:t>
      </w:r>
      <w:r>
        <w:t xml:space="preserve">. Bayesian adaptive sampling output showing (a) standardized covariates prior to subsetting and (b) the mean relationship and uncertainty (95% confidence intervals) with log Tabber Crab recruitment, in each estimated effect (left bottom graph), and marginal inclusion probabilities (right bottom graph) for each predictor variable of the subsetted covariate set</w:t>
      </w:r>
    </w:p>
    <w:bookmarkEnd w:id="56"/>
    <w:bookmarkEnd w:id="57"/>
    <w:sectPr w:rsidR="009F5B0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6D3CE0"/>
    <w:multiLevelType w:val="hybridMultilevel"/>
    <w:tmpl w:val="F022D16E"/>
    <w:lvl w:ilvl="0" w:tplc="FB3E3EF8">
      <w:start w:val="1"/>
      <w:numFmt w:val="bullet"/>
      <w:lvlText w:val=""/>
      <w:lvlJc w:val="left"/>
      <w:pPr>
        <w:ind w:hanging="360" w:left="720"/>
      </w:pPr>
      <w:rPr>
        <w:rFonts w:ascii="Symbol" w:hAnsi="Symbol" w:hint="default"/>
      </w:rPr>
    </w:lvl>
    <w:lvl w:ilvl="1" w:tplc="04090001">
      <w:start w:val="1"/>
      <w:numFmt w:val="bullet"/>
      <w:lvlText w:val=""/>
      <w:lvlJc w:val="left"/>
      <w:pPr>
        <w:ind w:hanging="360" w:left="1440"/>
      </w:pPr>
      <w:rPr>
        <w:rFonts w:ascii="Symbol" w:hAnsi="Symbol" w:hint="default"/>
      </w:rPr>
    </w:lvl>
    <w:lvl w:ilvl="2" w:tplc="04090001">
      <w:start w:val="1"/>
      <w:numFmt w:val="bullet"/>
      <w:lvlText w:val=""/>
      <w:lvlJc w:val="left"/>
      <w:pPr>
        <w:ind w:hanging="360" w:left="2160"/>
      </w:pPr>
      <w:rPr>
        <w:rFonts w:ascii="Symbol" w:hAnsi="Symbol"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20" Target="media/rId20.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1</Pages>
  <Words>16</Words>
  <Characters>96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Tabber Crab stock in the EBS Report Card</dc:title>
  <dc:creator>Erin Fedewa, Kalei Shotwell, Abby Tyrell</dc:creator>
  <cp:keywords/>
  <dcterms:created xsi:type="dcterms:W3CDTF">2024-08-22T16:50:06Z</dcterms:created>
  <dcterms:modified xsi:type="dcterms:W3CDTF">2024-08-22T16:50:06Z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Draft 2023</vt:lpwstr>
  </property>
  <property fmtid="{D5CDD505-2E9C-101B-9397-08002B2CF9AE}" pid="4" name="output">
    <vt:lpwstr/>
  </property>
  <property fmtid="{D5CDD505-2E9C-101B-9397-08002B2CF9AE}" pid="5" name="params">
    <vt:lpwstr/>
  </property>
</Properties>
</file>