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D0" w:rsidRPr="00ED4A07" w:rsidRDefault="001702A2">
      <w:r w:rsidRPr="001702A2">
        <w:t xml:space="preserve">We have created a project where we will paint </w:t>
      </w:r>
      <w:proofErr w:type="gramStart"/>
      <w:r w:rsidRPr="001702A2">
        <w:t>more detailed cases</w:t>
      </w:r>
      <w:proofErr w:type="gramEnd"/>
      <w:r w:rsidRPr="001702A2">
        <w:t xml:space="preserve">. I added a description for each module from our </w:t>
      </w:r>
      <w:r>
        <w:t xml:space="preserve">meeting on </w:t>
      </w:r>
      <w:proofErr w:type="spellStart"/>
      <w:r>
        <w:t>sku_audit</w:t>
      </w:r>
      <w:proofErr w:type="spellEnd"/>
      <w:r>
        <w:t xml:space="preserve"> with dev.</w:t>
      </w:r>
      <w:r w:rsidRPr="001702A2">
        <w:t xml:space="preserve"> We also have tasks from sprint 40 where we can add cases in detail</w:t>
      </w:r>
      <w:r w:rsidR="00E213AC">
        <w:t xml:space="preserve">. </w:t>
      </w:r>
      <w:r w:rsidR="00E213AC" w:rsidRPr="00E213AC">
        <w:t>I think we will be able to expand the cases when we test and then we will be able to create different scenarios</w:t>
      </w:r>
      <w:bookmarkStart w:id="0" w:name="_GoBack"/>
      <w:bookmarkEnd w:id="0"/>
    </w:p>
    <w:sectPr w:rsidR="00E32FD0" w:rsidRPr="00ED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A2"/>
    <w:rsid w:val="001702A2"/>
    <w:rsid w:val="00303149"/>
    <w:rsid w:val="008B5B7F"/>
    <w:rsid w:val="00E213AC"/>
    <w:rsid w:val="00E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FF75F-E414-4744-84EB-B84EE361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2020-10-20T07:16:00Z</dcterms:created>
  <dcterms:modified xsi:type="dcterms:W3CDTF">2020-10-20T11:31:00Z</dcterms:modified>
</cp:coreProperties>
</file>